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7F" w:rsidRPr="00ED1741" w:rsidRDefault="00185C7F" w:rsidP="00185C7F">
      <w:pPr>
        <w:rPr>
          <w:rStyle w:val="a3"/>
          <w:sz w:val="32"/>
        </w:rPr>
      </w:pPr>
      <w:r w:rsidRPr="00164222">
        <w:rPr>
          <w:rFonts w:ascii="Times New Roman" w:hAnsi="Times New Roman" w:cs="Times New Roman"/>
          <w:b/>
          <w:bCs/>
          <w:sz w:val="32"/>
        </w:rPr>
        <w:t>Мир пластических искусств 9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185C7F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76" w:type="dxa"/>
        <w:tblInd w:w="-1281" w:type="dxa"/>
        <w:tblLook w:val="04A0" w:firstRow="1" w:lastRow="0" w:firstColumn="1" w:lastColumn="0" w:noHBand="0" w:noVBand="1"/>
      </w:tblPr>
      <w:tblGrid>
        <w:gridCol w:w="383"/>
        <w:gridCol w:w="4721"/>
        <w:gridCol w:w="5872"/>
      </w:tblGrid>
      <w:tr w:rsidR="00185C7F" w:rsidRPr="00C01C86" w:rsidTr="00F64980">
        <w:trPr>
          <w:trHeight w:val="235"/>
        </w:trPr>
        <w:tc>
          <w:tcPr>
            <w:tcW w:w="383" w:type="dxa"/>
          </w:tcPr>
          <w:p w:rsidR="00185C7F" w:rsidRPr="00C01C86" w:rsidRDefault="00185C7F" w:rsidP="00F64980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vAlign w:val="bottom"/>
          </w:tcPr>
          <w:p w:rsidR="00185C7F" w:rsidRPr="00C01C86" w:rsidRDefault="00185C7F" w:rsidP="00F649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872" w:type="dxa"/>
            <w:vAlign w:val="bottom"/>
          </w:tcPr>
          <w:p w:rsidR="00185C7F" w:rsidRPr="00C01C86" w:rsidRDefault="00185C7F" w:rsidP="00F6498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Баранова Анна Романовна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>ГБОУ СОШ № 2 "ОЦ" с. Борское</w:t>
            </w:r>
          </w:p>
        </w:tc>
      </w:tr>
      <w:tr w:rsidR="004E071C" w:rsidRPr="00C01C86" w:rsidTr="00C471A5">
        <w:trPr>
          <w:trHeight w:val="235"/>
        </w:trPr>
        <w:tc>
          <w:tcPr>
            <w:tcW w:w="383" w:type="dxa"/>
          </w:tcPr>
          <w:p w:rsidR="004E071C" w:rsidRPr="00C01C86" w:rsidRDefault="004E071C" w:rsidP="00E2073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Барышев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Илья Александрович</w:t>
            </w:r>
          </w:p>
        </w:tc>
        <w:tc>
          <w:tcPr>
            <w:tcW w:w="5872" w:type="dxa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sz w:val="20"/>
              </w:rPr>
            </w:pPr>
            <w:r w:rsidRPr="004E071C">
              <w:rPr>
                <w:rFonts w:ascii="Times New Roman" w:hAnsi="Times New Roman" w:cs="Times New Roman"/>
                <w:sz w:val="20"/>
              </w:rPr>
              <w:t>СП ГБОУ СОШ с. Красноармейское центр детского творчества</w:t>
            </w:r>
          </w:p>
        </w:tc>
      </w:tr>
      <w:tr w:rsidR="004E071C" w:rsidRPr="00C01C86" w:rsidTr="00F64980">
        <w:trPr>
          <w:trHeight w:val="235"/>
        </w:trPr>
        <w:tc>
          <w:tcPr>
            <w:tcW w:w="383" w:type="dxa"/>
          </w:tcPr>
          <w:p w:rsidR="004E071C" w:rsidRPr="00C01C86" w:rsidRDefault="004E071C" w:rsidP="00185C7F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shd w:val="clear" w:color="auto" w:fill="FFFFFF" w:themeFill="background1"/>
            <w:vAlign w:val="bottom"/>
          </w:tcPr>
          <w:p w:rsidR="004E071C" w:rsidRPr="004E071C" w:rsidRDefault="004E071C" w:rsidP="00F649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Буянова</w:t>
            </w:r>
            <w:proofErr w:type="spellEnd"/>
            <w:r w:rsidRPr="004E071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Екатерина </w:t>
            </w:r>
            <w:r w:rsidRPr="004E071C">
              <w:rPr>
                <w:rFonts w:ascii="Calibri" w:hAnsi="Calibri" w:cs="Calibri"/>
                <w:color w:val="000000"/>
                <w:sz w:val="24"/>
              </w:rPr>
              <w:t>Андреевна</w:t>
            </w:r>
          </w:p>
        </w:tc>
        <w:tc>
          <w:tcPr>
            <w:tcW w:w="5872" w:type="dxa"/>
            <w:shd w:val="clear" w:color="auto" w:fill="FFFFFF" w:themeFill="background1"/>
            <w:vAlign w:val="bottom"/>
          </w:tcPr>
          <w:p w:rsidR="004E071C" w:rsidRPr="004E071C" w:rsidRDefault="004E071C" w:rsidP="00F6498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E071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Кадетская школа 55 </w:t>
            </w:r>
            <w:proofErr w:type="spellStart"/>
            <w:r w:rsidRPr="004E071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г.о</w:t>
            </w:r>
            <w:proofErr w:type="spellEnd"/>
            <w:r w:rsidRPr="004E071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. Тольятти</w:t>
            </w:r>
          </w:p>
        </w:tc>
      </w:tr>
      <w:tr w:rsidR="004E071C" w:rsidRPr="00C01C86" w:rsidTr="00F64980">
        <w:trPr>
          <w:trHeight w:val="235"/>
        </w:trPr>
        <w:tc>
          <w:tcPr>
            <w:tcW w:w="383" w:type="dxa"/>
          </w:tcPr>
          <w:p w:rsidR="004E071C" w:rsidRPr="00C01C86" w:rsidRDefault="004E071C" w:rsidP="00E2073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Гребенникова Мария Александровна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0"/>
              </w:rPr>
              <w:t>ГБОУ СОШ с. Кошки</w:t>
            </w:r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Егорова Екатерина Павловна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>ГБОУ СОШ № 2 "ОЦ" с. Борское</w:t>
            </w:r>
          </w:p>
        </w:tc>
      </w:tr>
      <w:tr w:rsidR="004E071C" w:rsidRPr="00C01C86" w:rsidTr="00C471A5">
        <w:trPr>
          <w:trHeight w:val="235"/>
        </w:trPr>
        <w:tc>
          <w:tcPr>
            <w:tcW w:w="383" w:type="dxa"/>
          </w:tcPr>
          <w:p w:rsidR="004E071C" w:rsidRPr="00C01C86" w:rsidRDefault="004E071C" w:rsidP="00E2073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Забалуева Виктория Ивановна</w:t>
            </w:r>
          </w:p>
        </w:tc>
        <w:tc>
          <w:tcPr>
            <w:tcW w:w="5872" w:type="dxa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sz w:val="20"/>
              </w:rPr>
            </w:pPr>
            <w:r w:rsidRPr="004E071C">
              <w:rPr>
                <w:rFonts w:ascii="Times New Roman" w:hAnsi="Times New Roman" w:cs="Times New Roman"/>
                <w:sz w:val="20"/>
              </w:rPr>
              <w:t xml:space="preserve">ГБОУ СОШ с. Русская </w:t>
            </w:r>
            <w:proofErr w:type="spellStart"/>
            <w:r w:rsidRPr="004E071C">
              <w:rPr>
                <w:rFonts w:ascii="Times New Roman" w:hAnsi="Times New Roman" w:cs="Times New Roman"/>
                <w:sz w:val="20"/>
              </w:rPr>
              <w:t>Борковка</w:t>
            </w:r>
            <w:proofErr w:type="spellEnd"/>
          </w:p>
        </w:tc>
      </w:tr>
      <w:tr w:rsidR="004E071C" w:rsidRPr="00C01C86" w:rsidTr="00C471A5">
        <w:trPr>
          <w:trHeight w:val="235"/>
        </w:trPr>
        <w:tc>
          <w:tcPr>
            <w:tcW w:w="383" w:type="dxa"/>
          </w:tcPr>
          <w:p w:rsidR="004E071C" w:rsidRPr="00C01C86" w:rsidRDefault="004E071C" w:rsidP="00E2073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Кайгородова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Вероника Владимировна</w:t>
            </w:r>
          </w:p>
        </w:tc>
        <w:tc>
          <w:tcPr>
            <w:tcW w:w="5872" w:type="dxa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sz w:val="20"/>
              </w:rPr>
            </w:pPr>
            <w:r w:rsidRPr="004E071C">
              <w:rPr>
                <w:rFonts w:ascii="Times New Roman" w:hAnsi="Times New Roman" w:cs="Times New Roman"/>
                <w:sz w:val="20"/>
              </w:rPr>
              <w:t xml:space="preserve">ГБОУ лицей (экономический) с. </w:t>
            </w:r>
            <w:proofErr w:type="spellStart"/>
            <w:r w:rsidRPr="004E071C">
              <w:rPr>
                <w:rFonts w:ascii="Times New Roman" w:hAnsi="Times New Roman" w:cs="Times New Roman"/>
                <w:sz w:val="20"/>
              </w:rPr>
              <w:t>Исаклы</w:t>
            </w:r>
            <w:proofErr w:type="spellEnd"/>
          </w:p>
        </w:tc>
      </w:tr>
      <w:tr w:rsidR="004E071C" w:rsidRPr="00C01C86" w:rsidTr="00782EFA">
        <w:trPr>
          <w:trHeight w:val="235"/>
        </w:trPr>
        <w:tc>
          <w:tcPr>
            <w:tcW w:w="383" w:type="dxa"/>
          </w:tcPr>
          <w:p w:rsidR="004E071C" w:rsidRPr="00C01C86" w:rsidRDefault="004E071C" w:rsidP="00185C7F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</w:tcPr>
          <w:p w:rsidR="004E071C" w:rsidRPr="004E071C" w:rsidRDefault="004E071C" w:rsidP="00185C7F">
            <w:pPr>
              <w:pStyle w:val="a6"/>
              <w:rPr>
                <w:color w:val="222222"/>
              </w:rPr>
            </w:pPr>
            <w:r w:rsidRPr="004E071C">
              <w:rPr>
                <w:color w:val="222222"/>
                <w:szCs w:val="22"/>
              </w:rPr>
              <w:t>Колесникова Вера</w:t>
            </w:r>
          </w:p>
        </w:tc>
        <w:tc>
          <w:tcPr>
            <w:tcW w:w="5872" w:type="dxa"/>
          </w:tcPr>
          <w:p w:rsidR="004E071C" w:rsidRPr="004E071C" w:rsidRDefault="004E071C" w:rsidP="00185C7F">
            <w:pPr>
              <w:pStyle w:val="a6"/>
              <w:rPr>
                <w:color w:val="222222"/>
                <w:sz w:val="20"/>
              </w:rPr>
            </w:pPr>
            <w:r w:rsidRPr="004E071C">
              <w:rPr>
                <w:color w:val="222222"/>
                <w:sz w:val="20"/>
                <w:szCs w:val="22"/>
              </w:rPr>
              <w:t xml:space="preserve">МБОУ Школа №124 </w:t>
            </w:r>
            <w:proofErr w:type="spellStart"/>
            <w:r w:rsidRPr="004E071C">
              <w:rPr>
                <w:color w:val="222222"/>
                <w:sz w:val="20"/>
                <w:szCs w:val="22"/>
                <w:shd w:val="clear" w:color="auto" w:fill="FFFFFF"/>
              </w:rPr>
              <w:t>г.о</w:t>
            </w:r>
            <w:proofErr w:type="spellEnd"/>
            <w:r w:rsidRPr="004E071C">
              <w:rPr>
                <w:color w:val="222222"/>
                <w:sz w:val="20"/>
                <w:szCs w:val="22"/>
                <w:shd w:val="clear" w:color="auto" w:fill="FFFFFF"/>
              </w:rPr>
              <w:t>. Самара</w:t>
            </w:r>
          </w:p>
        </w:tc>
      </w:tr>
      <w:tr w:rsidR="004E071C" w:rsidRPr="00C01C86" w:rsidTr="00F64980">
        <w:trPr>
          <w:trHeight w:val="235"/>
        </w:trPr>
        <w:tc>
          <w:tcPr>
            <w:tcW w:w="383" w:type="dxa"/>
          </w:tcPr>
          <w:p w:rsidR="004E071C" w:rsidRPr="00C01C86" w:rsidRDefault="004E071C" w:rsidP="00185C7F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F649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Колесова Анастасия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F6498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E071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п. </w:t>
            </w:r>
            <w:proofErr w:type="spellStart"/>
            <w:r w:rsidRPr="004E071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Луночарский</w:t>
            </w:r>
            <w:proofErr w:type="spellEnd"/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Котикова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Сергеевна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>ГБОУ СОШ № 2 "ОЦ" с. Борское</w:t>
            </w:r>
          </w:p>
        </w:tc>
      </w:tr>
      <w:tr w:rsidR="004E071C" w:rsidRPr="00C01C86" w:rsidTr="00C471A5">
        <w:trPr>
          <w:trHeight w:val="235"/>
        </w:trPr>
        <w:tc>
          <w:tcPr>
            <w:tcW w:w="383" w:type="dxa"/>
          </w:tcPr>
          <w:p w:rsidR="004E071C" w:rsidRPr="00C01C86" w:rsidRDefault="004E071C" w:rsidP="00E2073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Кузнецов Александр Андреевич</w:t>
            </w:r>
          </w:p>
        </w:tc>
        <w:tc>
          <w:tcPr>
            <w:tcW w:w="5872" w:type="dxa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sz w:val="20"/>
              </w:rPr>
            </w:pPr>
            <w:r w:rsidRPr="004E071C">
              <w:rPr>
                <w:rFonts w:ascii="Times New Roman" w:hAnsi="Times New Roman" w:cs="Times New Roman"/>
                <w:sz w:val="20"/>
              </w:rPr>
              <w:t>СП ГБОУ СОШ с. Красноармейское центр детского творчества</w:t>
            </w:r>
          </w:p>
        </w:tc>
      </w:tr>
      <w:tr w:rsidR="004E071C" w:rsidRPr="00C01C86" w:rsidTr="00F64980">
        <w:trPr>
          <w:trHeight w:val="235"/>
        </w:trPr>
        <w:tc>
          <w:tcPr>
            <w:tcW w:w="383" w:type="dxa"/>
          </w:tcPr>
          <w:p w:rsidR="004E071C" w:rsidRPr="00C01C86" w:rsidRDefault="004E071C" w:rsidP="00185C7F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F649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Османова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Амина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F6498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E071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г. Безенчук </w:t>
            </w:r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Поснова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Михайловна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>ГБОУ СОШ № 2 "ОЦ" с. Борское</w:t>
            </w:r>
          </w:p>
        </w:tc>
      </w:tr>
      <w:tr w:rsidR="004E071C" w:rsidRPr="00C01C86" w:rsidTr="00C471A5">
        <w:trPr>
          <w:trHeight w:val="235"/>
        </w:trPr>
        <w:tc>
          <w:tcPr>
            <w:tcW w:w="383" w:type="dxa"/>
          </w:tcPr>
          <w:p w:rsidR="004E071C" w:rsidRPr="00C01C86" w:rsidRDefault="004E071C" w:rsidP="00E2073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Сташенкова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Ангелина Сергеевна</w:t>
            </w:r>
          </w:p>
        </w:tc>
        <w:tc>
          <w:tcPr>
            <w:tcW w:w="5872" w:type="dxa"/>
          </w:tcPr>
          <w:p w:rsidR="004E071C" w:rsidRPr="004E071C" w:rsidRDefault="004E071C" w:rsidP="00E20739">
            <w:pPr>
              <w:rPr>
                <w:rFonts w:ascii="Times New Roman" w:hAnsi="Times New Roman" w:cs="Times New Roman"/>
                <w:sz w:val="20"/>
              </w:rPr>
            </w:pPr>
            <w:r w:rsidRPr="004E071C">
              <w:rPr>
                <w:rFonts w:ascii="Times New Roman" w:hAnsi="Times New Roman" w:cs="Times New Roman"/>
                <w:sz w:val="20"/>
              </w:rPr>
              <w:t xml:space="preserve">МБОУ Школа №68 </w:t>
            </w:r>
            <w:proofErr w:type="spellStart"/>
            <w:r w:rsidRPr="004E071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4E071C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Трунина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Дмитриевна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>ГБОУ СОШ № 2 "ОЦ" с. Борское</w:t>
            </w:r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Узюмская</w:t>
            </w:r>
            <w:proofErr w:type="spellEnd"/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 xml:space="preserve"> Яна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 xml:space="preserve">ГБОУ СОШ "ОЦ" с. </w:t>
            </w:r>
            <w:proofErr w:type="spellStart"/>
            <w:r w:rsidRPr="004E071C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4E071C" w:rsidRPr="00C01C86" w:rsidTr="002A38A5">
        <w:trPr>
          <w:trHeight w:val="235"/>
        </w:trPr>
        <w:tc>
          <w:tcPr>
            <w:tcW w:w="383" w:type="dxa"/>
          </w:tcPr>
          <w:p w:rsidR="004E071C" w:rsidRPr="00C01C86" w:rsidRDefault="004E071C" w:rsidP="004E071C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721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71C">
              <w:rPr>
                <w:rFonts w:ascii="Times New Roman" w:hAnsi="Times New Roman" w:cs="Times New Roman"/>
                <w:color w:val="000000"/>
                <w:sz w:val="24"/>
              </w:rPr>
              <w:t>Юдина Анна Сергеевна</w:t>
            </w:r>
          </w:p>
        </w:tc>
        <w:tc>
          <w:tcPr>
            <w:tcW w:w="5872" w:type="dxa"/>
            <w:vAlign w:val="bottom"/>
          </w:tcPr>
          <w:p w:rsidR="004E071C" w:rsidRPr="004E071C" w:rsidRDefault="004E071C" w:rsidP="004E071C">
            <w:pPr>
              <w:rPr>
                <w:rFonts w:ascii="Times New Roman" w:hAnsi="Times New Roman" w:cs="Times New Roman"/>
                <w:color w:val="000000"/>
              </w:rPr>
            </w:pPr>
            <w:r w:rsidRPr="004E071C">
              <w:rPr>
                <w:rFonts w:ascii="Times New Roman" w:hAnsi="Times New Roman" w:cs="Times New Roman"/>
                <w:color w:val="000000"/>
              </w:rPr>
              <w:t>ГБОУ СОШ № 2 "ОЦ" с. Борское</w:t>
            </w:r>
          </w:p>
        </w:tc>
      </w:tr>
    </w:tbl>
    <w:p w:rsidR="00185C7F" w:rsidRDefault="00185C7F" w:rsidP="007E32E2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185C7F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F2"/>
    <w:rsid w:val="00185C7F"/>
    <w:rsid w:val="00196A83"/>
    <w:rsid w:val="003F7E92"/>
    <w:rsid w:val="004E071C"/>
    <w:rsid w:val="006923F4"/>
    <w:rsid w:val="007E32E2"/>
    <w:rsid w:val="0085337C"/>
    <w:rsid w:val="008831AF"/>
    <w:rsid w:val="00AE18F2"/>
    <w:rsid w:val="00BC3222"/>
    <w:rsid w:val="00E20739"/>
    <w:rsid w:val="00E6038A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E159-B983-4FB5-9005-17B59B8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E2"/>
  </w:style>
  <w:style w:type="paragraph" w:styleId="5">
    <w:name w:val="heading 5"/>
    <w:basedOn w:val="a"/>
    <w:link w:val="50"/>
    <w:uiPriority w:val="9"/>
    <w:qFormat/>
    <w:rsid w:val="007E3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32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E32E2"/>
    <w:rPr>
      <w:b/>
      <w:bCs/>
    </w:rPr>
  </w:style>
  <w:style w:type="paragraph" w:styleId="a4">
    <w:name w:val="List Paragraph"/>
    <w:basedOn w:val="a"/>
    <w:uiPriority w:val="34"/>
    <w:qFormat/>
    <w:rsid w:val="007E32E2"/>
    <w:pPr>
      <w:ind w:left="720"/>
      <w:contextualSpacing/>
    </w:pPr>
  </w:style>
  <w:style w:type="table" w:styleId="a5">
    <w:name w:val="Table Grid"/>
    <w:basedOn w:val="a1"/>
    <w:uiPriority w:val="39"/>
    <w:rsid w:val="007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2023-11-14T14:42:00Z</dcterms:created>
  <dcterms:modified xsi:type="dcterms:W3CDTF">2023-11-14T14:42:00Z</dcterms:modified>
</cp:coreProperties>
</file>