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E3E98" w14:textId="77777777" w:rsidR="00E54DD9" w:rsidRPr="00806E31" w:rsidRDefault="00E54DD9" w:rsidP="00E54DD9">
      <w:pPr>
        <w:jc w:val="right"/>
        <w:rPr>
          <w:rFonts w:eastAsia="Calibri"/>
          <w:i/>
          <w:szCs w:val="28"/>
        </w:rPr>
      </w:pPr>
    </w:p>
    <w:p w14:paraId="10412139" w14:textId="6393E8EC" w:rsidR="00E54DD9" w:rsidRDefault="00E54DD9" w:rsidP="004C5A26">
      <w:pPr>
        <w:jc w:val="center"/>
        <w:rPr>
          <w:rFonts w:eastAsia="Calibri"/>
          <w:b/>
          <w:sz w:val="32"/>
          <w:szCs w:val="28"/>
        </w:rPr>
      </w:pPr>
      <w:r w:rsidRPr="00FF6695">
        <w:rPr>
          <w:rFonts w:eastAsia="Calibri"/>
          <w:b/>
          <w:sz w:val="32"/>
          <w:szCs w:val="28"/>
        </w:rPr>
        <w:t>Статистико-аналитический отчет</w:t>
      </w:r>
    </w:p>
    <w:p w14:paraId="06688BDE" w14:textId="77777777" w:rsidR="004C5A26" w:rsidRDefault="00E54DD9" w:rsidP="00E54DD9">
      <w:pPr>
        <w:jc w:val="center"/>
        <w:rPr>
          <w:rFonts w:eastAsia="Calibri"/>
          <w:b/>
          <w:sz w:val="32"/>
          <w:szCs w:val="28"/>
        </w:rPr>
      </w:pPr>
      <w:r w:rsidRPr="00FF6695">
        <w:rPr>
          <w:rFonts w:eastAsia="Calibri"/>
          <w:b/>
          <w:sz w:val="32"/>
          <w:szCs w:val="28"/>
        </w:rPr>
        <w:t xml:space="preserve">о результатах </w:t>
      </w:r>
      <w:r>
        <w:rPr>
          <w:rFonts w:eastAsia="Calibri"/>
          <w:b/>
          <w:sz w:val="32"/>
          <w:szCs w:val="28"/>
        </w:rPr>
        <w:t xml:space="preserve">государственной итоговой аттестации </w:t>
      </w:r>
      <w:r>
        <w:rPr>
          <w:rFonts w:eastAsia="Calibri"/>
          <w:b/>
          <w:sz w:val="32"/>
          <w:szCs w:val="28"/>
        </w:rPr>
        <w:br/>
        <w:t xml:space="preserve">по образовательным программам </w:t>
      </w:r>
    </w:p>
    <w:p w14:paraId="0032E5B0" w14:textId="0EEE3BE2" w:rsidR="004C5A26" w:rsidRDefault="004C5A26" w:rsidP="00E54DD9">
      <w:pPr>
        <w:jc w:val="center"/>
        <w:rPr>
          <w:rFonts w:eastAsia="Calibri"/>
          <w:b/>
          <w:sz w:val="32"/>
          <w:szCs w:val="28"/>
          <w:u w:val="single"/>
        </w:rPr>
      </w:pPr>
      <w:r>
        <w:rPr>
          <w:rFonts w:eastAsia="Calibri"/>
          <w:b/>
          <w:sz w:val="32"/>
          <w:szCs w:val="28"/>
        </w:rPr>
        <w:t xml:space="preserve">основного общего образования </w:t>
      </w:r>
      <w:r w:rsidR="00E54DD9">
        <w:rPr>
          <w:rFonts w:eastAsia="Calibri"/>
          <w:b/>
          <w:sz w:val="32"/>
          <w:szCs w:val="28"/>
        </w:rPr>
        <w:t>в 202</w:t>
      </w:r>
      <w:r w:rsidR="00D56480" w:rsidRPr="00D56480">
        <w:rPr>
          <w:rFonts w:eastAsia="Calibri"/>
          <w:b/>
          <w:sz w:val="32"/>
          <w:szCs w:val="28"/>
        </w:rPr>
        <w:t>3</w:t>
      </w:r>
      <w:r w:rsidR="00E54DD9">
        <w:rPr>
          <w:rFonts w:eastAsia="Calibri"/>
          <w:b/>
          <w:sz w:val="32"/>
          <w:szCs w:val="28"/>
        </w:rPr>
        <w:t xml:space="preserve"> году</w:t>
      </w:r>
      <w:r w:rsidR="00E54DD9">
        <w:rPr>
          <w:rFonts w:eastAsia="Calibri"/>
          <w:b/>
          <w:sz w:val="32"/>
          <w:szCs w:val="28"/>
        </w:rPr>
        <w:br/>
      </w:r>
      <w:bookmarkStart w:id="0" w:name="_Hlk108768380"/>
      <w:r w:rsidR="00E54DD9" w:rsidRPr="00FF6695">
        <w:rPr>
          <w:rFonts w:eastAsia="Calibri"/>
          <w:b/>
          <w:sz w:val="32"/>
          <w:szCs w:val="28"/>
        </w:rPr>
        <w:t xml:space="preserve">в </w:t>
      </w:r>
      <w:r w:rsidR="001E194A">
        <w:rPr>
          <w:rFonts w:eastAsia="Calibri"/>
          <w:b/>
          <w:sz w:val="32"/>
          <w:szCs w:val="28"/>
          <w:u w:val="single"/>
        </w:rPr>
        <w:t xml:space="preserve">ГБНОУ Самарской области </w:t>
      </w:r>
    </w:p>
    <w:p w14:paraId="2DA453E9" w14:textId="216A25A5" w:rsidR="00E54DD9" w:rsidRPr="00517937" w:rsidRDefault="001E194A" w:rsidP="00E54DD9">
      <w:pPr>
        <w:jc w:val="center"/>
        <w:rPr>
          <w:rFonts w:eastAsia="Calibri"/>
          <w:b/>
          <w:sz w:val="32"/>
          <w:szCs w:val="28"/>
          <w:u w:val="single"/>
        </w:rPr>
      </w:pPr>
      <w:r>
        <w:rPr>
          <w:rFonts w:eastAsia="Calibri"/>
          <w:b/>
          <w:sz w:val="32"/>
          <w:szCs w:val="28"/>
          <w:u w:val="single"/>
        </w:rPr>
        <w:t>«Самарский региональный центр для одаренных детей»</w:t>
      </w:r>
      <w:bookmarkEnd w:id="0"/>
    </w:p>
    <w:p w14:paraId="254E37B2" w14:textId="77777777" w:rsidR="00E54DD9" w:rsidRPr="00FF2246" w:rsidRDefault="00E54DD9" w:rsidP="00E54DD9">
      <w:pPr>
        <w:jc w:val="center"/>
        <w:rPr>
          <w:b/>
          <w:bCs/>
          <w:sz w:val="28"/>
          <w:szCs w:val="28"/>
        </w:rPr>
      </w:pPr>
    </w:p>
    <w:p w14:paraId="44BB7E6E" w14:textId="77777777" w:rsidR="00E54DD9" w:rsidRPr="00FF2246" w:rsidRDefault="00E54DD9" w:rsidP="00E54DD9">
      <w:pPr>
        <w:jc w:val="center"/>
        <w:rPr>
          <w:rStyle w:val="af5"/>
          <w:sz w:val="32"/>
          <w:szCs w:val="32"/>
        </w:rPr>
      </w:pPr>
      <w:r w:rsidRPr="00FF2246">
        <w:rPr>
          <w:rStyle w:val="af5"/>
          <w:sz w:val="32"/>
          <w:szCs w:val="32"/>
        </w:rPr>
        <w:t>ПОЯСНИТЕЛЬНАЯ ЗАПИСКА</w:t>
      </w:r>
    </w:p>
    <w:p w14:paraId="67EE28D6" w14:textId="77777777" w:rsidR="00E54DD9" w:rsidRPr="00FF2246" w:rsidRDefault="00E54DD9" w:rsidP="00E54DD9">
      <w:pPr>
        <w:jc w:val="center"/>
        <w:rPr>
          <w:b/>
          <w:bCs/>
          <w:sz w:val="28"/>
          <w:szCs w:val="28"/>
        </w:rPr>
      </w:pPr>
    </w:p>
    <w:p w14:paraId="6D1DB2CE" w14:textId="77777777" w:rsidR="00E54DD9" w:rsidRPr="0056623D" w:rsidRDefault="00E54DD9" w:rsidP="00E54DD9">
      <w:pPr>
        <w:spacing w:line="312" w:lineRule="auto"/>
        <w:ind w:firstLine="567"/>
        <w:jc w:val="both"/>
        <w:rPr>
          <w:bCs/>
          <w:szCs w:val="28"/>
        </w:rPr>
      </w:pPr>
      <w:r w:rsidRPr="0056623D">
        <w:rPr>
          <w:bCs/>
          <w:szCs w:val="28"/>
        </w:rPr>
        <w:t xml:space="preserve">Целью отчета является </w:t>
      </w:r>
    </w:p>
    <w:p w14:paraId="276171E3" w14:textId="77777777" w:rsidR="00E54DD9" w:rsidRPr="0056623D" w:rsidRDefault="00E54DD9" w:rsidP="00E54DD9">
      <w:pPr>
        <w:numPr>
          <w:ilvl w:val="0"/>
          <w:numId w:val="26"/>
        </w:numPr>
        <w:spacing w:line="312" w:lineRule="auto"/>
        <w:ind w:left="0" w:firstLine="567"/>
        <w:jc w:val="both"/>
        <w:rPr>
          <w:bCs/>
          <w:szCs w:val="28"/>
        </w:rPr>
      </w:pPr>
      <w:r w:rsidRPr="0056623D">
        <w:rPr>
          <w:bCs/>
          <w:szCs w:val="28"/>
        </w:rPr>
        <w:t xml:space="preserve">представление статистических данных о результатах </w:t>
      </w:r>
      <w:r>
        <w:rPr>
          <w:bCs/>
          <w:szCs w:val="28"/>
        </w:rPr>
        <w:t>ГИА-9</w:t>
      </w:r>
      <w:r w:rsidRPr="0056623D">
        <w:rPr>
          <w:bCs/>
          <w:szCs w:val="28"/>
        </w:rPr>
        <w:t xml:space="preserve"> в субъекте Российской Федерации; </w:t>
      </w:r>
    </w:p>
    <w:p w14:paraId="605ADE6A" w14:textId="77777777" w:rsidR="00E54DD9" w:rsidRPr="0056623D" w:rsidRDefault="00E54DD9" w:rsidP="00E54DD9">
      <w:pPr>
        <w:numPr>
          <w:ilvl w:val="0"/>
          <w:numId w:val="26"/>
        </w:numPr>
        <w:spacing w:line="312" w:lineRule="auto"/>
        <w:ind w:left="0" w:firstLine="567"/>
        <w:jc w:val="both"/>
        <w:rPr>
          <w:bCs/>
          <w:szCs w:val="28"/>
        </w:rPr>
      </w:pPr>
      <w:r w:rsidRPr="0056623D">
        <w:rPr>
          <w:bCs/>
          <w:szCs w:val="28"/>
        </w:rPr>
        <w:t xml:space="preserve">проведение методического анализа типичных затруднений участников </w:t>
      </w:r>
      <w:r>
        <w:rPr>
          <w:bCs/>
          <w:szCs w:val="28"/>
        </w:rPr>
        <w:t xml:space="preserve">ГИА-9 </w:t>
      </w:r>
      <w:r w:rsidRPr="0056623D">
        <w:rPr>
          <w:bCs/>
          <w:szCs w:val="28"/>
        </w:rPr>
        <w:t>по учебным предметам и разработка рекомендаций по совершенствованию преподавания;</w:t>
      </w:r>
    </w:p>
    <w:p w14:paraId="19137741" w14:textId="77777777" w:rsidR="00E54DD9" w:rsidRPr="0056623D" w:rsidRDefault="00E54DD9" w:rsidP="00E54DD9">
      <w:pPr>
        <w:numPr>
          <w:ilvl w:val="0"/>
          <w:numId w:val="26"/>
        </w:numPr>
        <w:spacing w:line="312" w:lineRule="auto"/>
        <w:ind w:left="0" w:firstLine="567"/>
        <w:jc w:val="both"/>
        <w:rPr>
          <w:bCs/>
          <w:szCs w:val="28"/>
        </w:rPr>
      </w:pPr>
      <w:r w:rsidRPr="0056623D">
        <w:rPr>
          <w:bCs/>
          <w:szCs w:val="28"/>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1AD2BDED" w14:textId="77777777" w:rsidR="00E54DD9" w:rsidRPr="00094A1E" w:rsidRDefault="00E54DD9" w:rsidP="00E54DD9">
      <w:pPr>
        <w:spacing w:line="312" w:lineRule="auto"/>
        <w:ind w:firstLine="567"/>
        <w:jc w:val="both"/>
        <w:rPr>
          <w:bCs/>
          <w:sz w:val="10"/>
        </w:rPr>
      </w:pPr>
    </w:p>
    <w:p w14:paraId="21CCE140" w14:textId="77777777" w:rsidR="00E54DD9" w:rsidRPr="0056623D" w:rsidRDefault="00E54DD9" w:rsidP="00E54DD9">
      <w:pPr>
        <w:spacing w:line="312" w:lineRule="auto"/>
        <w:ind w:firstLine="567"/>
        <w:jc w:val="both"/>
        <w:rPr>
          <w:bCs/>
          <w:szCs w:val="28"/>
        </w:rPr>
      </w:pPr>
      <w:r w:rsidRPr="0056623D">
        <w:rPr>
          <w:b/>
          <w:bCs/>
          <w:szCs w:val="28"/>
        </w:rPr>
        <w:t>Структура отчета</w:t>
      </w:r>
    </w:p>
    <w:p w14:paraId="4BEA17E9" w14:textId="77777777" w:rsidR="00E54DD9" w:rsidRPr="0056623D" w:rsidRDefault="00E54DD9" w:rsidP="00E54DD9">
      <w:pPr>
        <w:spacing w:line="312" w:lineRule="auto"/>
        <w:ind w:firstLine="567"/>
        <w:jc w:val="both"/>
        <w:rPr>
          <w:bCs/>
          <w:szCs w:val="28"/>
        </w:rPr>
      </w:pPr>
      <w:r w:rsidRPr="0056623D">
        <w:rPr>
          <w:bCs/>
          <w:szCs w:val="28"/>
        </w:rPr>
        <w:t>Отчет состоит из двух частей:</w:t>
      </w:r>
    </w:p>
    <w:p w14:paraId="6EA4204E" w14:textId="35F531D9" w:rsidR="00E54DD9" w:rsidRPr="0056623D" w:rsidRDefault="002E2DEF" w:rsidP="00E54DD9">
      <w:pPr>
        <w:pStyle w:val="a3"/>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 xml:space="preserve">Глава 1 </w:t>
      </w:r>
      <w:r w:rsidR="00E54DD9" w:rsidRPr="0056623D">
        <w:rPr>
          <w:rFonts w:ascii="Times New Roman" w:hAnsi="Times New Roman"/>
          <w:bCs/>
          <w:sz w:val="24"/>
          <w:szCs w:val="24"/>
        </w:rPr>
        <w:t xml:space="preserve">включает в себя общую информацию о результатах проведения </w:t>
      </w:r>
      <w:r w:rsidR="00E54DD9">
        <w:rPr>
          <w:rFonts w:ascii="Times New Roman" w:hAnsi="Times New Roman"/>
          <w:bCs/>
          <w:sz w:val="24"/>
          <w:szCs w:val="24"/>
        </w:rPr>
        <w:t>ГИА-9</w:t>
      </w:r>
      <w:r w:rsidR="00E54DD9" w:rsidRPr="0056623D">
        <w:rPr>
          <w:rFonts w:ascii="Times New Roman" w:hAnsi="Times New Roman"/>
          <w:bCs/>
          <w:sz w:val="24"/>
          <w:szCs w:val="24"/>
        </w:rPr>
        <w:t xml:space="preserve"> в субъекте Российской Федерации в </w:t>
      </w:r>
      <w:r w:rsidR="00E54DD9">
        <w:rPr>
          <w:rFonts w:ascii="Times New Roman" w:hAnsi="Times New Roman"/>
          <w:bCs/>
          <w:sz w:val="24"/>
          <w:szCs w:val="24"/>
        </w:rPr>
        <w:t>202</w:t>
      </w:r>
      <w:r w:rsidR="00D56480" w:rsidRPr="00D56480">
        <w:rPr>
          <w:rFonts w:ascii="Times New Roman" w:hAnsi="Times New Roman"/>
          <w:bCs/>
          <w:sz w:val="24"/>
          <w:szCs w:val="24"/>
        </w:rPr>
        <w:t>3</w:t>
      </w:r>
      <w:r w:rsidR="00E54DD9" w:rsidRPr="0056623D">
        <w:rPr>
          <w:rFonts w:ascii="Times New Roman" w:hAnsi="Times New Roman"/>
          <w:bCs/>
          <w:sz w:val="24"/>
          <w:szCs w:val="24"/>
        </w:rPr>
        <w:t xml:space="preserve"> году.</w:t>
      </w:r>
    </w:p>
    <w:p w14:paraId="2978484C" w14:textId="53A0429C" w:rsidR="00E54DD9" w:rsidRPr="00F579AB" w:rsidRDefault="00E54DD9" w:rsidP="00E54DD9">
      <w:pPr>
        <w:spacing w:line="312" w:lineRule="auto"/>
        <w:ind w:firstLine="567"/>
        <w:jc w:val="both"/>
        <w:rPr>
          <w:bCs/>
          <w:szCs w:val="28"/>
        </w:rPr>
      </w:pPr>
      <w:r>
        <w:rPr>
          <w:bCs/>
        </w:rPr>
        <w:t>Глава</w:t>
      </w:r>
      <w:r w:rsidR="002E2DEF">
        <w:rPr>
          <w:bCs/>
        </w:rPr>
        <w:t xml:space="preserve"> </w:t>
      </w:r>
      <w:r>
        <w:rPr>
          <w:bCs/>
        </w:rPr>
        <w:t>2</w:t>
      </w:r>
      <w:r w:rsidRPr="0056623D">
        <w:rPr>
          <w:bCs/>
        </w:rPr>
        <w:t xml:space="preserve"> включает в себя Методический анализ результатов </w:t>
      </w:r>
      <w:r>
        <w:rPr>
          <w:bCs/>
        </w:rPr>
        <w:t>ОГЭ по учебному предмету</w:t>
      </w:r>
      <w:r w:rsidRPr="0056623D">
        <w:rPr>
          <w:bCs/>
        </w:rPr>
        <w:t xml:space="preserve"> и </w:t>
      </w:r>
      <w:r>
        <w:rPr>
          <w:bCs/>
        </w:rPr>
        <w:t>информацию о мероприятиях, запланированных для включения</w:t>
      </w:r>
      <w:r w:rsidRPr="0056623D">
        <w:rPr>
          <w:bCs/>
        </w:rPr>
        <w:t xml:space="preserve"> в «дорожную карту» по развитию региональной системы образования</w:t>
      </w:r>
      <w:r>
        <w:rPr>
          <w:bCs/>
        </w:rPr>
        <w:t>. Глава 2 заполняется по каждому отдельному учебному предмету</w:t>
      </w:r>
      <w:r w:rsidRPr="0056623D">
        <w:rPr>
          <w:bCs/>
        </w:rPr>
        <w:t>: р</w:t>
      </w:r>
      <w:r w:rsidRPr="0056623D">
        <w:rPr>
          <w:bCs/>
          <w:szCs w:val="28"/>
        </w:rPr>
        <w:t>усский язык, математика, физика, химия, информатика, биология, история, география, обществознание, литература, английский язык, немецкий язык</w:t>
      </w:r>
      <w:r w:rsidR="004C5A26">
        <w:rPr>
          <w:bCs/>
          <w:szCs w:val="28"/>
        </w:rPr>
        <w:t>,</w:t>
      </w:r>
      <w:r w:rsidRPr="0056623D">
        <w:rPr>
          <w:bCs/>
          <w:szCs w:val="28"/>
        </w:rPr>
        <w:t xml:space="preserve"> французский язык, испанский язык</w:t>
      </w:r>
      <w:r w:rsidRPr="00F579AB">
        <w:rPr>
          <w:bCs/>
          <w:szCs w:val="28"/>
        </w:rPr>
        <w:t>.</w:t>
      </w:r>
    </w:p>
    <w:p w14:paraId="067A5E1C" w14:textId="77777777" w:rsidR="00E54DD9" w:rsidRDefault="00E54DD9" w:rsidP="00E54DD9">
      <w:pPr>
        <w:spacing w:line="312" w:lineRule="auto"/>
        <w:ind w:firstLine="567"/>
        <w:jc w:val="both"/>
        <w:rPr>
          <w:b/>
          <w:bCs/>
        </w:rPr>
      </w:pPr>
    </w:p>
    <w:p w14:paraId="1F790B20" w14:textId="77777777" w:rsidR="00E54DD9" w:rsidRPr="00E22C74" w:rsidRDefault="00E54DD9" w:rsidP="00E54DD9">
      <w:pPr>
        <w:spacing w:line="312" w:lineRule="auto"/>
        <w:ind w:firstLine="567"/>
        <w:jc w:val="both"/>
        <w:rPr>
          <w:b/>
          <w:bCs/>
        </w:rPr>
      </w:pPr>
      <w:r w:rsidRPr="00E22C74">
        <w:rPr>
          <w:b/>
          <w:bCs/>
        </w:rPr>
        <w:t>Отчет может быть использован:</w:t>
      </w:r>
    </w:p>
    <w:p w14:paraId="01AC91E3" w14:textId="10787680" w:rsidR="00E54DD9" w:rsidRPr="00FA4B3A" w:rsidRDefault="00E54DD9"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007D5184">
        <w:rPr>
          <w:rFonts w:ascii="Times New Roman" w:hAnsi="Times New Roman"/>
          <w:bCs/>
          <w:sz w:val="24"/>
          <w:szCs w:val="28"/>
          <w:lang w:eastAsia="ru-RU"/>
        </w:rPr>
        <w:t xml:space="preserve"> </w:t>
      </w:r>
      <w:r>
        <w:rPr>
          <w:rFonts w:ascii="Times New Roman" w:hAnsi="Times New Roman"/>
          <w:bCs/>
          <w:sz w:val="24"/>
          <w:szCs w:val="28"/>
          <w:lang w:eastAsia="ru-RU"/>
        </w:rPr>
        <w:t xml:space="preserve">органов исполнительной власти, осуществляющих государственное управление в сфере образования, </w:t>
      </w:r>
      <w:r w:rsidRPr="00FA4B3A">
        <w:rPr>
          <w:rFonts w:ascii="Times New Roman" w:hAnsi="Times New Roman"/>
          <w:bCs/>
          <w:sz w:val="24"/>
          <w:szCs w:val="28"/>
          <w:lang w:eastAsia="ru-RU"/>
        </w:rPr>
        <w:t xml:space="preserve">для принятия управленческих решений по совершенствованию процесса обучения; </w:t>
      </w:r>
    </w:p>
    <w:p w14:paraId="54655AF9" w14:textId="77777777" w:rsidR="00E54DD9" w:rsidRPr="00FA4B3A" w:rsidRDefault="00E54DD9"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4F5FF46D" w14:textId="77777777" w:rsidR="00E54DD9" w:rsidRPr="00FA4B3A" w:rsidRDefault="00E54DD9"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lastRenderedPageBreak/>
        <w:t>методически</w:t>
      </w:r>
      <w:r>
        <w:rPr>
          <w:rFonts w:ascii="Times New Roman" w:hAnsi="Times New Roman"/>
          <w:bCs/>
          <w:sz w:val="24"/>
          <w:szCs w:val="28"/>
          <w:lang w:eastAsia="ru-RU"/>
        </w:rPr>
        <w:t>ми</w:t>
      </w:r>
      <w:r w:rsidRPr="00FA4B3A">
        <w:rPr>
          <w:rFonts w:ascii="Times New Roman" w:hAnsi="Times New Roman"/>
          <w:bCs/>
          <w:sz w:val="24"/>
          <w:szCs w:val="28"/>
          <w:lang w:eastAsia="ru-RU"/>
        </w:rPr>
        <w:t xml:space="preserve"> объединени</w:t>
      </w:r>
      <w:r>
        <w:rPr>
          <w:rFonts w:ascii="Times New Roman" w:hAnsi="Times New Roman"/>
          <w:bCs/>
          <w:sz w:val="24"/>
          <w:szCs w:val="28"/>
          <w:lang w:eastAsia="ru-RU"/>
        </w:rPr>
        <w:t>ями</w:t>
      </w:r>
      <w:r w:rsidRPr="00FA4B3A">
        <w:rPr>
          <w:rFonts w:ascii="Times New Roman" w:hAnsi="Times New Roman"/>
          <w:bCs/>
          <w:sz w:val="24"/>
          <w:szCs w:val="28"/>
          <w:lang w:eastAsia="ru-RU"/>
        </w:rPr>
        <w:t xml:space="preserve"> учителей-предметников при планировании обмена опытом работы и распространении успешного опыта обучения </w:t>
      </w:r>
      <w:r>
        <w:rPr>
          <w:rFonts w:ascii="Times New Roman" w:hAnsi="Times New Roman"/>
          <w:bCs/>
          <w:sz w:val="24"/>
          <w:szCs w:val="28"/>
          <w:lang w:eastAsia="ru-RU"/>
        </w:rPr>
        <w:t>учебному</w:t>
      </w:r>
      <w:r w:rsidRPr="00FA4B3A">
        <w:rPr>
          <w:rFonts w:ascii="Times New Roman" w:hAnsi="Times New Roman"/>
          <w:bCs/>
          <w:sz w:val="24"/>
          <w:szCs w:val="28"/>
          <w:lang w:eastAsia="ru-RU"/>
        </w:rPr>
        <w:t xml:space="preserve"> предмету и успешного опыта подготовки </w:t>
      </w:r>
      <w:r>
        <w:rPr>
          <w:rFonts w:ascii="Times New Roman" w:hAnsi="Times New Roman"/>
          <w:bCs/>
          <w:sz w:val="24"/>
          <w:szCs w:val="28"/>
          <w:lang w:eastAsia="ru-RU"/>
        </w:rPr>
        <w:t>обучающихся</w:t>
      </w:r>
      <w:r w:rsidRPr="00FA4B3A">
        <w:rPr>
          <w:rFonts w:ascii="Times New Roman" w:hAnsi="Times New Roman"/>
          <w:bCs/>
          <w:sz w:val="24"/>
          <w:szCs w:val="28"/>
          <w:lang w:eastAsia="ru-RU"/>
        </w:rPr>
        <w:t xml:space="preserve"> к государственной итоговой аттестации;</w:t>
      </w:r>
    </w:p>
    <w:p w14:paraId="2F30CEA5" w14:textId="77777777" w:rsidR="00E54DD9" w:rsidRPr="00FA4B3A" w:rsidRDefault="00E54DD9"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w:t>
      </w:r>
      <w:r>
        <w:rPr>
          <w:rFonts w:ascii="Times New Roman" w:hAnsi="Times New Roman"/>
          <w:bCs/>
          <w:sz w:val="24"/>
          <w:szCs w:val="28"/>
          <w:lang w:eastAsia="ru-RU"/>
        </w:rPr>
        <w:t>выборе</w:t>
      </w:r>
      <w:r w:rsidRPr="00FA4B3A">
        <w:rPr>
          <w:rFonts w:ascii="Times New Roman" w:hAnsi="Times New Roman"/>
          <w:bCs/>
          <w:sz w:val="24"/>
          <w:szCs w:val="28"/>
          <w:lang w:eastAsia="ru-RU"/>
        </w:rPr>
        <w:t xml:space="preserve"> технологий обучения. </w:t>
      </w:r>
    </w:p>
    <w:p w14:paraId="7E7449A2" w14:textId="77777777" w:rsidR="00E54DD9" w:rsidRDefault="00E54DD9" w:rsidP="00E54DD9">
      <w:pPr>
        <w:spacing w:line="312" w:lineRule="auto"/>
        <w:ind w:firstLine="426"/>
        <w:jc w:val="both"/>
        <w:rPr>
          <w:bCs/>
          <w:szCs w:val="28"/>
        </w:rPr>
      </w:pPr>
      <w:r w:rsidRPr="00E22C74">
        <w:rPr>
          <w:bCs/>
        </w:rPr>
        <w:t>При проведении анализа необходимо использование данных региональной информационной системы обеспечения проведения государственной ито</w:t>
      </w:r>
      <w:r>
        <w:rPr>
          <w:bCs/>
        </w:rPr>
        <w:t>говой аттестации по программам основно</w:t>
      </w:r>
      <w:r w:rsidRPr="00E22C74">
        <w:rPr>
          <w:bCs/>
        </w:rPr>
        <w:t>го общего образования (РИС ГИА-9</w:t>
      </w:r>
      <w:r>
        <w:rPr>
          <w:bCs/>
        </w:rPr>
        <w:t xml:space="preserve">), </w:t>
      </w:r>
      <w:r w:rsidRPr="00FA4B3A">
        <w:rPr>
          <w:bCs/>
          <w:szCs w:val="28"/>
        </w:rPr>
        <w:t xml:space="preserve">а также дополнительных сведений </w:t>
      </w:r>
      <w:r w:rsidRPr="00FA4B3A">
        <w:t>органов исполнительной власти субъектов Российской Федерации, осуществляющих государственное управление в сфере образования (ОИВ)</w:t>
      </w:r>
      <w:r w:rsidRPr="00FA4B3A">
        <w:rPr>
          <w:bCs/>
          <w:szCs w:val="28"/>
        </w:rPr>
        <w:t>.</w:t>
      </w:r>
    </w:p>
    <w:p w14:paraId="4E39C6CF" w14:textId="77777777" w:rsidR="00E54DD9" w:rsidRDefault="00E54DD9" w:rsidP="00E54DD9">
      <w:pPr>
        <w:spacing w:after="200" w:line="276" w:lineRule="auto"/>
        <w:rPr>
          <w:b/>
          <w:sz w:val="32"/>
          <w:szCs w:val="32"/>
        </w:rPr>
      </w:pPr>
      <w:r>
        <w:rPr>
          <w:b/>
          <w:sz w:val="32"/>
          <w:szCs w:val="32"/>
        </w:rPr>
        <w:br w:type="page"/>
      </w:r>
    </w:p>
    <w:p w14:paraId="198CCFE3" w14:textId="1C3F6FEC" w:rsidR="00E54DD9" w:rsidRPr="0056623D" w:rsidRDefault="00E54DD9" w:rsidP="00E54DD9">
      <w:pPr>
        <w:spacing w:line="360" w:lineRule="auto"/>
        <w:jc w:val="center"/>
        <w:rPr>
          <w:b/>
          <w:sz w:val="32"/>
          <w:szCs w:val="28"/>
        </w:rPr>
      </w:pPr>
      <w:r w:rsidRPr="0056623D">
        <w:rPr>
          <w:b/>
          <w:sz w:val="32"/>
          <w:szCs w:val="32"/>
        </w:rPr>
        <w:lastRenderedPageBreak/>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по программам основного общего образования в 202</w:t>
      </w:r>
      <w:r w:rsidR="00D56480" w:rsidRPr="00D56480">
        <w:rPr>
          <w:b/>
          <w:sz w:val="32"/>
          <w:szCs w:val="32"/>
        </w:rPr>
        <w:t>3</w:t>
      </w:r>
      <w:r>
        <w:rPr>
          <w:b/>
          <w:sz w:val="32"/>
          <w:szCs w:val="32"/>
        </w:rPr>
        <w:t xml:space="preserve"> году</w:t>
      </w:r>
    </w:p>
    <w:p w14:paraId="0A53EA35" w14:textId="77777777" w:rsidR="004C5A26" w:rsidRDefault="00E54DD9" w:rsidP="00E54DD9">
      <w:pPr>
        <w:jc w:val="center"/>
        <w:rPr>
          <w:rFonts w:eastAsia="Calibri"/>
          <w:b/>
          <w:sz w:val="32"/>
          <w:szCs w:val="28"/>
          <w:u w:val="single"/>
        </w:rPr>
      </w:pPr>
      <w:r w:rsidRPr="0056623D">
        <w:rPr>
          <w:b/>
          <w:sz w:val="32"/>
          <w:szCs w:val="28"/>
        </w:rPr>
        <w:t>в</w:t>
      </w:r>
      <w:r w:rsidR="001E194A" w:rsidRPr="00FF6695">
        <w:rPr>
          <w:rFonts w:eastAsia="Calibri"/>
          <w:b/>
          <w:sz w:val="32"/>
          <w:szCs w:val="28"/>
        </w:rPr>
        <w:t xml:space="preserve"> </w:t>
      </w:r>
      <w:r w:rsidR="001E194A">
        <w:rPr>
          <w:rFonts w:eastAsia="Calibri"/>
          <w:b/>
          <w:sz w:val="32"/>
          <w:szCs w:val="28"/>
          <w:u w:val="single"/>
        </w:rPr>
        <w:t>ГБНОУ Самарской области</w:t>
      </w:r>
    </w:p>
    <w:p w14:paraId="20C98E5C" w14:textId="45EF59C6" w:rsidR="001E194A" w:rsidRDefault="001E194A" w:rsidP="00E54DD9">
      <w:pPr>
        <w:jc w:val="center"/>
        <w:rPr>
          <w:i/>
        </w:rPr>
      </w:pPr>
      <w:r>
        <w:rPr>
          <w:rFonts w:eastAsia="Calibri"/>
          <w:b/>
          <w:sz w:val="32"/>
          <w:szCs w:val="28"/>
          <w:u w:val="single"/>
        </w:rPr>
        <w:t xml:space="preserve"> «Самарский региональный центр для одаренных детей»</w:t>
      </w:r>
      <w:r w:rsidRPr="0056623D">
        <w:rPr>
          <w:i/>
        </w:rPr>
        <w:t xml:space="preserve"> </w:t>
      </w:r>
    </w:p>
    <w:p w14:paraId="4AAEF480" w14:textId="77777777" w:rsidR="00E54DD9" w:rsidRDefault="00E54DD9" w:rsidP="00E54DD9">
      <w:pPr>
        <w:spacing w:line="360" w:lineRule="auto"/>
        <w:ind w:firstLine="426"/>
        <w:jc w:val="both"/>
        <w:rPr>
          <w:bCs/>
          <w:szCs w:val="28"/>
        </w:rPr>
      </w:pPr>
    </w:p>
    <w:p w14:paraId="34E6B1E2" w14:textId="77777777" w:rsidR="00E54DD9" w:rsidRPr="00FF2246" w:rsidRDefault="00E54DD9" w:rsidP="00E54DD9">
      <w:pPr>
        <w:pStyle w:val="1"/>
        <w:spacing w:before="240" w:after="240"/>
        <w:jc w:val="center"/>
        <w:rPr>
          <w:rFonts w:ascii="Times New Roman" w:hAnsi="Times New Roman" w:cs="Times New Roman"/>
          <w:color w:val="auto"/>
        </w:rPr>
      </w:pPr>
      <w:bookmarkStart w:id="1" w:name="_Toc254118092"/>
      <w:bookmarkStart w:id="2" w:name="_Toc286949198"/>
      <w:bookmarkStart w:id="3" w:name="_Toc369254839"/>
      <w:bookmarkStart w:id="4" w:name="_Toc407717085"/>
      <w:bookmarkStart w:id="5" w:name="_Toc411943011"/>
      <w:r w:rsidRPr="00FF2246">
        <w:rPr>
          <w:rFonts w:ascii="Times New Roman" w:hAnsi="Times New Roman" w:cs="Times New Roman"/>
          <w:color w:val="auto"/>
        </w:rPr>
        <w:t>Перечень условных обозначений, сокращений и терминов</w:t>
      </w:r>
      <w:bookmarkEnd w:id="1"/>
      <w:bookmarkEnd w:id="2"/>
      <w:bookmarkEnd w:id="3"/>
      <w:bookmarkEnd w:id="4"/>
      <w:bookmarkEnd w:id="5"/>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278"/>
        <w:gridCol w:w="7475"/>
      </w:tblGrid>
      <w:tr w:rsidR="00E54DD9" w:rsidRPr="00FF2246" w14:paraId="2916C04E" w14:textId="77777777" w:rsidTr="00D32A4A">
        <w:trPr>
          <w:cantSplit/>
        </w:trPr>
        <w:tc>
          <w:tcPr>
            <w:tcW w:w="1168" w:type="pct"/>
          </w:tcPr>
          <w:p w14:paraId="11430DB6" w14:textId="77777777" w:rsidR="00E54DD9" w:rsidRPr="00FF2246" w:rsidRDefault="00E54DD9" w:rsidP="00D32A4A">
            <w:pPr>
              <w:widowControl w:val="0"/>
            </w:pPr>
            <w:r w:rsidRPr="00FF2246">
              <w:t>АТЕ</w:t>
            </w:r>
          </w:p>
        </w:tc>
        <w:tc>
          <w:tcPr>
            <w:tcW w:w="3832" w:type="pct"/>
          </w:tcPr>
          <w:p w14:paraId="5471B417" w14:textId="77777777" w:rsidR="00E54DD9" w:rsidRPr="00FF2246" w:rsidRDefault="00E54DD9" w:rsidP="00D32A4A">
            <w:pPr>
              <w:widowControl w:val="0"/>
              <w:jc w:val="both"/>
            </w:pPr>
            <w:r w:rsidRPr="00FF2246">
              <w:t>Административно-территориальная единица</w:t>
            </w:r>
          </w:p>
        </w:tc>
      </w:tr>
      <w:tr w:rsidR="00E54DD9" w:rsidRPr="00FF2246" w14:paraId="3393182C" w14:textId="77777777" w:rsidTr="00D32A4A">
        <w:trPr>
          <w:cantSplit/>
        </w:trPr>
        <w:tc>
          <w:tcPr>
            <w:tcW w:w="1168" w:type="pct"/>
          </w:tcPr>
          <w:p w14:paraId="68DC4407" w14:textId="77777777" w:rsidR="00E54DD9" w:rsidRPr="00FF2246" w:rsidRDefault="00E54DD9" w:rsidP="00D32A4A">
            <w:pPr>
              <w:widowControl w:val="0"/>
            </w:pPr>
            <w:r w:rsidRPr="00FF2246">
              <w:t>ГВЭ-</w:t>
            </w:r>
            <w:r>
              <w:t>9</w:t>
            </w:r>
          </w:p>
        </w:tc>
        <w:tc>
          <w:tcPr>
            <w:tcW w:w="3832" w:type="pct"/>
            <w:vAlign w:val="center"/>
          </w:tcPr>
          <w:p w14:paraId="652ABC9F" w14:textId="77777777" w:rsidR="00E54DD9" w:rsidRPr="00FF2246" w:rsidRDefault="00E54DD9" w:rsidP="00D32A4A">
            <w:pPr>
              <w:widowControl w:val="0"/>
              <w:jc w:val="both"/>
            </w:pPr>
            <w:r w:rsidRPr="00FF2246">
              <w:t xml:space="preserve">Государственный выпускной экзамен по образовательным программам </w:t>
            </w:r>
            <w:r>
              <w:t>основного</w:t>
            </w:r>
            <w:r w:rsidRPr="00FF2246">
              <w:t xml:space="preserve"> общего образования </w:t>
            </w:r>
          </w:p>
        </w:tc>
      </w:tr>
      <w:tr w:rsidR="00E54DD9" w:rsidRPr="00FF2246" w14:paraId="5E9A3E56" w14:textId="77777777" w:rsidTr="00D32A4A">
        <w:trPr>
          <w:cantSplit/>
        </w:trPr>
        <w:tc>
          <w:tcPr>
            <w:tcW w:w="1168" w:type="pct"/>
          </w:tcPr>
          <w:p w14:paraId="2D1325DB" w14:textId="77777777" w:rsidR="00E54DD9" w:rsidRPr="00FF2246" w:rsidRDefault="00E54DD9" w:rsidP="00D32A4A">
            <w:pPr>
              <w:widowControl w:val="0"/>
            </w:pPr>
            <w:r w:rsidRPr="00FF2246">
              <w:t>ГИА</w:t>
            </w:r>
            <w:r>
              <w:t>-9</w:t>
            </w:r>
          </w:p>
        </w:tc>
        <w:tc>
          <w:tcPr>
            <w:tcW w:w="3832" w:type="pct"/>
            <w:vAlign w:val="center"/>
          </w:tcPr>
          <w:p w14:paraId="529FFC2D" w14:textId="77777777" w:rsidR="00E54DD9" w:rsidRPr="00FF2246" w:rsidRDefault="00E54DD9" w:rsidP="00D32A4A">
            <w:pPr>
              <w:widowControl w:val="0"/>
              <w:jc w:val="both"/>
            </w:pPr>
            <w:r w:rsidRPr="00FF2246">
              <w:t xml:space="preserve">Государственная итоговая аттестация по образовательным программам </w:t>
            </w:r>
            <w:r>
              <w:t>основного</w:t>
            </w:r>
            <w:r w:rsidRPr="00FF2246">
              <w:t xml:space="preserve"> общего образования</w:t>
            </w:r>
          </w:p>
        </w:tc>
      </w:tr>
      <w:tr w:rsidR="00E54DD9" w:rsidRPr="00FF2246" w14:paraId="2E0EC74E" w14:textId="77777777" w:rsidTr="00D32A4A">
        <w:trPr>
          <w:cantSplit/>
        </w:trPr>
        <w:tc>
          <w:tcPr>
            <w:tcW w:w="1168" w:type="pct"/>
          </w:tcPr>
          <w:p w14:paraId="5E5649F9" w14:textId="77777777" w:rsidR="00E54DD9" w:rsidRPr="00FF2246" w:rsidRDefault="00E54DD9" w:rsidP="00D32A4A">
            <w:pPr>
              <w:widowControl w:val="0"/>
            </w:pPr>
            <w:r w:rsidRPr="00FF2246">
              <w:t>КИМ</w:t>
            </w:r>
          </w:p>
        </w:tc>
        <w:tc>
          <w:tcPr>
            <w:tcW w:w="3832" w:type="pct"/>
            <w:vAlign w:val="center"/>
          </w:tcPr>
          <w:p w14:paraId="2F60C267" w14:textId="77777777" w:rsidR="00E54DD9" w:rsidRPr="00FF2246" w:rsidRDefault="00E54DD9" w:rsidP="00D32A4A">
            <w:pPr>
              <w:widowControl w:val="0"/>
              <w:jc w:val="both"/>
              <w:rPr>
                <w:iCs/>
              </w:rPr>
            </w:pPr>
            <w:r w:rsidRPr="00FF2246">
              <w:rPr>
                <w:iCs/>
              </w:rPr>
              <w:t xml:space="preserve">Контрольные измерительные материалы </w:t>
            </w:r>
          </w:p>
        </w:tc>
      </w:tr>
      <w:tr w:rsidR="00E54DD9" w:rsidRPr="00FF2246" w14:paraId="7E8186D6" w14:textId="77777777" w:rsidTr="00D32A4A">
        <w:trPr>
          <w:cantSplit/>
        </w:trPr>
        <w:tc>
          <w:tcPr>
            <w:tcW w:w="1168" w:type="pct"/>
          </w:tcPr>
          <w:p w14:paraId="0800C5AB" w14:textId="77777777" w:rsidR="00E54DD9" w:rsidRPr="00FF2246" w:rsidRDefault="00E54DD9" w:rsidP="00D32A4A">
            <w:pPr>
              <w:widowControl w:val="0"/>
            </w:pPr>
            <w:r>
              <w:t>О</w:t>
            </w:r>
            <w:r w:rsidRPr="00FF2246">
              <w:t xml:space="preserve">ГЭ </w:t>
            </w:r>
          </w:p>
        </w:tc>
        <w:tc>
          <w:tcPr>
            <w:tcW w:w="3832" w:type="pct"/>
            <w:vAlign w:val="center"/>
          </w:tcPr>
          <w:p w14:paraId="20ABEBCB" w14:textId="77777777" w:rsidR="00E54DD9" w:rsidRPr="00FF2246" w:rsidRDefault="00E54DD9" w:rsidP="00D32A4A">
            <w:pPr>
              <w:widowControl w:val="0"/>
              <w:jc w:val="both"/>
              <w:rPr>
                <w:iCs/>
              </w:rPr>
            </w:pPr>
            <w:r>
              <w:rPr>
                <w:iCs/>
              </w:rPr>
              <w:t xml:space="preserve">Основной </w:t>
            </w:r>
            <w:r w:rsidRPr="00FF2246">
              <w:rPr>
                <w:iCs/>
              </w:rPr>
              <w:t xml:space="preserve"> государственный экзамен</w:t>
            </w:r>
          </w:p>
        </w:tc>
      </w:tr>
      <w:tr w:rsidR="00E54DD9" w:rsidRPr="00FF2246" w14:paraId="299721E7" w14:textId="77777777" w:rsidTr="00D32A4A">
        <w:trPr>
          <w:cantSplit/>
        </w:trPr>
        <w:tc>
          <w:tcPr>
            <w:tcW w:w="1168" w:type="pct"/>
          </w:tcPr>
          <w:p w14:paraId="4A1EB382" w14:textId="77777777" w:rsidR="00E54DD9" w:rsidRPr="006304F0" w:rsidRDefault="00E54DD9" w:rsidP="00D32A4A">
            <w:pPr>
              <w:widowControl w:val="0"/>
              <w:rPr>
                <w:iCs/>
              </w:rPr>
            </w:pPr>
            <w:r w:rsidRPr="006304F0">
              <w:rPr>
                <w:iCs/>
              </w:rPr>
              <w:t>ОИВ</w:t>
            </w:r>
          </w:p>
        </w:tc>
        <w:tc>
          <w:tcPr>
            <w:tcW w:w="3832" w:type="pct"/>
            <w:vAlign w:val="center"/>
          </w:tcPr>
          <w:p w14:paraId="16D94E22" w14:textId="77777777" w:rsidR="00E54DD9" w:rsidRPr="001C11E0" w:rsidRDefault="00E54DD9" w:rsidP="00D32A4A">
            <w:pPr>
              <w:widowControl w:val="0"/>
              <w:jc w:val="both"/>
            </w:pPr>
            <w:r w:rsidRPr="001C11E0">
              <w:t>Органы исполнительной власти субъектов Российской Федерации, осуществляющие государственное управление в сфере образования</w:t>
            </w:r>
          </w:p>
        </w:tc>
      </w:tr>
      <w:tr w:rsidR="00E54DD9" w:rsidRPr="00FF2246" w14:paraId="0D96D4F2" w14:textId="77777777" w:rsidTr="00D32A4A">
        <w:trPr>
          <w:cantSplit/>
        </w:trPr>
        <w:tc>
          <w:tcPr>
            <w:tcW w:w="1168" w:type="pct"/>
          </w:tcPr>
          <w:p w14:paraId="25FC738F" w14:textId="77777777" w:rsidR="00E54DD9" w:rsidRPr="00FF2246" w:rsidRDefault="00E54DD9" w:rsidP="00D32A4A">
            <w:pPr>
              <w:widowControl w:val="0"/>
            </w:pPr>
            <w:r w:rsidRPr="00FF2246">
              <w:t>ОО</w:t>
            </w:r>
          </w:p>
        </w:tc>
        <w:tc>
          <w:tcPr>
            <w:tcW w:w="3832" w:type="pct"/>
            <w:vAlign w:val="center"/>
          </w:tcPr>
          <w:p w14:paraId="60EA0A37" w14:textId="77777777" w:rsidR="00E54DD9" w:rsidRPr="00FF2246" w:rsidRDefault="00E54DD9" w:rsidP="00D32A4A">
            <w:pPr>
              <w:widowControl w:val="0"/>
              <w:jc w:val="both"/>
            </w:pPr>
            <w:r w:rsidRPr="00FF2246">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54DD9" w:rsidRPr="00FF2246" w14:paraId="054A562F" w14:textId="77777777" w:rsidTr="00D32A4A">
        <w:trPr>
          <w:cantSplit/>
        </w:trPr>
        <w:tc>
          <w:tcPr>
            <w:tcW w:w="1168" w:type="pct"/>
          </w:tcPr>
          <w:p w14:paraId="6E741024" w14:textId="77777777" w:rsidR="00E54DD9" w:rsidRPr="00FF2246" w:rsidRDefault="00E54DD9" w:rsidP="00D32A4A">
            <w:pPr>
              <w:widowControl w:val="0"/>
            </w:pPr>
            <w:r w:rsidRPr="00FF2246">
              <w:t>РИС</w:t>
            </w:r>
          </w:p>
        </w:tc>
        <w:tc>
          <w:tcPr>
            <w:tcW w:w="3832" w:type="pct"/>
            <w:vAlign w:val="center"/>
          </w:tcPr>
          <w:p w14:paraId="759C392C" w14:textId="77777777" w:rsidR="00E54DD9" w:rsidRPr="00FF2246" w:rsidRDefault="00E54DD9" w:rsidP="00D32A4A">
            <w:pPr>
              <w:widowControl w:val="0"/>
              <w:jc w:val="both"/>
            </w:pPr>
            <w:r w:rsidRPr="00FF2246">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54DD9" w:rsidRPr="00FF2246" w14:paraId="558A3FC2" w14:textId="77777777" w:rsidTr="00D32A4A">
        <w:trPr>
          <w:cantSplit/>
        </w:trPr>
        <w:tc>
          <w:tcPr>
            <w:tcW w:w="1168" w:type="pct"/>
          </w:tcPr>
          <w:p w14:paraId="0FD8ECAB" w14:textId="77777777" w:rsidR="00E54DD9" w:rsidRPr="00FF2246" w:rsidRDefault="00E54DD9" w:rsidP="00D32A4A">
            <w:pPr>
              <w:widowControl w:val="0"/>
            </w:pPr>
            <w:r>
              <w:t>Рособрнадзор</w:t>
            </w:r>
          </w:p>
        </w:tc>
        <w:tc>
          <w:tcPr>
            <w:tcW w:w="3832" w:type="pct"/>
            <w:vAlign w:val="center"/>
          </w:tcPr>
          <w:p w14:paraId="0FFC1A51" w14:textId="77777777" w:rsidR="00E54DD9" w:rsidRPr="00FF2246" w:rsidRDefault="00E54DD9" w:rsidP="00D32A4A">
            <w:pPr>
              <w:widowControl w:val="0"/>
              <w:jc w:val="both"/>
            </w:pPr>
            <w:r>
              <w:t>Федеральная служба по надзору в сфере образования и науки</w:t>
            </w:r>
          </w:p>
        </w:tc>
      </w:tr>
      <w:tr w:rsidR="00E54DD9" w:rsidRPr="00FF2246" w14:paraId="62DBE75F" w14:textId="77777777" w:rsidTr="00D32A4A">
        <w:trPr>
          <w:cantSplit/>
        </w:trPr>
        <w:tc>
          <w:tcPr>
            <w:tcW w:w="1168" w:type="pct"/>
          </w:tcPr>
          <w:p w14:paraId="33BCE75E" w14:textId="77777777" w:rsidR="00E54DD9" w:rsidRDefault="00E54DD9" w:rsidP="00D32A4A">
            <w:pPr>
              <w:widowControl w:val="0"/>
              <w:rPr>
                <w:iCs/>
              </w:rPr>
            </w:pPr>
            <w:r>
              <w:rPr>
                <w:iCs/>
              </w:rPr>
              <w:t>Участники ГИА-9</w:t>
            </w:r>
            <w:r>
              <w:t xml:space="preserve"> с ОВЗ, участники с ОВЗ </w:t>
            </w:r>
          </w:p>
        </w:tc>
        <w:tc>
          <w:tcPr>
            <w:tcW w:w="3832" w:type="pct"/>
            <w:vAlign w:val="center"/>
          </w:tcPr>
          <w:p w14:paraId="7104DE95" w14:textId="77777777" w:rsidR="00E54DD9" w:rsidRPr="001C11E0" w:rsidRDefault="00E54DD9" w:rsidP="00D32A4A">
            <w:pPr>
              <w:widowControl w:val="0"/>
              <w:jc w:val="both"/>
            </w:pPr>
            <w:r>
              <w:t xml:space="preserve">Участники ГИА-9 </w:t>
            </w:r>
            <w:r>
              <w:rPr>
                <w:iCs/>
              </w:rPr>
              <w:t>с ограниченными возможностями здоровья</w:t>
            </w:r>
          </w:p>
        </w:tc>
      </w:tr>
      <w:tr w:rsidR="00E54DD9" w:rsidRPr="00FF2246" w14:paraId="0A3C17BF" w14:textId="77777777" w:rsidTr="00D32A4A">
        <w:trPr>
          <w:cantSplit/>
        </w:trPr>
        <w:tc>
          <w:tcPr>
            <w:tcW w:w="1168" w:type="pct"/>
          </w:tcPr>
          <w:p w14:paraId="2948216C" w14:textId="77777777" w:rsidR="00E54DD9" w:rsidRPr="00FF2246" w:rsidRDefault="00E54DD9" w:rsidP="00D32A4A">
            <w:pPr>
              <w:widowControl w:val="0"/>
            </w:pPr>
            <w:r w:rsidRPr="00FF2246">
              <w:t xml:space="preserve">Участник </w:t>
            </w:r>
            <w:r>
              <w:t xml:space="preserve"> ОГ</w:t>
            </w:r>
            <w:r w:rsidRPr="00FF2246">
              <w:t>Э / участник экзамена / участник</w:t>
            </w:r>
          </w:p>
        </w:tc>
        <w:tc>
          <w:tcPr>
            <w:tcW w:w="3832" w:type="pct"/>
            <w:vAlign w:val="center"/>
          </w:tcPr>
          <w:p w14:paraId="4F36F404" w14:textId="77777777" w:rsidR="00E54DD9" w:rsidRPr="00FF2246" w:rsidRDefault="00E54DD9" w:rsidP="00D32A4A">
            <w:pPr>
              <w:widowControl w:val="0"/>
              <w:jc w:val="both"/>
              <w:rPr>
                <w:iCs/>
              </w:rPr>
            </w:pPr>
            <w:r w:rsidRPr="00FF2246">
              <w:rPr>
                <w:iCs/>
              </w:rPr>
              <w:t xml:space="preserve">Обучающиеся, допущенные в установленном порядке к ГИА в форме </w:t>
            </w:r>
            <w:r>
              <w:rPr>
                <w:iCs/>
              </w:rPr>
              <w:t>О</w:t>
            </w:r>
            <w:r w:rsidRPr="00FF2246">
              <w:rPr>
                <w:iCs/>
              </w:rPr>
              <w:t xml:space="preserve">ГЭ </w:t>
            </w:r>
          </w:p>
        </w:tc>
      </w:tr>
      <w:tr w:rsidR="00E54DD9" w:rsidRPr="00FF2246" w14:paraId="46272948" w14:textId="77777777" w:rsidTr="00D32A4A">
        <w:trPr>
          <w:cantSplit/>
        </w:trPr>
        <w:tc>
          <w:tcPr>
            <w:tcW w:w="1168" w:type="pct"/>
          </w:tcPr>
          <w:p w14:paraId="3E67A924" w14:textId="77777777" w:rsidR="00E54DD9" w:rsidRPr="00FF2246" w:rsidRDefault="00E54DD9" w:rsidP="00D32A4A">
            <w:pPr>
              <w:widowControl w:val="0"/>
            </w:pPr>
            <w:r>
              <w:rPr>
                <w:iCs/>
              </w:rPr>
              <w:t>Учебник</w:t>
            </w:r>
          </w:p>
        </w:tc>
        <w:tc>
          <w:tcPr>
            <w:tcW w:w="3832" w:type="pct"/>
            <w:vAlign w:val="center"/>
          </w:tcPr>
          <w:p w14:paraId="29D0B11B" w14:textId="77777777" w:rsidR="00E54DD9" w:rsidRPr="00FF2246" w:rsidRDefault="00E54DD9" w:rsidP="00D32A4A">
            <w:pPr>
              <w:widowControl w:val="0"/>
              <w:jc w:val="both"/>
              <w:rPr>
                <w:iCs/>
              </w:rPr>
            </w:pPr>
            <w:r w:rsidRPr="00634251">
              <w:rPr>
                <w:iCs/>
              </w:rPr>
              <w:t xml:space="preserve">Учебник из Федерального перечня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E54DD9" w:rsidRPr="00FF2246" w14:paraId="3F11BF7F" w14:textId="77777777" w:rsidTr="00D32A4A">
        <w:trPr>
          <w:cantSplit/>
        </w:trPr>
        <w:tc>
          <w:tcPr>
            <w:tcW w:w="1168" w:type="pct"/>
          </w:tcPr>
          <w:p w14:paraId="67678C24" w14:textId="77777777" w:rsidR="00E54DD9" w:rsidRPr="00FF2246" w:rsidRDefault="00E54DD9" w:rsidP="00D32A4A">
            <w:pPr>
              <w:widowControl w:val="0"/>
            </w:pPr>
            <w:r>
              <w:t>ФПУ</w:t>
            </w:r>
          </w:p>
        </w:tc>
        <w:tc>
          <w:tcPr>
            <w:tcW w:w="3832" w:type="pct"/>
            <w:vAlign w:val="center"/>
          </w:tcPr>
          <w:p w14:paraId="0A782AE1" w14:textId="77777777" w:rsidR="00E54DD9" w:rsidRPr="00FF2246" w:rsidRDefault="00E54DD9" w:rsidP="00D32A4A">
            <w:pPr>
              <w:widowControl w:val="0"/>
              <w:jc w:val="both"/>
              <w:rPr>
                <w:iCs/>
              </w:rPr>
            </w:pPr>
            <w:r w:rsidRPr="00634251">
              <w:rPr>
                <w:iCs/>
              </w:rPr>
              <w:t>Федеральн</w:t>
            </w:r>
            <w:r>
              <w:rPr>
                <w:iCs/>
              </w:rPr>
              <w:t>ый</w:t>
            </w:r>
            <w:r w:rsidRPr="00634251">
              <w:rPr>
                <w:iCs/>
              </w:rPr>
              <w:t xml:space="preserve"> переч</w:t>
            </w:r>
            <w:r>
              <w:rPr>
                <w:iCs/>
              </w:rPr>
              <w:t>ень учебников,допущенн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26EC4919" w14:textId="77777777" w:rsidR="00E54DD9" w:rsidRDefault="00E54DD9" w:rsidP="00E54DD9">
      <w:pPr>
        <w:spacing w:after="200" w:line="276" w:lineRule="auto"/>
        <w:rPr>
          <w:rStyle w:val="af5"/>
          <w:sz w:val="28"/>
          <w:szCs w:val="32"/>
        </w:rPr>
        <w:sectPr w:rsidR="00E54DD9" w:rsidSect="00D32A4A">
          <w:footerReference w:type="default" r:id="rId8"/>
          <w:pgSz w:w="11906" w:h="16838"/>
          <w:pgMar w:top="1134" w:right="991" w:bottom="1134" w:left="1276" w:header="709" w:footer="709" w:gutter="0"/>
          <w:cols w:space="708"/>
          <w:docGrid w:linePitch="360"/>
        </w:sectPr>
      </w:pPr>
    </w:p>
    <w:p w14:paraId="51BD1561" w14:textId="77777777" w:rsidR="00E54DD9" w:rsidRDefault="00E54DD9" w:rsidP="00E54DD9">
      <w:pPr>
        <w:jc w:val="center"/>
        <w:rPr>
          <w:rStyle w:val="af5"/>
          <w:sz w:val="32"/>
          <w:szCs w:val="32"/>
        </w:rPr>
      </w:pPr>
    </w:p>
    <w:p w14:paraId="5DEA0726" w14:textId="6DCC08B3" w:rsidR="00E54DD9" w:rsidRPr="003602B9" w:rsidRDefault="00E54DD9" w:rsidP="00E54DD9">
      <w:pPr>
        <w:jc w:val="center"/>
        <w:rPr>
          <w:b/>
          <w:bCs/>
          <w:sz w:val="32"/>
          <w:szCs w:val="32"/>
        </w:rPr>
      </w:pPr>
      <w:r>
        <w:rPr>
          <w:rStyle w:val="af5"/>
          <w:sz w:val="32"/>
          <w:szCs w:val="32"/>
        </w:rPr>
        <w:t>ГЛАВА</w:t>
      </w:r>
      <w:r w:rsidRPr="003602B9">
        <w:rPr>
          <w:rStyle w:val="af5"/>
          <w:sz w:val="32"/>
          <w:szCs w:val="32"/>
        </w:rPr>
        <w:t xml:space="preserve"> 1. </w:t>
      </w:r>
      <w:r w:rsidRPr="003602B9">
        <w:rPr>
          <w:b/>
          <w:bCs/>
          <w:sz w:val="32"/>
          <w:szCs w:val="32"/>
        </w:rPr>
        <w:t xml:space="preserve">Основные результаты ГИА-9 </w:t>
      </w:r>
    </w:p>
    <w:p w14:paraId="76211FA2" w14:textId="77777777" w:rsidR="00E54DD9" w:rsidRDefault="00E54DD9" w:rsidP="00E54DD9">
      <w:pPr>
        <w:jc w:val="both"/>
        <w:rPr>
          <w:bCs/>
          <w:sz w:val="28"/>
          <w:szCs w:val="28"/>
        </w:rPr>
      </w:pPr>
    </w:p>
    <w:p w14:paraId="6FC77A17" w14:textId="1F24C120" w:rsidR="00E54DD9" w:rsidRPr="00F8576C" w:rsidRDefault="00E54DD9" w:rsidP="00E54DD9">
      <w:pPr>
        <w:jc w:val="both"/>
        <w:rPr>
          <w:b/>
          <w:bCs/>
          <w:sz w:val="28"/>
          <w:szCs w:val="28"/>
        </w:rPr>
      </w:pPr>
      <w:r w:rsidRPr="00F8576C">
        <w:rPr>
          <w:b/>
          <w:bCs/>
          <w:sz w:val="28"/>
          <w:szCs w:val="28"/>
        </w:rPr>
        <w:t>1. Количество участников экзаменационной кампании ГИА-9 в 202</w:t>
      </w:r>
      <w:r w:rsidR="004C5A26">
        <w:rPr>
          <w:b/>
          <w:bCs/>
          <w:sz w:val="28"/>
          <w:szCs w:val="28"/>
        </w:rPr>
        <w:t>3</w:t>
      </w:r>
      <w:r w:rsidRPr="00F8576C">
        <w:rPr>
          <w:b/>
          <w:bCs/>
          <w:sz w:val="28"/>
          <w:szCs w:val="28"/>
        </w:rPr>
        <w:t xml:space="preserve"> году </w:t>
      </w:r>
    </w:p>
    <w:p w14:paraId="52A3C874" w14:textId="77777777" w:rsidR="00E54DD9" w:rsidRPr="00FA4B3A" w:rsidRDefault="00E54DD9" w:rsidP="00E54DD9">
      <w:pPr>
        <w:jc w:val="both"/>
        <w:rPr>
          <w:b/>
        </w:rPr>
      </w:pPr>
    </w:p>
    <w:p w14:paraId="704DECF8" w14:textId="430D64A1" w:rsidR="00E54DD9" w:rsidRPr="00AD3663" w:rsidRDefault="00E54DD9" w:rsidP="00E54DD9">
      <w:pPr>
        <w:pStyle w:val="af7"/>
        <w:keepNext/>
        <w:jc w:val="right"/>
        <w:rPr>
          <w:iCs w:val="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28"/>
        <w:gridCol w:w="5080"/>
        <w:gridCol w:w="5081"/>
      </w:tblGrid>
      <w:tr w:rsidR="00E54DD9" w:rsidRPr="00521402" w14:paraId="1D4CBF72" w14:textId="77777777" w:rsidTr="00D32A4A">
        <w:trPr>
          <w:cantSplit/>
          <w:tblHeader/>
        </w:trPr>
        <w:tc>
          <w:tcPr>
            <w:tcW w:w="594" w:type="dxa"/>
            <w:shd w:val="clear" w:color="auto" w:fill="auto"/>
            <w:vAlign w:val="center"/>
          </w:tcPr>
          <w:p w14:paraId="7888D655"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 п/п</w:t>
            </w:r>
          </w:p>
        </w:tc>
        <w:tc>
          <w:tcPr>
            <w:tcW w:w="3528" w:type="dxa"/>
            <w:shd w:val="clear" w:color="auto" w:fill="auto"/>
            <w:vAlign w:val="center"/>
          </w:tcPr>
          <w:p w14:paraId="34937EFA"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Наименование учебного предмета</w:t>
            </w:r>
          </w:p>
        </w:tc>
        <w:tc>
          <w:tcPr>
            <w:tcW w:w="5080" w:type="dxa"/>
            <w:shd w:val="clear" w:color="auto" w:fill="auto"/>
            <w:vAlign w:val="center"/>
          </w:tcPr>
          <w:p w14:paraId="197B1FA7" w14:textId="77777777" w:rsidR="00E54DD9" w:rsidRPr="00521402" w:rsidRDefault="00E54DD9" w:rsidP="00D32A4A">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ОГЭ</w:t>
            </w:r>
          </w:p>
        </w:tc>
        <w:tc>
          <w:tcPr>
            <w:tcW w:w="5081" w:type="dxa"/>
            <w:vAlign w:val="center"/>
          </w:tcPr>
          <w:p w14:paraId="237A138D" w14:textId="77777777" w:rsidR="00E54DD9" w:rsidRPr="00521402" w:rsidRDefault="00E54DD9" w:rsidP="00D32A4A">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ГВЭ</w:t>
            </w:r>
          </w:p>
        </w:tc>
      </w:tr>
      <w:tr w:rsidR="00E54DD9" w:rsidRPr="00521402" w14:paraId="01E03F0C" w14:textId="77777777" w:rsidTr="00D32A4A">
        <w:trPr>
          <w:cantSplit/>
        </w:trPr>
        <w:tc>
          <w:tcPr>
            <w:tcW w:w="594" w:type="dxa"/>
            <w:shd w:val="clear" w:color="auto" w:fill="auto"/>
            <w:vAlign w:val="center"/>
          </w:tcPr>
          <w:p w14:paraId="24594D3C"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10F4C1F4"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Русский язык</w:t>
            </w:r>
          </w:p>
        </w:tc>
        <w:tc>
          <w:tcPr>
            <w:tcW w:w="5080" w:type="dxa"/>
            <w:shd w:val="clear" w:color="auto" w:fill="auto"/>
            <w:vAlign w:val="center"/>
          </w:tcPr>
          <w:p w14:paraId="18C1683D" w14:textId="5839A1D5" w:rsidR="00E54DD9" w:rsidRPr="00D56480" w:rsidRDefault="00D56480" w:rsidP="00D32A4A">
            <w:pPr>
              <w:pStyle w:val="a3"/>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37</w:t>
            </w:r>
          </w:p>
        </w:tc>
        <w:tc>
          <w:tcPr>
            <w:tcW w:w="5081" w:type="dxa"/>
            <w:vAlign w:val="center"/>
          </w:tcPr>
          <w:p w14:paraId="4EC8A149"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rsidDel="0016787E" w14:paraId="05078F00" w14:textId="77777777" w:rsidTr="00D32A4A">
        <w:trPr>
          <w:cantSplit/>
        </w:trPr>
        <w:tc>
          <w:tcPr>
            <w:tcW w:w="594" w:type="dxa"/>
            <w:shd w:val="clear" w:color="auto" w:fill="auto"/>
            <w:vAlign w:val="center"/>
          </w:tcPr>
          <w:p w14:paraId="12DF5474" w14:textId="77777777" w:rsidR="00E54DD9" w:rsidRPr="00521402" w:rsidDel="0016787E"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1CB79640" w14:textId="77777777" w:rsidR="00E54DD9" w:rsidRPr="00521402" w:rsidDel="0016787E"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Математика</w:t>
            </w:r>
          </w:p>
        </w:tc>
        <w:tc>
          <w:tcPr>
            <w:tcW w:w="5080" w:type="dxa"/>
            <w:shd w:val="clear" w:color="auto" w:fill="auto"/>
            <w:vAlign w:val="center"/>
          </w:tcPr>
          <w:p w14:paraId="4A0BD0E5" w14:textId="50394D5F" w:rsidR="00E54DD9" w:rsidRPr="00D56480" w:rsidDel="0016787E" w:rsidRDefault="00D56480" w:rsidP="00D32A4A">
            <w:pPr>
              <w:pStyle w:val="a3"/>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37</w:t>
            </w:r>
          </w:p>
        </w:tc>
        <w:tc>
          <w:tcPr>
            <w:tcW w:w="5081" w:type="dxa"/>
            <w:shd w:val="clear" w:color="auto" w:fill="auto"/>
            <w:vAlign w:val="center"/>
          </w:tcPr>
          <w:p w14:paraId="4259AB25" w14:textId="77777777" w:rsidR="00E54DD9" w:rsidRPr="00521402" w:rsidDel="0016787E" w:rsidRDefault="00E54DD9" w:rsidP="00D32A4A">
            <w:pPr>
              <w:pStyle w:val="a3"/>
              <w:spacing w:after="0" w:line="240" w:lineRule="auto"/>
              <w:ind w:left="0"/>
              <w:jc w:val="center"/>
              <w:rPr>
                <w:rFonts w:ascii="Times New Roman" w:hAnsi="Times New Roman"/>
                <w:sz w:val="28"/>
                <w:szCs w:val="28"/>
              </w:rPr>
            </w:pPr>
          </w:p>
        </w:tc>
      </w:tr>
      <w:tr w:rsidR="00E54DD9" w:rsidRPr="00521402" w14:paraId="2C85AB49" w14:textId="77777777" w:rsidTr="00D32A4A">
        <w:trPr>
          <w:cantSplit/>
        </w:trPr>
        <w:tc>
          <w:tcPr>
            <w:tcW w:w="594" w:type="dxa"/>
            <w:shd w:val="clear" w:color="auto" w:fill="auto"/>
            <w:vAlign w:val="center"/>
          </w:tcPr>
          <w:p w14:paraId="0E059D56"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0871B7C6"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Физика</w:t>
            </w:r>
          </w:p>
        </w:tc>
        <w:tc>
          <w:tcPr>
            <w:tcW w:w="5080" w:type="dxa"/>
            <w:shd w:val="clear" w:color="auto" w:fill="auto"/>
            <w:vAlign w:val="center"/>
          </w:tcPr>
          <w:p w14:paraId="0DA3DE01" w14:textId="327C14BC" w:rsidR="00E54DD9" w:rsidRPr="00D56480" w:rsidRDefault="001E194A" w:rsidP="00D56480">
            <w:pPr>
              <w:pStyle w:val="a3"/>
              <w:spacing w:after="0" w:line="240" w:lineRule="auto"/>
              <w:ind w:left="0"/>
              <w:jc w:val="center"/>
              <w:rPr>
                <w:rFonts w:ascii="Times New Roman" w:hAnsi="Times New Roman"/>
                <w:sz w:val="28"/>
                <w:szCs w:val="28"/>
                <w:lang w:val="en-US"/>
              </w:rPr>
            </w:pPr>
            <w:r>
              <w:rPr>
                <w:rFonts w:ascii="Times New Roman" w:hAnsi="Times New Roman"/>
                <w:sz w:val="28"/>
                <w:szCs w:val="28"/>
              </w:rPr>
              <w:t>2</w:t>
            </w:r>
            <w:r w:rsidR="00D56480">
              <w:rPr>
                <w:rFonts w:ascii="Times New Roman" w:hAnsi="Times New Roman"/>
                <w:sz w:val="28"/>
                <w:szCs w:val="28"/>
                <w:lang w:val="en-US"/>
              </w:rPr>
              <w:t>4</w:t>
            </w:r>
          </w:p>
        </w:tc>
        <w:tc>
          <w:tcPr>
            <w:tcW w:w="5081" w:type="dxa"/>
            <w:vAlign w:val="center"/>
          </w:tcPr>
          <w:p w14:paraId="6288933E"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77B79C3E" w14:textId="77777777" w:rsidTr="00D32A4A">
        <w:trPr>
          <w:cantSplit/>
        </w:trPr>
        <w:tc>
          <w:tcPr>
            <w:tcW w:w="594" w:type="dxa"/>
            <w:shd w:val="clear" w:color="auto" w:fill="auto"/>
            <w:vAlign w:val="center"/>
          </w:tcPr>
          <w:p w14:paraId="1F08C95E"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2F21D751"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Химия</w:t>
            </w:r>
          </w:p>
        </w:tc>
        <w:tc>
          <w:tcPr>
            <w:tcW w:w="5080" w:type="dxa"/>
            <w:shd w:val="clear" w:color="auto" w:fill="auto"/>
            <w:vAlign w:val="center"/>
          </w:tcPr>
          <w:p w14:paraId="404E12CC" w14:textId="2CDEA482" w:rsidR="00E54DD9" w:rsidRPr="00D56480" w:rsidRDefault="00D56480" w:rsidP="00D32A4A">
            <w:pPr>
              <w:pStyle w:val="a3"/>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19</w:t>
            </w:r>
          </w:p>
        </w:tc>
        <w:tc>
          <w:tcPr>
            <w:tcW w:w="5081" w:type="dxa"/>
            <w:vAlign w:val="center"/>
          </w:tcPr>
          <w:p w14:paraId="0E33E3D2"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5BA927CC" w14:textId="77777777" w:rsidTr="00D32A4A">
        <w:trPr>
          <w:cantSplit/>
        </w:trPr>
        <w:tc>
          <w:tcPr>
            <w:tcW w:w="594" w:type="dxa"/>
            <w:shd w:val="clear" w:color="auto" w:fill="auto"/>
            <w:vAlign w:val="center"/>
          </w:tcPr>
          <w:p w14:paraId="59F1F620"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327C105A"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Информатика</w:t>
            </w:r>
          </w:p>
        </w:tc>
        <w:tc>
          <w:tcPr>
            <w:tcW w:w="5080" w:type="dxa"/>
            <w:shd w:val="clear" w:color="auto" w:fill="auto"/>
            <w:vAlign w:val="center"/>
          </w:tcPr>
          <w:p w14:paraId="5C8C27A8" w14:textId="20B0263D" w:rsidR="00E54DD9" w:rsidRPr="00D56480" w:rsidRDefault="00D56480" w:rsidP="00D32A4A">
            <w:pPr>
              <w:pStyle w:val="a3"/>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18</w:t>
            </w:r>
          </w:p>
        </w:tc>
        <w:tc>
          <w:tcPr>
            <w:tcW w:w="5081" w:type="dxa"/>
            <w:vAlign w:val="center"/>
          </w:tcPr>
          <w:p w14:paraId="07DA4581"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4CBEBF7D" w14:textId="77777777" w:rsidTr="00D32A4A">
        <w:trPr>
          <w:cantSplit/>
        </w:trPr>
        <w:tc>
          <w:tcPr>
            <w:tcW w:w="594" w:type="dxa"/>
            <w:shd w:val="clear" w:color="auto" w:fill="auto"/>
            <w:vAlign w:val="center"/>
          </w:tcPr>
          <w:p w14:paraId="0368B752"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634D8214"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Биология</w:t>
            </w:r>
          </w:p>
        </w:tc>
        <w:tc>
          <w:tcPr>
            <w:tcW w:w="5080" w:type="dxa"/>
            <w:shd w:val="clear" w:color="auto" w:fill="auto"/>
            <w:vAlign w:val="center"/>
          </w:tcPr>
          <w:p w14:paraId="2F84296F" w14:textId="605CA27D" w:rsidR="00E54DD9" w:rsidRPr="00D56480" w:rsidRDefault="00D56480" w:rsidP="00D32A4A">
            <w:pPr>
              <w:pStyle w:val="a3"/>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5</w:t>
            </w:r>
          </w:p>
        </w:tc>
        <w:tc>
          <w:tcPr>
            <w:tcW w:w="5081" w:type="dxa"/>
            <w:vAlign w:val="center"/>
          </w:tcPr>
          <w:p w14:paraId="7C365DF0"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490B3613" w14:textId="77777777" w:rsidTr="00D32A4A">
        <w:trPr>
          <w:cantSplit/>
        </w:trPr>
        <w:tc>
          <w:tcPr>
            <w:tcW w:w="594" w:type="dxa"/>
            <w:shd w:val="clear" w:color="auto" w:fill="auto"/>
            <w:vAlign w:val="center"/>
          </w:tcPr>
          <w:p w14:paraId="4CC50FA0"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3EF55893"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История</w:t>
            </w:r>
          </w:p>
        </w:tc>
        <w:tc>
          <w:tcPr>
            <w:tcW w:w="5080" w:type="dxa"/>
            <w:shd w:val="clear" w:color="auto" w:fill="auto"/>
            <w:vAlign w:val="center"/>
          </w:tcPr>
          <w:p w14:paraId="6553C502" w14:textId="77777777" w:rsidR="00E54DD9" w:rsidRPr="00521402" w:rsidRDefault="00E54DD9" w:rsidP="00D32A4A">
            <w:pPr>
              <w:pStyle w:val="a3"/>
              <w:spacing w:after="0" w:line="240" w:lineRule="auto"/>
              <w:ind w:left="0"/>
              <w:jc w:val="center"/>
              <w:rPr>
                <w:rFonts w:ascii="Times New Roman" w:hAnsi="Times New Roman"/>
                <w:sz w:val="28"/>
                <w:szCs w:val="28"/>
              </w:rPr>
            </w:pPr>
          </w:p>
        </w:tc>
        <w:tc>
          <w:tcPr>
            <w:tcW w:w="5081" w:type="dxa"/>
            <w:vAlign w:val="center"/>
          </w:tcPr>
          <w:p w14:paraId="59B9D41D"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6C52C040" w14:textId="77777777" w:rsidTr="00D32A4A">
        <w:trPr>
          <w:cantSplit/>
        </w:trPr>
        <w:tc>
          <w:tcPr>
            <w:tcW w:w="594" w:type="dxa"/>
            <w:shd w:val="clear" w:color="auto" w:fill="auto"/>
            <w:vAlign w:val="center"/>
          </w:tcPr>
          <w:p w14:paraId="4E265310"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2F4D76B0"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География</w:t>
            </w:r>
          </w:p>
        </w:tc>
        <w:tc>
          <w:tcPr>
            <w:tcW w:w="5080" w:type="dxa"/>
            <w:shd w:val="clear" w:color="auto" w:fill="auto"/>
            <w:vAlign w:val="center"/>
          </w:tcPr>
          <w:p w14:paraId="49CF0AAA" w14:textId="77777777" w:rsidR="00E54DD9" w:rsidRPr="00521402" w:rsidRDefault="00E54DD9" w:rsidP="00D32A4A">
            <w:pPr>
              <w:pStyle w:val="a3"/>
              <w:spacing w:after="0" w:line="240" w:lineRule="auto"/>
              <w:ind w:left="0"/>
              <w:jc w:val="center"/>
              <w:rPr>
                <w:rFonts w:ascii="Times New Roman" w:hAnsi="Times New Roman"/>
                <w:sz w:val="28"/>
                <w:szCs w:val="28"/>
              </w:rPr>
            </w:pPr>
          </w:p>
        </w:tc>
        <w:tc>
          <w:tcPr>
            <w:tcW w:w="5081" w:type="dxa"/>
            <w:vAlign w:val="center"/>
          </w:tcPr>
          <w:p w14:paraId="26D8F599"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4658A477" w14:textId="77777777" w:rsidTr="00D32A4A">
        <w:trPr>
          <w:cantSplit/>
        </w:trPr>
        <w:tc>
          <w:tcPr>
            <w:tcW w:w="594" w:type="dxa"/>
            <w:shd w:val="clear" w:color="auto" w:fill="auto"/>
            <w:vAlign w:val="center"/>
          </w:tcPr>
          <w:p w14:paraId="3DA65701"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31648FAA"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 xml:space="preserve">Обществознание </w:t>
            </w:r>
          </w:p>
        </w:tc>
        <w:tc>
          <w:tcPr>
            <w:tcW w:w="5080" w:type="dxa"/>
            <w:shd w:val="clear" w:color="auto" w:fill="auto"/>
            <w:vAlign w:val="center"/>
          </w:tcPr>
          <w:p w14:paraId="79E83F7A" w14:textId="3D4075B0" w:rsidR="00E54DD9" w:rsidRPr="00521402" w:rsidRDefault="001E194A" w:rsidP="00D32A4A">
            <w:pPr>
              <w:pStyle w:val="a3"/>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5081" w:type="dxa"/>
            <w:vAlign w:val="center"/>
          </w:tcPr>
          <w:p w14:paraId="5DD8198A"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42DC462B" w14:textId="77777777" w:rsidTr="00D32A4A">
        <w:trPr>
          <w:cantSplit/>
        </w:trPr>
        <w:tc>
          <w:tcPr>
            <w:tcW w:w="594" w:type="dxa"/>
            <w:shd w:val="clear" w:color="auto" w:fill="auto"/>
            <w:vAlign w:val="center"/>
          </w:tcPr>
          <w:p w14:paraId="51AA4132"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0B93FE73"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Литература</w:t>
            </w:r>
          </w:p>
        </w:tc>
        <w:tc>
          <w:tcPr>
            <w:tcW w:w="5080" w:type="dxa"/>
            <w:shd w:val="clear" w:color="auto" w:fill="auto"/>
            <w:vAlign w:val="center"/>
          </w:tcPr>
          <w:p w14:paraId="479528BD" w14:textId="14442016" w:rsidR="00E54DD9" w:rsidRPr="00D56480" w:rsidRDefault="00D56480" w:rsidP="00D32A4A">
            <w:pPr>
              <w:pStyle w:val="a3"/>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1</w:t>
            </w:r>
          </w:p>
        </w:tc>
        <w:tc>
          <w:tcPr>
            <w:tcW w:w="5081" w:type="dxa"/>
            <w:vAlign w:val="center"/>
          </w:tcPr>
          <w:p w14:paraId="4048C5E2"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56E2CC94" w14:textId="77777777" w:rsidTr="00D32A4A">
        <w:trPr>
          <w:cantSplit/>
        </w:trPr>
        <w:tc>
          <w:tcPr>
            <w:tcW w:w="594" w:type="dxa"/>
            <w:shd w:val="clear" w:color="auto" w:fill="auto"/>
            <w:vAlign w:val="center"/>
          </w:tcPr>
          <w:p w14:paraId="177CBC03"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27457125"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Английский язык</w:t>
            </w:r>
          </w:p>
        </w:tc>
        <w:tc>
          <w:tcPr>
            <w:tcW w:w="5080" w:type="dxa"/>
            <w:shd w:val="clear" w:color="auto" w:fill="auto"/>
            <w:vAlign w:val="center"/>
          </w:tcPr>
          <w:p w14:paraId="2E1258CE" w14:textId="71951DB2" w:rsidR="00E54DD9" w:rsidRPr="00D56480" w:rsidRDefault="00D56480" w:rsidP="00D32A4A">
            <w:pPr>
              <w:pStyle w:val="a3"/>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6</w:t>
            </w:r>
          </w:p>
        </w:tc>
        <w:tc>
          <w:tcPr>
            <w:tcW w:w="5081" w:type="dxa"/>
            <w:vAlign w:val="center"/>
          </w:tcPr>
          <w:p w14:paraId="10E5B1CD"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4DE61B75" w14:textId="77777777" w:rsidTr="00D32A4A">
        <w:trPr>
          <w:cantSplit/>
        </w:trPr>
        <w:tc>
          <w:tcPr>
            <w:tcW w:w="594" w:type="dxa"/>
            <w:shd w:val="clear" w:color="auto" w:fill="auto"/>
            <w:vAlign w:val="center"/>
          </w:tcPr>
          <w:p w14:paraId="55CF3211"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08C08A06"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Немецкий язык</w:t>
            </w:r>
          </w:p>
        </w:tc>
        <w:tc>
          <w:tcPr>
            <w:tcW w:w="5080" w:type="dxa"/>
            <w:shd w:val="clear" w:color="auto" w:fill="auto"/>
            <w:vAlign w:val="center"/>
          </w:tcPr>
          <w:p w14:paraId="5D7BC578" w14:textId="77777777" w:rsidR="00E54DD9" w:rsidRPr="00521402" w:rsidRDefault="00E54DD9" w:rsidP="00D32A4A">
            <w:pPr>
              <w:pStyle w:val="a3"/>
              <w:spacing w:after="0" w:line="240" w:lineRule="auto"/>
              <w:ind w:left="0"/>
              <w:jc w:val="center"/>
              <w:rPr>
                <w:rFonts w:ascii="Times New Roman" w:hAnsi="Times New Roman"/>
                <w:sz w:val="28"/>
                <w:szCs w:val="28"/>
              </w:rPr>
            </w:pPr>
          </w:p>
        </w:tc>
        <w:tc>
          <w:tcPr>
            <w:tcW w:w="5081" w:type="dxa"/>
            <w:vAlign w:val="center"/>
          </w:tcPr>
          <w:p w14:paraId="70537CC2"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5904E71D" w14:textId="77777777" w:rsidTr="00D32A4A">
        <w:trPr>
          <w:cantSplit/>
        </w:trPr>
        <w:tc>
          <w:tcPr>
            <w:tcW w:w="594" w:type="dxa"/>
            <w:shd w:val="clear" w:color="auto" w:fill="auto"/>
            <w:vAlign w:val="center"/>
          </w:tcPr>
          <w:p w14:paraId="0FB83072"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28275032"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Французский язык</w:t>
            </w:r>
          </w:p>
        </w:tc>
        <w:tc>
          <w:tcPr>
            <w:tcW w:w="5080" w:type="dxa"/>
            <w:shd w:val="clear" w:color="auto" w:fill="auto"/>
            <w:vAlign w:val="center"/>
          </w:tcPr>
          <w:p w14:paraId="073C4C49" w14:textId="77777777" w:rsidR="00E54DD9" w:rsidRPr="00521402" w:rsidRDefault="00E54DD9" w:rsidP="00D32A4A">
            <w:pPr>
              <w:pStyle w:val="a3"/>
              <w:spacing w:after="0" w:line="240" w:lineRule="auto"/>
              <w:ind w:left="0"/>
              <w:jc w:val="center"/>
              <w:rPr>
                <w:rFonts w:ascii="Times New Roman" w:hAnsi="Times New Roman"/>
                <w:sz w:val="28"/>
                <w:szCs w:val="28"/>
              </w:rPr>
            </w:pPr>
          </w:p>
        </w:tc>
        <w:tc>
          <w:tcPr>
            <w:tcW w:w="5081" w:type="dxa"/>
            <w:vAlign w:val="center"/>
          </w:tcPr>
          <w:p w14:paraId="2F472FE3"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42D516F1" w14:textId="77777777" w:rsidTr="00D32A4A">
        <w:trPr>
          <w:cantSplit/>
        </w:trPr>
        <w:tc>
          <w:tcPr>
            <w:tcW w:w="594" w:type="dxa"/>
            <w:shd w:val="clear" w:color="auto" w:fill="auto"/>
            <w:vAlign w:val="center"/>
          </w:tcPr>
          <w:p w14:paraId="2C232099"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5AA657FC"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Испанский язык</w:t>
            </w:r>
          </w:p>
        </w:tc>
        <w:tc>
          <w:tcPr>
            <w:tcW w:w="5080" w:type="dxa"/>
            <w:shd w:val="clear" w:color="auto" w:fill="auto"/>
            <w:vAlign w:val="center"/>
          </w:tcPr>
          <w:p w14:paraId="3A8A468C" w14:textId="77777777" w:rsidR="00E54DD9" w:rsidRPr="00521402" w:rsidRDefault="00E54DD9" w:rsidP="00D32A4A">
            <w:pPr>
              <w:pStyle w:val="a3"/>
              <w:spacing w:after="0" w:line="240" w:lineRule="auto"/>
              <w:ind w:left="0"/>
              <w:jc w:val="center"/>
              <w:rPr>
                <w:rFonts w:ascii="Times New Roman" w:hAnsi="Times New Roman"/>
                <w:sz w:val="28"/>
                <w:szCs w:val="28"/>
              </w:rPr>
            </w:pPr>
          </w:p>
        </w:tc>
        <w:tc>
          <w:tcPr>
            <w:tcW w:w="5081" w:type="dxa"/>
            <w:vAlign w:val="center"/>
          </w:tcPr>
          <w:p w14:paraId="65C14731" w14:textId="77777777" w:rsidR="00E54DD9" w:rsidRPr="00521402" w:rsidRDefault="00E54DD9" w:rsidP="00D32A4A">
            <w:pPr>
              <w:pStyle w:val="a3"/>
              <w:spacing w:after="0" w:line="240" w:lineRule="auto"/>
              <w:ind w:left="0"/>
              <w:jc w:val="center"/>
              <w:rPr>
                <w:rFonts w:ascii="Times New Roman" w:hAnsi="Times New Roman"/>
                <w:sz w:val="28"/>
                <w:szCs w:val="28"/>
              </w:rPr>
            </w:pPr>
          </w:p>
        </w:tc>
      </w:tr>
    </w:tbl>
    <w:p w14:paraId="03DDE3DC" w14:textId="77777777" w:rsidR="00E54DD9" w:rsidRDefault="00E54DD9" w:rsidP="00E54DD9">
      <w:pPr>
        <w:jc w:val="both"/>
        <w:rPr>
          <w:b/>
          <w:bCs/>
          <w:sz w:val="28"/>
          <w:szCs w:val="28"/>
        </w:rPr>
      </w:pPr>
    </w:p>
    <w:p w14:paraId="727B2D42" w14:textId="77777777" w:rsidR="00E54DD9" w:rsidRDefault="00E54DD9" w:rsidP="00E54DD9">
      <w:pPr>
        <w:jc w:val="both"/>
        <w:rPr>
          <w:b/>
          <w:bCs/>
          <w:sz w:val="28"/>
          <w:szCs w:val="28"/>
        </w:rPr>
        <w:sectPr w:rsidR="00E54DD9" w:rsidSect="00E54DD9">
          <w:pgSz w:w="16838" w:h="11906" w:orient="landscape"/>
          <w:pgMar w:top="709" w:right="1134" w:bottom="991" w:left="1134" w:header="709" w:footer="709" w:gutter="0"/>
          <w:cols w:space="708"/>
          <w:docGrid w:linePitch="360"/>
        </w:sectPr>
      </w:pPr>
    </w:p>
    <w:p w14:paraId="2EE1CBD5" w14:textId="4A4FB8FB" w:rsidR="00E54DD9" w:rsidRPr="00290F80" w:rsidRDefault="00A543D4" w:rsidP="00E54DD9">
      <w:pPr>
        <w:jc w:val="both"/>
        <w:rPr>
          <w:b/>
          <w:bCs/>
          <w:sz w:val="28"/>
          <w:szCs w:val="28"/>
        </w:rPr>
      </w:pPr>
      <w:r>
        <w:rPr>
          <w:b/>
          <w:bCs/>
          <w:sz w:val="28"/>
          <w:szCs w:val="28"/>
        </w:rPr>
        <w:lastRenderedPageBreak/>
        <w:t>2</w:t>
      </w:r>
      <w:r w:rsidR="00E54DD9" w:rsidRPr="00F8576C">
        <w:rPr>
          <w:b/>
          <w:bCs/>
          <w:sz w:val="28"/>
          <w:szCs w:val="28"/>
        </w:rPr>
        <w:t>. Результаты ОГЭ в 202</w:t>
      </w:r>
      <w:r w:rsidR="004C5A26">
        <w:rPr>
          <w:b/>
          <w:bCs/>
          <w:sz w:val="28"/>
          <w:szCs w:val="28"/>
        </w:rPr>
        <w:t>3</w:t>
      </w:r>
      <w:r w:rsidR="00E54DD9" w:rsidRPr="00F8576C">
        <w:rPr>
          <w:b/>
          <w:bCs/>
          <w:sz w:val="28"/>
          <w:szCs w:val="28"/>
        </w:rPr>
        <w:t xml:space="preserve"> году </w:t>
      </w:r>
    </w:p>
    <w:p w14:paraId="275578AE" w14:textId="60E20B31" w:rsidR="00E54DD9" w:rsidRPr="00AD3663" w:rsidRDefault="00E54DD9" w:rsidP="00E54DD9">
      <w:pPr>
        <w:pStyle w:val="af7"/>
        <w:keepNext/>
        <w:jc w:val="right"/>
        <w:rPr>
          <w:iCs w:val="0"/>
        </w:rPr>
      </w:pPr>
    </w:p>
    <w:tbl>
      <w:tblPr>
        <w:tblStyle w:val="a7"/>
        <w:tblW w:w="14207" w:type="dxa"/>
        <w:jc w:val="center"/>
        <w:tblLayout w:type="fixed"/>
        <w:tblLook w:val="04A0" w:firstRow="1" w:lastRow="0" w:firstColumn="1" w:lastColumn="0" w:noHBand="0" w:noVBand="1"/>
      </w:tblPr>
      <w:tblGrid>
        <w:gridCol w:w="670"/>
        <w:gridCol w:w="2268"/>
        <w:gridCol w:w="1701"/>
        <w:gridCol w:w="1701"/>
        <w:gridCol w:w="983"/>
        <w:gridCol w:w="983"/>
        <w:gridCol w:w="984"/>
        <w:gridCol w:w="983"/>
        <w:gridCol w:w="983"/>
        <w:gridCol w:w="984"/>
        <w:gridCol w:w="983"/>
        <w:gridCol w:w="984"/>
      </w:tblGrid>
      <w:tr w:rsidR="00E54DD9" w:rsidRPr="00BC3B99" w14:paraId="679022CE" w14:textId="77777777" w:rsidTr="00D32A4A">
        <w:trPr>
          <w:cantSplit/>
          <w:tblHeader/>
          <w:jc w:val="center"/>
        </w:trPr>
        <w:tc>
          <w:tcPr>
            <w:tcW w:w="670" w:type="dxa"/>
            <w:vMerge w:val="restart"/>
            <w:vAlign w:val="center"/>
          </w:tcPr>
          <w:p w14:paraId="15037DEF" w14:textId="77777777" w:rsidR="00E54DD9" w:rsidRPr="001F3278" w:rsidRDefault="00E54DD9" w:rsidP="00D32A4A">
            <w:pPr>
              <w:tabs>
                <w:tab w:val="left" w:pos="-5920"/>
              </w:tabs>
              <w:spacing w:after="120"/>
              <w:jc w:val="center"/>
              <w:rPr>
                <w:b/>
                <w:bCs/>
              </w:rPr>
            </w:pPr>
            <w:r w:rsidRPr="001F3278">
              <w:rPr>
                <w:b/>
                <w:bCs/>
              </w:rPr>
              <w:t>№ п/п</w:t>
            </w:r>
          </w:p>
        </w:tc>
        <w:tc>
          <w:tcPr>
            <w:tcW w:w="2268" w:type="dxa"/>
            <w:vMerge w:val="restart"/>
            <w:vAlign w:val="center"/>
          </w:tcPr>
          <w:p w14:paraId="420301AE" w14:textId="77777777" w:rsidR="00E54DD9" w:rsidRPr="001F3278" w:rsidRDefault="00E54DD9" w:rsidP="00D32A4A">
            <w:pPr>
              <w:jc w:val="center"/>
              <w:rPr>
                <w:b/>
                <w:bCs/>
              </w:rPr>
            </w:pPr>
            <w:r w:rsidRPr="001F3278">
              <w:rPr>
                <w:b/>
                <w:bCs/>
              </w:rPr>
              <w:t>Учебный предмет</w:t>
            </w:r>
          </w:p>
        </w:tc>
        <w:tc>
          <w:tcPr>
            <w:tcW w:w="1701" w:type="dxa"/>
            <w:vMerge w:val="restart"/>
            <w:vAlign w:val="center"/>
          </w:tcPr>
          <w:p w14:paraId="08645179" w14:textId="77777777" w:rsidR="00E54DD9" w:rsidRPr="001F3278" w:rsidRDefault="00E54DD9" w:rsidP="00D32A4A">
            <w:pPr>
              <w:jc w:val="center"/>
              <w:rPr>
                <w:b/>
                <w:bCs/>
              </w:rPr>
            </w:pPr>
            <w:r w:rsidRPr="001F3278">
              <w:rPr>
                <w:b/>
                <w:bCs/>
              </w:rPr>
              <w:t>Всего участников</w:t>
            </w:r>
          </w:p>
        </w:tc>
        <w:tc>
          <w:tcPr>
            <w:tcW w:w="1701" w:type="dxa"/>
            <w:vMerge w:val="restart"/>
            <w:vAlign w:val="center"/>
          </w:tcPr>
          <w:p w14:paraId="0B963998" w14:textId="77777777" w:rsidR="00E54DD9" w:rsidRPr="001F3278" w:rsidRDefault="00E54DD9" w:rsidP="00D32A4A">
            <w:pPr>
              <w:jc w:val="center"/>
              <w:rPr>
                <w:b/>
                <w:bCs/>
              </w:rPr>
            </w:pPr>
            <w:r w:rsidRPr="001F3278">
              <w:rPr>
                <w:b/>
                <w:bCs/>
              </w:rPr>
              <w:t xml:space="preserve">Участников </w:t>
            </w:r>
            <w:r w:rsidRPr="001F3278">
              <w:rPr>
                <w:b/>
                <w:bCs/>
              </w:rPr>
              <w:br/>
              <w:t>с ОВЗ</w:t>
            </w:r>
          </w:p>
        </w:tc>
        <w:tc>
          <w:tcPr>
            <w:tcW w:w="1966" w:type="dxa"/>
            <w:gridSpan w:val="2"/>
            <w:vAlign w:val="center"/>
          </w:tcPr>
          <w:p w14:paraId="1D2C3D42" w14:textId="77777777" w:rsidR="00E54DD9" w:rsidRPr="001F3278" w:rsidRDefault="00E54DD9" w:rsidP="00D32A4A">
            <w:pPr>
              <w:jc w:val="center"/>
              <w:rPr>
                <w:b/>
                <w:bCs/>
              </w:rPr>
            </w:pPr>
            <w:r>
              <w:rPr>
                <w:b/>
                <w:bCs/>
              </w:rPr>
              <w:t xml:space="preserve">Отметка </w:t>
            </w:r>
            <w:r w:rsidRPr="001F3278">
              <w:rPr>
                <w:b/>
                <w:bCs/>
              </w:rPr>
              <w:t>«2»</w:t>
            </w:r>
          </w:p>
        </w:tc>
        <w:tc>
          <w:tcPr>
            <w:tcW w:w="1967" w:type="dxa"/>
            <w:gridSpan w:val="2"/>
            <w:vAlign w:val="center"/>
          </w:tcPr>
          <w:p w14:paraId="4536D9EE" w14:textId="77777777" w:rsidR="00E54DD9" w:rsidRPr="001F3278" w:rsidRDefault="00E54DD9" w:rsidP="00D32A4A">
            <w:pPr>
              <w:jc w:val="center"/>
              <w:rPr>
                <w:b/>
                <w:bCs/>
              </w:rPr>
            </w:pPr>
            <w:r>
              <w:rPr>
                <w:b/>
                <w:bCs/>
              </w:rPr>
              <w:t xml:space="preserve">Отметка </w:t>
            </w:r>
            <w:r w:rsidRPr="001F3278">
              <w:rPr>
                <w:b/>
                <w:bCs/>
              </w:rPr>
              <w:t>«3»</w:t>
            </w:r>
          </w:p>
        </w:tc>
        <w:tc>
          <w:tcPr>
            <w:tcW w:w="1967" w:type="dxa"/>
            <w:gridSpan w:val="2"/>
            <w:vAlign w:val="center"/>
          </w:tcPr>
          <w:p w14:paraId="645347D7" w14:textId="77777777" w:rsidR="00E54DD9" w:rsidRPr="001F3278" w:rsidRDefault="00E54DD9" w:rsidP="00D32A4A">
            <w:pPr>
              <w:jc w:val="center"/>
              <w:rPr>
                <w:b/>
                <w:bCs/>
              </w:rPr>
            </w:pPr>
            <w:r>
              <w:rPr>
                <w:b/>
                <w:bCs/>
              </w:rPr>
              <w:t xml:space="preserve">Отметка </w:t>
            </w:r>
            <w:r w:rsidRPr="001F3278">
              <w:rPr>
                <w:b/>
                <w:bCs/>
              </w:rPr>
              <w:t>«4»</w:t>
            </w:r>
          </w:p>
        </w:tc>
        <w:tc>
          <w:tcPr>
            <w:tcW w:w="1967" w:type="dxa"/>
            <w:gridSpan w:val="2"/>
            <w:vAlign w:val="center"/>
          </w:tcPr>
          <w:p w14:paraId="69F7EEC6" w14:textId="77777777" w:rsidR="00E54DD9" w:rsidRPr="001F3278" w:rsidRDefault="00E54DD9" w:rsidP="00D32A4A">
            <w:pPr>
              <w:jc w:val="center"/>
              <w:rPr>
                <w:b/>
                <w:bCs/>
              </w:rPr>
            </w:pPr>
            <w:r>
              <w:rPr>
                <w:b/>
                <w:bCs/>
              </w:rPr>
              <w:t xml:space="preserve">Отметка </w:t>
            </w:r>
            <w:r w:rsidRPr="001F3278">
              <w:rPr>
                <w:b/>
                <w:bCs/>
              </w:rPr>
              <w:t>«5»</w:t>
            </w:r>
          </w:p>
        </w:tc>
      </w:tr>
      <w:tr w:rsidR="00E54DD9" w:rsidRPr="00BC3B99" w14:paraId="08441A0C" w14:textId="77777777" w:rsidTr="00D56480">
        <w:trPr>
          <w:cantSplit/>
          <w:trHeight w:val="545"/>
          <w:tblHeader/>
          <w:jc w:val="center"/>
        </w:trPr>
        <w:tc>
          <w:tcPr>
            <w:tcW w:w="670" w:type="dxa"/>
            <w:vMerge/>
          </w:tcPr>
          <w:p w14:paraId="1F9422DD" w14:textId="77777777" w:rsidR="00E54DD9" w:rsidRPr="00BC3B99" w:rsidRDefault="00E54DD9" w:rsidP="00D32A4A">
            <w:pPr>
              <w:pStyle w:val="a3"/>
              <w:numPr>
                <w:ilvl w:val="0"/>
                <w:numId w:val="17"/>
              </w:numPr>
              <w:tabs>
                <w:tab w:val="left" w:pos="-5920"/>
              </w:tabs>
              <w:ind w:left="317"/>
              <w:jc w:val="both"/>
              <w:rPr>
                <w:bCs/>
                <w:sz w:val="24"/>
                <w:szCs w:val="24"/>
              </w:rPr>
            </w:pPr>
          </w:p>
        </w:tc>
        <w:tc>
          <w:tcPr>
            <w:tcW w:w="2268" w:type="dxa"/>
            <w:vMerge/>
          </w:tcPr>
          <w:p w14:paraId="110A2C97" w14:textId="77777777" w:rsidR="00E54DD9" w:rsidRPr="00BC3B99" w:rsidRDefault="00E54DD9" w:rsidP="00D32A4A">
            <w:pPr>
              <w:jc w:val="both"/>
              <w:rPr>
                <w:bCs/>
              </w:rPr>
            </w:pPr>
          </w:p>
        </w:tc>
        <w:tc>
          <w:tcPr>
            <w:tcW w:w="1701" w:type="dxa"/>
            <w:vMerge/>
          </w:tcPr>
          <w:p w14:paraId="4E5D4817" w14:textId="77777777" w:rsidR="00E54DD9" w:rsidRPr="00BC3B99" w:rsidRDefault="00E54DD9" w:rsidP="00D32A4A">
            <w:pPr>
              <w:jc w:val="both"/>
              <w:rPr>
                <w:bCs/>
              </w:rPr>
            </w:pPr>
          </w:p>
        </w:tc>
        <w:tc>
          <w:tcPr>
            <w:tcW w:w="1701" w:type="dxa"/>
            <w:vMerge/>
          </w:tcPr>
          <w:p w14:paraId="6BA36CC6" w14:textId="77777777" w:rsidR="00E54DD9" w:rsidRPr="00BC3B99" w:rsidRDefault="00E54DD9" w:rsidP="00D32A4A">
            <w:pPr>
              <w:jc w:val="both"/>
              <w:rPr>
                <w:bCs/>
              </w:rPr>
            </w:pPr>
          </w:p>
        </w:tc>
        <w:tc>
          <w:tcPr>
            <w:tcW w:w="983" w:type="dxa"/>
            <w:vAlign w:val="center"/>
          </w:tcPr>
          <w:p w14:paraId="7790E0A3" w14:textId="77777777" w:rsidR="00E54DD9" w:rsidRPr="00BC3B99" w:rsidRDefault="00E54DD9" w:rsidP="00D32A4A">
            <w:pPr>
              <w:jc w:val="center"/>
              <w:rPr>
                <w:bCs/>
              </w:rPr>
            </w:pPr>
            <w:r w:rsidRPr="00BC3B99">
              <w:rPr>
                <w:bCs/>
              </w:rPr>
              <w:t>чел.</w:t>
            </w:r>
          </w:p>
        </w:tc>
        <w:tc>
          <w:tcPr>
            <w:tcW w:w="983" w:type="dxa"/>
            <w:vAlign w:val="center"/>
          </w:tcPr>
          <w:p w14:paraId="0C06BF09" w14:textId="53B96D3C" w:rsidR="00E54DD9" w:rsidRPr="00BC3B99" w:rsidRDefault="00E54DD9" w:rsidP="00E35FB3">
            <w:pPr>
              <w:jc w:val="center"/>
              <w:rPr>
                <w:bCs/>
              </w:rPr>
            </w:pPr>
            <w:r w:rsidRPr="00BC3B99">
              <w:rPr>
                <w:bCs/>
              </w:rPr>
              <w:t>%</w:t>
            </w:r>
          </w:p>
        </w:tc>
        <w:tc>
          <w:tcPr>
            <w:tcW w:w="984" w:type="dxa"/>
            <w:vAlign w:val="center"/>
          </w:tcPr>
          <w:p w14:paraId="79DB6C72" w14:textId="77777777" w:rsidR="00E54DD9" w:rsidRPr="00BC3B99" w:rsidRDefault="00E54DD9" w:rsidP="00D32A4A">
            <w:pPr>
              <w:jc w:val="center"/>
              <w:rPr>
                <w:bCs/>
              </w:rPr>
            </w:pPr>
            <w:r w:rsidRPr="00BC3B99">
              <w:rPr>
                <w:bCs/>
              </w:rPr>
              <w:t>чел.</w:t>
            </w:r>
          </w:p>
        </w:tc>
        <w:tc>
          <w:tcPr>
            <w:tcW w:w="983" w:type="dxa"/>
            <w:vAlign w:val="center"/>
          </w:tcPr>
          <w:p w14:paraId="71DC49BF" w14:textId="77777777" w:rsidR="00E54DD9" w:rsidRPr="00BC3B99" w:rsidRDefault="00E54DD9" w:rsidP="00D32A4A">
            <w:pPr>
              <w:jc w:val="center"/>
              <w:rPr>
                <w:bCs/>
              </w:rPr>
            </w:pPr>
            <w:r w:rsidRPr="00BC3B99">
              <w:rPr>
                <w:bCs/>
              </w:rPr>
              <w:t>%</w:t>
            </w:r>
          </w:p>
        </w:tc>
        <w:tc>
          <w:tcPr>
            <w:tcW w:w="983" w:type="dxa"/>
            <w:vAlign w:val="center"/>
          </w:tcPr>
          <w:p w14:paraId="2B0619CD" w14:textId="77777777" w:rsidR="00E54DD9" w:rsidRPr="00BC3B99" w:rsidRDefault="00E54DD9" w:rsidP="00D32A4A">
            <w:pPr>
              <w:jc w:val="center"/>
              <w:rPr>
                <w:bCs/>
              </w:rPr>
            </w:pPr>
            <w:r w:rsidRPr="00BC3B99">
              <w:rPr>
                <w:bCs/>
              </w:rPr>
              <w:t>чел.</w:t>
            </w:r>
          </w:p>
        </w:tc>
        <w:tc>
          <w:tcPr>
            <w:tcW w:w="984" w:type="dxa"/>
            <w:vAlign w:val="center"/>
          </w:tcPr>
          <w:p w14:paraId="2418993A" w14:textId="77777777" w:rsidR="00E54DD9" w:rsidRPr="00BC3B99" w:rsidRDefault="00E54DD9" w:rsidP="00D32A4A">
            <w:pPr>
              <w:jc w:val="center"/>
              <w:rPr>
                <w:bCs/>
              </w:rPr>
            </w:pPr>
            <w:r w:rsidRPr="00BC3B99">
              <w:rPr>
                <w:bCs/>
              </w:rPr>
              <w:t>%</w:t>
            </w:r>
          </w:p>
        </w:tc>
        <w:tc>
          <w:tcPr>
            <w:tcW w:w="983" w:type="dxa"/>
            <w:vAlign w:val="center"/>
          </w:tcPr>
          <w:p w14:paraId="5EBB120C" w14:textId="77777777" w:rsidR="00E54DD9" w:rsidRPr="00BC3B99" w:rsidRDefault="00E54DD9" w:rsidP="00D32A4A">
            <w:pPr>
              <w:jc w:val="center"/>
              <w:rPr>
                <w:bCs/>
              </w:rPr>
            </w:pPr>
            <w:r w:rsidRPr="00BC3B99">
              <w:rPr>
                <w:bCs/>
              </w:rPr>
              <w:t>чел.</w:t>
            </w:r>
          </w:p>
        </w:tc>
        <w:tc>
          <w:tcPr>
            <w:tcW w:w="984" w:type="dxa"/>
            <w:vAlign w:val="center"/>
          </w:tcPr>
          <w:p w14:paraId="49B0373E" w14:textId="77777777" w:rsidR="00E54DD9" w:rsidRPr="00BC3B99" w:rsidRDefault="00E54DD9" w:rsidP="00D32A4A">
            <w:pPr>
              <w:jc w:val="center"/>
              <w:rPr>
                <w:bCs/>
              </w:rPr>
            </w:pPr>
            <w:r w:rsidRPr="00BC3B99">
              <w:rPr>
                <w:bCs/>
              </w:rPr>
              <w:t>%</w:t>
            </w:r>
          </w:p>
        </w:tc>
      </w:tr>
      <w:tr w:rsidR="00E54DD9" w:rsidRPr="00BC3B99" w14:paraId="6B2AAE50" w14:textId="77777777" w:rsidTr="00D32A4A">
        <w:trPr>
          <w:cantSplit/>
          <w:jc w:val="center"/>
        </w:trPr>
        <w:tc>
          <w:tcPr>
            <w:tcW w:w="670" w:type="dxa"/>
          </w:tcPr>
          <w:p w14:paraId="37A7EDA4"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405477A8" w14:textId="77777777" w:rsidR="00E54DD9" w:rsidRPr="00BC3B99" w:rsidRDefault="00E54DD9" w:rsidP="00D32A4A">
            <w:pPr>
              <w:jc w:val="both"/>
              <w:rPr>
                <w:bCs/>
              </w:rPr>
            </w:pPr>
            <w:r w:rsidRPr="00BC3B99">
              <w:rPr>
                <w:bCs/>
              </w:rPr>
              <w:t>Русский язык</w:t>
            </w:r>
          </w:p>
        </w:tc>
        <w:tc>
          <w:tcPr>
            <w:tcW w:w="1701" w:type="dxa"/>
          </w:tcPr>
          <w:p w14:paraId="037F4206" w14:textId="43627882" w:rsidR="00E54DD9" w:rsidRPr="00D56480" w:rsidRDefault="00D56480" w:rsidP="001E194A">
            <w:pPr>
              <w:jc w:val="center"/>
              <w:rPr>
                <w:bCs/>
                <w:lang w:val="en-US"/>
              </w:rPr>
            </w:pPr>
            <w:r>
              <w:rPr>
                <w:bCs/>
                <w:lang w:val="en-US"/>
              </w:rPr>
              <w:t>37</w:t>
            </w:r>
          </w:p>
        </w:tc>
        <w:tc>
          <w:tcPr>
            <w:tcW w:w="1701" w:type="dxa"/>
          </w:tcPr>
          <w:p w14:paraId="4414996D" w14:textId="77777777" w:rsidR="00E54DD9" w:rsidRPr="00BC3B99" w:rsidRDefault="00E54DD9" w:rsidP="001E194A">
            <w:pPr>
              <w:jc w:val="center"/>
              <w:rPr>
                <w:bCs/>
              </w:rPr>
            </w:pPr>
          </w:p>
        </w:tc>
        <w:tc>
          <w:tcPr>
            <w:tcW w:w="983" w:type="dxa"/>
          </w:tcPr>
          <w:p w14:paraId="654EBBBE" w14:textId="77777777" w:rsidR="00E54DD9" w:rsidRPr="00BC3B99" w:rsidRDefault="00E54DD9" w:rsidP="001E194A">
            <w:pPr>
              <w:jc w:val="center"/>
              <w:rPr>
                <w:bCs/>
              </w:rPr>
            </w:pPr>
          </w:p>
        </w:tc>
        <w:tc>
          <w:tcPr>
            <w:tcW w:w="983" w:type="dxa"/>
          </w:tcPr>
          <w:p w14:paraId="18855D5D" w14:textId="77777777" w:rsidR="00E54DD9" w:rsidRPr="00BC3B99" w:rsidRDefault="00E54DD9" w:rsidP="001E194A">
            <w:pPr>
              <w:jc w:val="center"/>
              <w:rPr>
                <w:bCs/>
              </w:rPr>
            </w:pPr>
          </w:p>
        </w:tc>
        <w:tc>
          <w:tcPr>
            <w:tcW w:w="984" w:type="dxa"/>
          </w:tcPr>
          <w:p w14:paraId="4F5B7D7E" w14:textId="754FA4F8" w:rsidR="00E54DD9" w:rsidRPr="00BC3B99" w:rsidRDefault="00E54DD9" w:rsidP="001E194A">
            <w:pPr>
              <w:jc w:val="center"/>
              <w:rPr>
                <w:bCs/>
              </w:rPr>
            </w:pPr>
          </w:p>
        </w:tc>
        <w:tc>
          <w:tcPr>
            <w:tcW w:w="983" w:type="dxa"/>
          </w:tcPr>
          <w:p w14:paraId="03EA3A45" w14:textId="00F29520" w:rsidR="00E54DD9" w:rsidRPr="00BC3B99" w:rsidRDefault="00E54DD9" w:rsidP="001E194A">
            <w:pPr>
              <w:jc w:val="center"/>
              <w:rPr>
                <w:bCs/>
              </w:rPr>
            </w:pPr>
          </w:p>
        </w:tc>
        <w:tc>
          <w:tcPr>
            <w:tcW w:w="983" w:type="dxa"/>
          </w:tcPr>
          <w:p w14:paraId="4BCA2755" w14:textId="72357428" w:rsidR="00E54DD9" w:rsidRPr="00D56480" w:rsidRDefault="00D56480" w:rsidP="001E194A">
            <w:pPr>
              <w:jc w:val="center"/>
              <w:rPr>
                <w:bCs/>
                <w:lang w:val="en-US"/>
              </w:rPr>
            </w:pPr>
            <w:r>
              <w:rPr>
                <w:bCs/>
                <w:lang w:val="en-US"/>
              </w:rPr>
              <w:t>2</w:t>
            </w:r>
          </w:p>
        </w:tc>
        <w:tc>
          <w:tcPr>
            <w:tcW w:w="984" w:type="dxa"/>
          </w:tcPr>
          <w:p w14:paraId="2553BF8C" w14:textId="7E5AD18B" w:rsidR="00E54DD9" w:rsidRPr="00D56480" w:rsidRDefault="00D56480" w:rsidP="00D56480">
            <w:pPr>
              <w:jc w:val="center"/>
              <w:rPr>
                <w:bCs/>
              </w:rPr>
            </w:pPr>
            <w:r>
              <w:rPr>
                <w:bCs/>
              </w:rPr>
              <w:t>5,4</w:t>
            </w:r>
          </w:p>
        </w:tc>
        <w:tc>
          <w:tcPr>
            <w:tcW w:w="983" w:type="dxa"/>
          </w:tcPr>
          <w:p w14:paraId="18E82545" w14:textId="3B753699" w:rsidR="00E54DD9" w:rsidRPr="00D56480" w:rsidRDefault="00D56480" w:rsidP="001E194A">
            <w:pPr>
              <w:jc w:val="center"/>
              <w:rPr>
                <w:bCs/>
              </w:rPr>
            </w:pPr>
            <w:r w:rsidRPr="00D56480">
              <w:rPr>
                <w:bCs/>
              </w:rPr>
              <w:t>35</w:t>
            </w:r>
          </w:p>
        </w:tc>
        <w:tc>
          <w:tcPr>
            <w:tcW w:w="984" w:type="dxa"/>
          </w:tcPr>
          <w:p w14:paraId="1CEA7F84" w14:textId="43F7C447" w:rsidR="00E54DD9" w:rsidRPr="00D56480" w:rsidRDefault="00D56480" w:rsidP="001E194A">
            <w:pPr>
              <w:jc w:val="center"/>
              <w:rPr>
                <w:bCs/>
              </w:rPr>
            </w:pPr>
            <w:r>
              <w:rPr>
                <w:bCs/>
              </w:rPr>
              <w:t>94,</w:t>
            </w:r>
            <w:r w:rsidRPr="00D56480">
              <w:rPr>
                <w:bCs/>
              </w:rPr>
              <w:t>6</w:t>
            </w:r>
          </w:p>
        </w:tc>
      </w:tr>
      <w:tr w:rsidR="00E54DD9" w:rsidRPr="00BC3B99" w14:paraId="7B9FA663" w14:textId="77777777" w:rsidTr="00D32A4A">
        <w:trPr>
          <w:cantSplit/>
          <w:jc w:val="center"/>
        </w:trPr>
        <w:tc>
          <w:tcPr>
            <w:tcW w:w="670" w:type="dxa"/>
          </w:tcPr>
          <w:p w14:paraId="5F6E1837"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1DA3D837" w14:textId="77777777" w:rsidR="00E54DD9" w:rsidRPr="00BC3B99" w:rsidRDefault="00E54DD9" w:rsidP="00D32A4A">
            <w:pPr>
              <w:jc w:val="both"/>
              <w:rPr>
                <w:bCs/>
              </w:rPr>
            </w:pPr>
            <w:r w:rsidRPr="00BC3B99">
              <w:rPr>
                <w:bCs/>
              </w:rPr>
              <w:t xml:space="preserve">Математика </w:t>
            </w:r>
          </w:p>
        </w:tc>
        <w:tc>
          <w:tcPr>
            <w:tcW w:w="1701" w:type="dxa"/>
          </w:tcPr>
          <w:p w14:paraId="31AA6E7A" w14:textId="0EC81A9F" w:rsidR="00E54DD9" w:rsidRPr="00D56480" w:rsidRDefault="00D56480" w:rsidP="001E194A">
            <w:pPr>
              <w:jc w:val="center"/>
              <w:rPr>
                <w:bCs/>
              </w:rPr>
            </w:pPr>
            <w:r w:rsidRPr="00D56480">
              <w:rPr>
                <w:bCs/>
              </w:rPr>
              <w:t>37</w:t>
            </w:r>
          </w:p>
        </w:tc>
        <w:tc>
          <w:tcPr>
            <w:tcW w:w="1701" w:type="dxa"/>
          </w:tcPr>
          <w:p w14:paraId="725D1682" w14:textId="77777777" w:rsidR="00E54DD9" w:rsidRPr="00BC3B99" w:rsidRDefault="00E54DD9" w:rsidP="001E194A">
            <w:pPr>
              <w:jc w:val="center"/>
              <w:rPr>
                <w:bCs/>
              </w:rPr>
            </w:pPr>
          </w:p>
        </w:tc>
        <w:tc>
          <w:tcPr>
            <w:tcW w:w="983" w:type="dxa"/>
          </w:tcPr>
          <w:p w14:paraId="78357169" w14:textId="77777777" w:rsidR="00E54DD9" w:rsidRPr="00BC3B99" w:rsidRDefault="00E54DD9" w:rsidP="001E194A">
            <w:pPr>
              <w:jc w:val="center"/>
              <w:rPr>
                <w:bCs/>
              </w:rPr>
            </w:pPr>
          </w:p>
        </w:tc>
        <w:tc>
          <w:tcPr>
            <w:tcW w:w="983" w:type="dxa"/>
          </w:tcPr>
          <w:p w14:paraId="354CB079" w14:textId="77777777" w:rsidR="00E54DD9" w:rsidRPr="00BC3B99" w:rsidRDefault="00E54DD9" w:rsidP="001E194A">
            <w:pPr>
              <w:jc w:val="center"/>
              <w:rPr>
                <w:bCs/>
              </w:rPr>
            </w:pPr>
          </w:p>
        </w:tc>
        <w:tc>
          <w:tcPr>
            <w:tcW w:w="984" w:type="dxa"/>
          </w:tcPr>
          <w:p w14:paraId="5A1AD804" w14:textId="77777777" w:rsidR="00E54DD9" w:rsidRPr="00BC3B99" w:rsidRDefault="00E54DD9" w:rsidP="001E194A">
            <w:pPr>
              <w:jc w:val="center"/>
              <w:rPr>
                <w:bCs/>
              </w:rPr>
            </w:pPr>
          </w:p>
        </w:tc>
        <w:tc>
          <w:tcPr>
            <w:tcW w:w="983" w:type="dxa"/>
          </w:tcPr>
          <w:p w14:paraId="52DDE4EC" w14:textId="77777777" w:rsidR="00E54DD9" w:rsidRPr="00BC3B99" w:rsidRDefault="00E54DD9" w:rsidP="001E194A">
            <w:pPr>
              <w:jc w:val="center"/>
              <w:rPr>
                <w:bCs/>
              </w:rPr>
            </w:pPr>
          </w:p>
        </w:tc>
        <w:tc>
          <w:tcPr>
            <w:tcW w:w="983" w:type="dxa"/>
          </w:tcPr>
          <w:p w14:paraId="25A418EA" w14:textId="1CB3284C" w:rsidR="00E54DD9" w:rsidRPr="00D56480" w:rsidRDefault="00D56480" w:rsidP="001E194A">
            <w:pPr>
              <w:jc w:val="center"/>
              <w:rPr>
                <w:bCs/>
              </w:rPr>
            </w:pPr>
            <w:r w:rsidRPr="00D56480">
              <w:rPr>
                <w:bCs/>
              </w:rPr>
              <w:t>1</w:t>
            </w:r>
          </w:p>
        </w:tc>
        <w:tc>
          <w:tcPr>
            <w:tcW w:w="984" w:type="dxa"/>
          </w:tcPr>
          <w:p w14:paraId="235C810E" w14:textId="7256C3BC" w:rsidR="00E54DD9" w:rsidRPr="00BC3B99" w:rsidRDefault="00D56480" w:rsidP="001E194A">
            <w:pPr>
              <w:jc w:val="center"/>
              <w:rPr>
                <w:bCs/>
              </w:rPr>
            </w:pPr>
            <w:r>
              <w:rPr>
                <w:bCs/>
              </w:rPr>
              <w:t>2,7</w:t>
            </w:r>
          </w:p>
        </w:tc>
        <w:tc>
          <w:tcPr>
            <w:tcW w:w="983" w:type="dxa"/>
          </w:tcPr>
          <w:p w14:paraId="2ECFCAD5" w14:textId="56588A9E" w:rsidR="00E54DD9" w:rsidRPr="00BC3B99" w:rsidRDefault="00D56480" w:rsidP="001E194A">
            <w:pPr>
              <w:jc w:val="center"/>
              <w:rPr>
                <w:bCs/>
              </w:rPr>
            </w:pPr>
            <w:r>
              <w:rPr>
                <w:bCs/>
              </w:rPr>
              <w:t>36</w:t>
            </w:r>
          </w:p>
        </w:tc>
        <w:tc>
          <w:tcPr>
            <w:tcW w:w="984" w:type="dxa"/>
          </w:tcPr>
          <w:p w14:paraId="74A51190" w14:textId="2E3A341C" w:rsidR="00E54DD9" w:rsidRPr="00BC3B99" w:rsidRDefault="00D56480" w:rsidP="001E194A">
            <w:pPr>
              <w:jc w:val="center"/>
              <w:rPr>
                <w:bCs/>
              </w:rPr>
            </w:pPr>
            <w:r>
              <w:rPr>
                <w:bCs/>
              </w:rPr>
              <w:t>97,3</w:t>
            </w:r>
          </w:p>
        </w:tc>
      </w:tr>
      <w:tr w:rsidR="00E54DD9" w:rsidRPr="00BC3B99" w14:paraId="08445D1A" w14:textId="77777777" w:rsidTr="00D32A4A">
        <w:trPr>
          <w:cantSplit/>
          <w:jc w:val="center"/>
        </w:trPr>
        <w:tc>
          <w:tcPr>
            <w:tcW w:w="670" w:type="dxa"/>
          </w:tcPr>
          <w:p w14:paraId="36BF2584"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5E0F150A" w14:textId="77777777" w:rsidR="00E54DD9" w:rsidRPr="00BC3B99" w:rsidRDefault="00E54DD9" w:rsidP="00D32A4A">
            <w:pPr>
              <w:jc w:val="both"/>
              <w:rPr>
                <w:bCs/>
              </w:rPr>
            </w:pPr>
            <w:r w:rsidRPr="00BC3B99">
              <w:rPr>
                <w:bCs/>
              </w:rPr>
              <w:t>Физика</w:t>
            </w:r>
          </w:p>
        </w:tc>
        <w:tc>
          <w:tcPr>
            <w:tcW w:w="1701" w:type="dxa"/>
          </w:tcPr>
          <w:p w14:paraId="03A7038B" w14:textId="06CE00EA" w:rsidR="00E54DD9" w:rsidRPr="00BC3B99" w:rsidRDefault="00D56480" w:rsidP="001E194A">
            <w:pPr>
              <w:jc w:val="center"/>
              <w:rPr>
                <w:bCs/>
              </w:rPr>
            </w:pPr>
            <w:r>
              <w:rPr>
                <w:bCs/>
              </w:rPr>
              <w:t>24</w:t>
            </w:r>
          </w:p>
        </w:tc>
        <w:tc>
          <w:tcPr>
            <w:tcW w:w="1701" w:type="dxa"/>
          </w:tcPr>
          <w:p w14:paraId="393F95FB" w14:textId="77777777" w:rsidR="00E54DD9" w:rsidRPr="00BC3B99" w:rsidRDefault="00E54DD9" w:rsidP="001E194A">
            <w:pPr>
              <w:jc w:val="center"/>
              <w:rPr>
                <w:bCs/>
              </w:rPr>
            </w:pPr>
          </w:p>
        </w:tc>
        <w:tc>
          <w:tcPr>
            <w:tcW w:w="983" w:type="dxa"/>
          </w:tcPr>
          <w:p w14:paraId="576997A6" w14:textId="77777777" w:rsidR="00E54DD9" w:rsidRPr="00BC3B99" w:rsidRDefault="00E54DD9" w:rsidP="001E194A">
            <w:pPr>
              <w:jc w:val="center"/>
              <w:rPr>
                <w:bCs/>
              </w:rPr>
            </w:pPr>
          </w:p>
        </w:tc>
        <w:tc>
          <w:tcPr>
            <w:tcW w:w="983" w:type="dxa"/>
          </w:tcPr>
          <w:p w14:paraId="08EB9080" w14:textId="77777777" w:rsidR="00E54DD9" w:rsidRPr="00BC3B99" w:rsidRDefault="00E54DD9" w:rsidP="001E194A">
            <w:pPr>
              <w:jc w:val="center"/>
              <w:rPr>
                <w:bCs/>
              </w:rPr>
            </w:pPr>
          </w:p>
        </w:tc>
        <w:tc>
          <w:tcPr>
            <w:tcW w:w="984" w:type="dxa"/>
          </w:tcPr>
          <w:p w14:paraId="50134621" w14:textId="77777777" w:rsidR="00E54DD9" w:rsidRPr="00BC3B99" w:rsidRDefault="00E54DD9" w:rsidP="001E194A">
            <w:pPr>
              <w:jc w:val="center"/>
              <w:rPr>
                <w:bCs/>
              </w:rPr>
            </w:pPr>
          </w:p>
        </w:tc>
        <w:tc>
          <w:tcPr>
            <w:tcW w:w="983" w:type="dxa"/>
          </w:tcPr>
          <w:p w14:paraId="0E7652B5" w14:textId="77777777" w:rsidR="00E54DD9" w:rsidRPr="00BC3B99" w:rsidRDefault="00E54DD9" w:rsidP="001E194A">
            <w:pPr>
              <w:jc w:val="center"/>
              <w:rPr>
                <w:bCs/>
              </w:rPr>
            </w:pPr>
          </w:p>
        </w:tc>
        <w:tc>
          <w:tcPr>
            <w:tcW w:w="983" w:type="dxa"/>
          </w:tcPr>
          <w:p w14:paraId="6C4FA0C0" w14:textId="4AF6F3DC" w:rsidR="00E54DD9" w:rsidRPr="00BC3B99" w:rsidRDefault="00D56480" w:rsidP="001E194A">
            <w:pPr>
              <w:jc w:val="center"/>
              <w:rPr>
                <w:bCs/>
              </w:rPr>
            </w:pPr>
            <w:r>
              <w:rPr>
                <w:bCs/>
              </w:rPr>
              <w:t>2</w:t>
            </w:r>
          </w:p>
        </w:tc>
        <w:tc>
          <w:tcPr>
            <w:tcW w:w="984" w:type="dxa"/>
          </w:tcPr>
          <w:p w14:paraId="45D6CC07" w14:textId="7FE14866" w:rsidR="00E54DD9" w:rsidRPr="00BC3B99" w:rsidRDefault="00D56480" w:rsidP="001E194A">
            <w:pPr>
              <w:jc w:val="center"/>
              <w:rPr>
                <w:bCs/>
              </w:rPr>
            </w:pPr>
            <w:r>
              <w:rPr>
                <w:bCs/>
              </w:rPr>
              <w:t>8,3</w:t>
            </w:r>
          </w:p>
        </w:tc>
        <w:tc>
          <w:tcPr>
            <w:tcW w:w="983" w:type="dxa"/>
          </w:tcPr>
          <w:p w14:paraId="5C5E0022" w14:textId="6C4D4250" w:rsidR="00E54DD9" w:rsidRPr="00BC3B99" w:rsidRDefault="00D56480" w:rsidP="001E194A">
            <w:pPr>
              <w:jc w:val="center"/>
              <w:rPr>
                <w:bCs/>
              </w:rPr>
            </w:pPr>
            <w:r>
              <w:rPr>
                <w:bCs/>
              </w:rPr>
              <w:t>22</w:t>
            </w:r>
          </w:p>
        </w:tc>
        <w:tc>
          <w:tcPr>
            <w:tcW w:w="984" w:type="dxa"/>
          </w:tcPr>
          <w:p w14:paraId="1D37FF28" w14:textId="27E6DD3F" w:rsidR="00E54DD9" w:rsidRPr="00BC3B99" w:rsidRDefault="00D56480" w:rsidP="001E194A">
            <w:pPr>
              <w:jc w:val="center"/>
              <w:rPr>
                <w:bCs/>
              </w:rPr>
            </w:pPr>
            <w:r>
              <w:rPr>
                <w:bCs/>
              </w:rPr>
              <w:t>91,7</w:t>
            </w:r>
          </w:p>
        </w:tc>
      </w:tr>
      <w:tr w:rsidR="00E54DD9" w:rsidRPr="00BC3B99" w14:paraId="02367986" w14:textId="77777777" w:rsidTr="00D32A4A">
        <w:trPr>
          <w:cantSplit/>
          <w:jc w:val="center"/>
        </w:trPr>
        <w:tc>
          <w:tcPr>
            <w:tcW w:w="670" w:type="dxa"/>
          </w:tcPr>
          <w:p w14:paraId="41B4716E"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427071A3" w14:textId="77777777" w:rsidR="00E54DD9" w:rsidRPr="00BC3B99" w:rsidRDefault="00E54DD9" w:rsidP="00D32A4A">
            <w:pPr>
              <w:jc w:val="both"/>
              <w:rPr>
                <w:bCs/>
              </w:rPr>
            </w:pPr>
            <w:r w:rsidRPr="00BC3B99">
              <w:rPr>
                <w:bCs/>
              </w:rPr>
              <w:t>Химия</w:t>
            </w:r>
          </w:p>
        </w:tc>
        <w:tc>
          <w:tcPr>
            <w:tcW w:w="1701" w:type="dxa"/>
          </w:tcPr>
          <w:p w14:paraId="6EC44A89" w14:textId="1D754D6C" w:rsidR="00E54DD9" w:rsidRPr="00BC3B99" w:rsidRDefault="00D56480" w:rsidP="001E194A">
            <w:pPr>
              <w:jc w:val="center"/>
              <w:rPr>
                <w:bCs/>
              </w:rPr>
            </w:pPr>
            <w:r>
              <w:rPr>
                <w:bCs/>
              </w:rPr>
              <w:t>19</w:t>
            </w:r>
          </w:p>
        </w:tc>
        <w:tc>
          <w:tcPr>
            <w:tcW w:w="1701" w:type="dxa"/>
          </w:tcPr>
          <w:p w14:paraId="7B6C5F2E" w14:textId="77777777" w:rsidR="00E54DD9" w:rsidRPr="00BC3B99" w:rsidRDefault="00E54DD9" w:rsidP="001E194A">
            <w:pPr>
              <w:jc w:val="center"/>
              <w:rPr>
                <w:bCs/>
              </w:rPr>
            </w:pPr>
          </w:p>
        </w:tc>
        <w:tc>
          <w:tcPr>
            <w:tcW w:w="983" w:type="dxa"/>
          </w:tcPr>
          <w:p w14:paraId="078C59D5" w14:textId="77777777" w:rsidR="00E54DD9" w:rsidRPr="00BC3B99" w:rsidRDefault="00E54DD9" w:rsidP="001E194A">
            <w:pPr>
              <w:jc w:val="center"/>
              <w:rPr>
                <w:bCs/>
              </w:rPr>
            </w:pPr>
          </w:p>
        </w:tc>
        <w:tc>
          <w:tcPr>
            <w:tcW w:w="983" w:type="dxa"/>
          </w:tcPr>
          <w:p w14:paraId="2E5EE612" w14:textId="77777777" w:rsidR="00E54DD9" w:rsidRPr="00BC3B99" w:rsidRDefault="00E54DD9" w:rsidP="001E194A">
            <w:pPr>
              <w:jc w:val="center"/>
              <w:rPr>
                <w:bCs/>
              </w:rPr>
            </w:pPr>
          </w:p>
        </w:tc>
        <w:tc>
          <w:tcPr>
            <w:tcW w:w="984" w:type="dxa"/>
          </w:tcPr>
          <w:p w14:paraId="09AD0208" w14:textId="77777777" w:rsidR="00E54DD9" w:rsidRPr="00BC3B99" w:rsidRDefault="00E54DD9" w:rsidP="001E194A">
            <w:pPr>
              <w:jc w:val="center"/>
              <w:rPr>
                <w:bCs/>
              </w:rPr>
            </w:pPr>
          </w:p>
        </w:tc>
        <w:tc>
          <w:tcPr>
            <w:tcW w:w="983" w:type="dxa"/>
          </w:tcPr>
          <w:p w14:paraId="4D3396F1" w14:textId="77777777" w:rsidR="00E54DD9" w:rsidRPr="00BC3B99" w:rsidRDefault="00E54DD9" w:rsidP="001E194A">
            <w:pPr>
              <w:jc w:val="center"/>
              <w:rPr>
                <w:bCs/>
              </w:rPr>
            </w:pPr>
          </w:p>
        </w:tc>
        <w:tc>
          <w:tcPr>
            <w:tcW w:w="983" w:type="dxa"/>
          </w:tcPr>
          <w:p w14:paraId="4F327191" w14:textId="73120A4B" w:rsidR="00E54DD9" w:rsidRPr="00BC3B99" w:rsidRDefault="00E54DD9" w:rsidP="001E194A">
            <w:pPr>
              <w:jc w:val="center"/>
              <w:rPr>
                <w:bCs/>
              </w:rPr>
            </w:pPr>
          </w:p>
        </w:tc>
        <w:tc>
          <w:tcPr>
            <w:tcW w:w="984" w:type="dxa"/>
          </w:tcPr>
          <w:p w14:paraId="5D3BB598" w14:textId="5B47F86B" w:rsidR="00E54DD9" w:rsidRPr="00BC3B99" w:rsidRDefault="00E54DD9" w:rsidP="001E194A">
            <w:pPr>
              <w:jc w:val="center"/>
              <w:rPr>
                <w:bCs/>
              </w:rPr>
            </w:pPr>
          </w:p>
        </w:tc>
        <w:tc>
          <w:tcPr>
            <w:tcW w:w="983" w:type="dxa"/>
          </w:tcPr>
          <w:p w14:paraId="56B273F7" w14:textId="42432F33" w:rsidR="00E54DD9" w:rsidRPr="00BC3B99" w:rsidRDefault="00D56480" w:rsidP="001E194A">
            <w:pPr>
              <w:jc w:val="center"/>
              <w:rPr>
                <w:bCs/>
              </w:rPr>
            </w:pPr>
            <w:r>
              <w:rPr>
                <w:bCs/>
              </w:rPr>
              <w:t>19</w:t>
            </w:r>
          </w:p>
        </w:tc>
        <w:tc>
          <w:tcPr>
            <w:tcW w:w="984" w:type="dxa"/>
          </w:tcPr>
          <w:p w14:paraId="1717AC37" w14:textId="70B41D13" w:rsidR="00E54DD9" w:rsidRPr="00BC3B99" w:rsidRDefault="00D56480" w:rsidP="001E194A">
            <w:pPr>
              <w:jc w:val="center"/>
              <w:rPr>
                <w:bCs/>
              </w:rPr>
            </w:pPr>
            <w:r>
              <w:rPr>
                <w:bCs/>
              </w:rPr>
              <w:t>100</w:t>
            </w:r>
          </w:p>
        </w:tc>
      </w:tr>
      <w:tr w:rsidR="00E54DD9" w:rsidRPr="00BC3B99" w14:paraId="610667AC" w14:textId="77777777" w:rsidTr="00D32A4A">
        <w:trPr>
          <w:cantSplit/>
          <w:jc w:val="center"/>
        </w:trPr>
        <w:tc>
          <w:tcPr>
            <w:tcW w:w="670" w:type="dxa"/>
          </w:tcPr>
          <w:p w14:paraId="7EE0BE5A"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0EF37724" w14:textId="77777777" w:rsidR="00E54DD9" w:rsidRPr="00BC3B99" w:rsidRDefault="00E54DD9" w:rsidP="00D32A4A">
            <w:pPr>
              <w:jc w:val="both"/>
              <w:rPr>
                <w:bCs/>
              </w:rPr>
            </w:pPr>
            <w:r w:rsidRPr="00BC3B99">
              <w:rPr>
                <w:bCs/>
              </w:rPr>
              <w:t>Информатика</w:t>
            </w:r>
          </w:p>
        </w:tc>
        <w:tc>
          <w:tcPr>
            <w:tcW w:w="1701" w:type="dxa"/>
          </w:tcPr>
          <w:p w14:paraId="2D2E4E9C" w14:textId="528AEEC0" w:rsidR="00E54DD9" w:rsidRPr="00BC3B99" w:rsidRDefault="00D56480" w:rsidP="001E194A">
            <w:pPr>
              <w:jc w:val="center"/>
              <w:rPr>
                <w:bCs/>
              </w:rPr>
            </w:pPr>
            <w:r>
              <w:rPr>
                <w:bCs/>
              </w:rPr>
              <w:t>18</w:t>
            </w:r>
          </w:p>
        </w:tc>
        <w:tc>
          <w:tcPr>
            <w:tcW w:w="1701" w:type="dxa"/>
          </w:tcPr>
          <w:p w14:paraId="648A88CB" w14:textId="77777777" w:rsidR="00E54DD9" w:rsidRPr="00BC3B99" w:rsidRDefault="00E54DD9" w:rsidP="001E194A">
            <w:pPr>
              <w:jc w:val="center"/>
              <w:rPr>
                <w:bCs/>
              </w:rPr>
            </w:pPr>
          </w:p>
        </w:tc>
        <w:tc>
          <w:tcPr>
            <w:tcW w:w="983" w:type="dxa"/>
          </w:tcPr>
          <w:p w14:paraId="31AEB095" w14:textId="77777777" w:rsidR="00E54DD9" w:rsidRPr="00BC3B99" w:rsidRDefault="00E54DD9" w:rsidP="001E194A">
            <w:pPr>
              <w:jc w:val="center"/>
              <w:rPr>
                <w:bCs/>
              </w:rPr>
            </w:pPr>
          </w:p>
        </w:tc>
        <w:tc>
          <w:tcPr>
            <w:tcW w:w="983" w:type="dxa"/>
          </w:tcPr>
          <w:p w14:paraId="15B91FFE" w14:textId="77777777" w:rsidR="00E54DD9" w:rsidRPr="00BC3B99" w:rsidRDefault="00E54DD9" w:rsidP="001E194A">
            <w:pPr>
              <w:jc w:val="center"/>
              <w:rPr>
                <w:bCs/>
              </w:rPr>
            </w:pPr>
          </w:p>
        </w:tc>
        <w:tc>
          <w:tcPr>
            <w:tcW w:w="984" w:type="dxa"/>
          </w:tcPr>
          <w:p w14:paraId="7A0D2145" w14:textId="77777777" w:rsidR="00E54DD9" w:rsidRPr="00BC3B99" w:rsidRDefault="00E54DD9" w:rsidP="001E194A">
            <w:pPr>
              <w:jc w:val="center"/>
              <w:rPr>
                <w:bCs/>
              </w:rPr>
            </w:pPr>
          </w:p>
        </w:tc>
        <w:tc>
          <w:tcPr>
            <w:tcW w:w="983" w:type="dxa"/>
          </w:tcPr>
          <w:p w14:paraId="64C257A3" w14:textId="77777777" w:rsidR="00E54DD9" w:rsidRPr="00BC3B99" w:rsidRDefault="00E54DD9" w:rsidP="001E194A">
            <w:pPr>
              <w:jc w:val="center"/>
              <w:rPr>
                <w:bCs/>
              </w:rPr>
            </w:pPr>
          </w:p>
        </w:tc>
        <w:tc>
          <w:tcPr>
            <w:tcW w:w="983" w:type="dxa"/>
          </w:tcPr>
          <w:p w14:paraId="0EA906EC" w14:textId="3714B9A9" w:rsidR="00E54DD9" w:rsidRPr="00BC3B99" w:rsidRDefault="00D56480" w:rsidP="001E194A">
            <w:pPr>
              <w:jc w:val="center"/>
              <w:rPr>
                <w:bCs/>
              </w:rPr>
            </w:pPr>
            <w:r>
              <w:rPr>
                <w:bCs/>
              </w:rPr>
              <w:t>6</w:t>
            </w:r>
          </w:p>
        </w:tc>
        <w:tc>
          <w:tcPr>
            <w:tcW w:w="984" w:type="dxa"/>
          </w:tcPr>
          <w:p w14:paraId="057B4522" w14:textId="50171C73" w:rsidR="00E54DD9" w:rsidRPr="00BC3B99" w:rsidRDefault="00D56480" w:rsidP="001E194A">
            <w:pPr>
              <w:jc w:val="center"/>
              <w:rPr>
                <w:bCs/>
              </w:rPr>
            </w:pPr>
            <w:r>
              <w:rPr>
                <w:bCs/>
              </w:rPr>
              <w:t>33,3</w:t>
            </w:r>
          </w:p>
        </w:tc>
        <w:tc>
          <w:tcPr>
            <w:tcW w:w="983" w:type="dxa"/>
          </w:tcPr>
          <w:p w14:paraId="6517E212" w14:textId="51ED8E8E" w:rsidR="00E54DD9" w:rsidRPr="00BC3B99" w:rsidRDefault="00D56480" w:rsidP="001E194A">
            <w:pPr>
              <w:jc w:val="center"/>
              <w:rPr>
                <w:bCs/>
              </w:rPr>
            </w:pPr>
            <w:r>
              <w:rPr>
                <w:bCs/>
              </w:rPr>
              <w:t>12</w:t>
            </w:r>
          </w:p>
        </w:tc>
        <w:tc>
          <w:tcPr>
            <w:tcW w:w="984" w:type="dxa"/>
          </w:tcPr>
          <w:p w14:paraId="6048B9A2" w14:textId="7C98704E" w:rsidR="00E54DD9" w:rsidRPr="00BC3B99" w:rsidRDefault="00D56480" w:rsidP="001E194A">
            <w:pPr>
              <w:jc w:val="center"/>
              <w:rPr>
                <w:bCs/>
              </w:rPr>
            </w:pPr>
            <w:r>
              <w:rPr>
                <w:bCs/>
              </w:rPr>
              <w:t>66,7</w:t>
            </w:r>
          </w:p>
        </w:tc>
      </w:tr>
      <w:tr w:rsidR="00E54DD9" w:rsidRPr="00BC3B99" w14:paraId="16D6B08E" w14:textId="77777777" w:rsidTr="00D32A4A">
        <w:trPr>
          <w:cantSplit/>
          <w:jc w:val="center"/>
        </w:trPr>
        <w:tc>
          <w:tcPr>
            <w:tcW w:w="670" w:type="dxa"/>
          </w:tcPr>
          <w:p w14:paraId="4DC419EF"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7723C79A" w14:textId="77777777" w:rsidR="00E54DD9" w:rsidRPr="00BC3B99" w:rsidRDefault="00E54DD9" w:rsidP="00D32A4A">
            <w:pPr>
              <w:jc w:val="both"/>
              <w:rPr>
                <w:bCs/>
              </w:rPr>
            </w:pPr>
            <w:r w:rsidRPr="00BC3B99">
              <w:rPr>
                <w:bCs/>
              </w:rPr>
              <w:t>Биология</w:t>
            </w:r>
          </w:p>
        </w:tc>
        <w:tc>
          <w:tcPr>
            <w:tcW w:w="1701" w:type="dxa"/>
          </w:tcPr>
          <w:p w14:paraId="32AD60B9" w14:textId="1AFC96BC" w:rsidR="00E54DD9" w:rsidRPr="00BC3B99" w:rsidRDefault="00D56480" w:rsidP="001E194A">
            <w:pPr>
              <w:jc w:val="center"/>
              <w:rPr>
                <w:bCs/>
              </w:rPr>
            </w:pPr>
            <w:r>
              <w:rPr>
                <w:bCs/>
              </w:rPr>
              <w:t>5</w:t>
            </w:r>
          </w:p>
        </w:tc>
        <w:tc>
          <w:tcPr>
            <w:tcW w:w="1701" w:type="dxa"/>
          </w:tcPr>
          <w:p w14:paraId="406463C3" w14:textId="77777777" w:rsidR="00E54DD9" w:rsidRPr="00BC3B99" w:rsidRDefault="00E54DD9" w:rsidP="001E194A">
            <w:pPr>
              <w:jc w:val="center"/>
              <w:rPr>
                <w:bCs/>
              </w:rPr>
            </w:pPr>
          </w:p>
        </w:tc>
        <w:tc>
          <w:tcPr>
            <w:tcW w:w="983" w:type="dxa"/>
          </w:tcPr>
          <w:p w14:paraId="6653FF69" w14:textId="77777777" w:rsidR="00E54DD9" w:rsidRPr="00BC3B99" w:rsidRDefault="00E54DD9" w:rsidP="001E194A">
            <w:pPr>
              <w:jc w:val="center"/>
              <w:rPr>
                <w:bCs/>
              </w:rPr>
            </w:pPr>
          </w:p>
        </w:tc>
        <w:tc>
          <w:tcPr>
            <w:tcW w:w="983" w:type="dxa"/>
          </w:tcPr>
          <w:p w14:paraId="3F7A5B9A" w14:textId="77777777" w:rsidR="00E54DD9" w:rsidRPr="00BC3B99" w:rsidRDefault="00E54DD9" w:rsidP="001E194A">
            <w:pPr>
              <w:jc w:val="center"/>
              <w:rPr>
                <w:bCs/>
              </w:rPr>
            </w:pPr>
          </w:p>
        </w:tc>
        <w:tc>
          <w:tcPr>
            <w:tcW w:w="984" w:type="dxa"/>
          </w:tcPr>
          <w:p w14:paraId="5418F178" w14:textId="77777777" w:rsidR="00E54DD9" w:rsidRPr="00BC3B99" w:rsidRDefault="00E54DD9" w:rsidP="001E194A">
            <w:pPr>
              <w:jc w:val="center"/>
              <w:rPr>
                <w:bCs/>
              </w:rPr>
            </w:pPr>
          </w:p>
        </w:tc>
        <w:tc>
          <w:tcPr>
            <w:tcW w:w="983" w:type="dxa"/>
          </w:tcPr>
          <w:p w14:paraId="5BF47038" w14:textId="77777777" w:rsidR="00E54DD9" w:rsidRPr="00BC3B99" w:rsidRDefault="00E54DD9" w:rsidP="001E194A">
            <w:pPr>
              <w:jc w:val="center"/>
              <w:rPr>
                <w:bCs/>
              </w:rPr>
            </w:pPr>
          </w:p>
        </w:tc>
        <w:tc>
          <w:tcPr>
            <w:tcW w:w="983" w:type="dxa"/>
          </w:tcPr>
          <w:p w14:paraId="4B81F633" w14:textId="70198758" w:rsidR="00E54DD9" w:rsidRPr="00BC3B99" w:rsidRDefault="00E54DD9" w:rsidP="001E194A">
            <w:pPr>
              <w:jc w:val="center"/>
              <w:rPr>
                <w:bCs/>
              </w:rPr>
            </w:pPr>
          </w:p>
        </w:tc>
        <w:tc>
          <w:tcPr>
            <w:tcW w:w="984" w:type="dxa"/>
          </w:tcPr>
          <w:p w14:paraId="53CEE4E8" w14:textId="5397580B" w:rsidR="00E54DD9" w:rsidRPr="00BC3B99" w:rsidRDefault="00E54DD9" w:rsidP="001E194A">
            <w:pPr>
              <w:jc w:val="center"/>
              <w:rPr>
                <w:bCs/>
              </w:rPr>
            </w:pPr>
          </w:p>
        </w:tc>
        <w:tc>
          <w:tcPr>
            <w:tcW w:w="983" w:type="dxa"/>
          </w:tcPr>
          <w:p w14:paraId="43308514" w14:textId="15457891" w:rsidR="00E54DD9" w:rsidRPr="00BC3B99" w:rsidRDefault="00D56480" w:rsidP="001E194A">
            <w:pPr>
              <w:jc w:val="center"/>
              <w:rPr>
                <w:bCs/>
              </w:rPr>
            </w:pPr>
            <w:r>
              <w:rPr>
                <w:bCs/>
              </w:rPr>
              <w:t>5</w:t>
            </w:r>
          </w:p>
        </w:tc>
        <w:tc>
          <w:tcPr>
            <w:tcW w:w="984" w:type="dxa"/>
          </w:tcPr>
          <w:p w14:paraId="376E2037" w14:textId="74DC42F1" w:rsidR="00E54DD9" w:rsidRPr="00BC3B99" w:rsidRDefault="00D56480" w:rsidP="001E194A">
            <w:pPr>
              <w:jc w:val="center"/>
              <w:rPr>
                <w:bCs/>
              </w:rPr>
            </w:pPr>
            <w:r>
              <w:rPr>
                <w:bCs/>
              </w:rPr>
              <w:t>100</w:t>
            </w:r>
          </w:p>
        </w:tc>
      </w:tr>
      <w:tr w:rsidR="00E54DD9" w:rsidRPr="00BC3B99" w14:paraId="5777938C" w14:textId="77777777" w:rsidTr="00D32A4A">
        <w:trPr>
          <w:cantSplit/>
          <w:jc w:val="center"/>
        </w:trPr>
        <w:tc>
          <w:tcPr>
            <w:tcW w:w="670" w:type="dxa"/>
          </w:tcPr>
          <w:p w14:paraId="453FF181"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4120CB5D" w14:textId="77777777" w:rsidR="00E54DD9" w:rsidRPr="00BC3B99" w:rsidRDefault="00E54DD9" w:rsidP="00D32A4A">
            <w:pPr>
              <w:jc w:val="both"/>
              <w:rPr>
                <w:bCs/>
              </w:rPr>
            </w:pPr>
            <w:r w:rsidRPr="00BC3B99">
              <w:rPr>
                <w:bCs/>
              </w:rPr>
              <w:t xml:space="preserve">История </w:t>
            </w:r>
          </w:p>
        </w:tc>
        <w:tc>
          <w:tcPr>
            <w:tcW w:w="1701" w:type="dxa"/>
          </w:tcPr>
          <w:p w14:paraId="22267F09" w14:textId="77777777" w:rsidR="00E54DD9" w:rsidRPr="00BC3B99" w:rsidRDefault="00E54DD9" w:rsidP="001E194A">
            <w:pPr>
              <w:jc w:val="center"/>
              <w:rPr>
                <w:bCs/>
              </w:rPr>
            </w:pPr>
          </w:p>
        </w:tc>
        <w:tc>
          <w:tcPr>
            <w:tcW w:w="1701" w:type="dxa"/>
          </w:tcPr>
          <w:p w14:paraId="39E4445A" w14:textId="77777777" w:rsidR="00E54DD9" w:rsidRPr="00BC3B99" w:rsidRDefault="00E54DD9" w:rsidP="001E194A">
            <w:pPr>
              <w:jc w:val="center"/>
              <w:rPr>
                <w:bCs/>
              </w:rPr>
            </w:pPr>
          </w:p>
        </w:tc>
        <w:tc>
          <w:tcPr>
            <w:tcW w:w="983" w:type="dxa"/>
          </w:tcPr>
          <w:p w14:paraId="051F007F" w14:textId="77777777" w:rsidR="00E54DD9" w:rsidRPr="00BC3B99" w:rsidRDefault="00E54DD9" w:rsidP="001E194A">
            <w:pPr>
              <w:jc w:val="center"/>
              <w:rPr>
                <w:bCs/>
              </w:rPr>
            </w:pPr>
          </w:p>
        </w:tc>
        <w:tc>
          <w:tcPr>
            <w:tcW w:w="983" w:type="dxa"/>
          </w:tcPr>
          <w:p w14:paraId="1162CCC6" w14:textId="77777777" w:rsidR="00E54DD9" w:rsidRPr="00BC3B99" w:rsidRDefault="00E54DD9" w:rsidP="001E194A">
            <w:pPr>
              <w:jc w:val="center"/>
              <w:rPr>
                <w:bCs/>
              </w:rPr>
            </w:pPr>
          </w:p>
        </w:tc>
        <w:tc>
          <w:tcPr>
            <w:tcW w:w="984" w:type="dxa"/>
          </w:tcPr>
          <w:p w14:paraId="16568A18" w14:textId="77777777" w:rsidR="00E54DD9" w:rsidRPr="00BC3B99" w:rsidRDefault="00E54DD9" w:rsidP="001E194A">
            <w:pPr>
              <w:jc w:val="center"/>
              <w:rPr>
                <w:bCs/>
              </w:rPr>
            </w:pPr>
          </w:p>
        </w:tc>
        <w:tc>
          <w:tcPr>
            <w:tcW w:w="983" w:type="dxa"/>
          </w:tcPr>
          <w:p w14:paraId="10FC7D1C" w14:textId="77777777" w:rsidR="00E54DD9" w:rsidRPr="00BC3B99" w:rsidRDefault="00E54DD9" w:rsidP="001E194A">
            <w:pPr>
              <w:jc w:val="center"/>
              <w:rPr>
                <w:bCs/>
              </w:rPr>
            </w:pPr>
          </w:p>
        </w:tc>
        <w:tc>
          <w:tcPr>
            <w:tcW w:w="983" w:type="dxa"/>
          </w:tcPr>
          <w:p w14:paraId="41584C1A" w14:textId="77777777" w:rsidR="00E54DD9" w:rsidRPr="00BC3B99" w:rsidRDefault="00E54DD9" w:rsidP="001E194A">
            <w:pPr>
              <w:jc w:val="center"/>
              <w:rPr>
                <w:bCs/>
              </w:rPr>
            </w:pPr>
          </w:p>
        </w:tc>
        <w:tc>
          <w:tcPr>
            <w:tcW w:w="984" w:type="dxa"/>
          </w:tcPr>
          <w:p w14:paraId="736C4C5F" w14:textId="77777777" w:rsidR="00E54DD9" w:rsidRPr="00BC3B99" w:rsidRDefault="00E54DD9" w:rsidP="001E194A">
            <w:pPr>
              <w:jc w:val="center"/>
              <w:rPr>
                <w:bCs/>
              </w:rPr>
            </w:pPr>
          </w:p>
        </w:tc>
        <w:tc>
          <w:tcPr>
            <w:tcW w:w="983" w:type="dxa"/>
          </w:tcPr>
          <w:p w14:paraId="1CBACAEE" w14:textId="77777777" w:rsidR="00E54DD9" w:rsidRPr="00BC3B99" w:rsidRDefault="00E54DD9" w:rsidP="001E194A">
            <w:pPr>
              <w:jc w:val="center"/>
              <w:rPr>
                <w:bCs/>
              </w:rPr>
            </w:pPr>
          </w:p>
        </w:tc>
        <w:tc>
          <w:tcPr>
            <w:tcW w:w="984" w:type="dxa"/>
          </w:tcPr>
          <w:p w14:paraId="4507CE06" w14:textId="77777777" w:rsidR="00E54DD9" w:rsidRPr="00BC3B99" w:rsidRDefault="00E54DD9" w:rsidP="001E194A">
            <w:pPr>
              <w:jc w:val="center"/>
              <w:rPr>
                <w:bCs/>
              </w:rPr>
            </w:pPr>
          </w:p>
        </w:tc>
      </w:tr>
      <w:tr w:rsidR="00E54DD9" w:rsidRPr="00BC3B99" w14:paraId="3C53FC4E" w14:textId="77777777" w:rsidTr="00D32A4A">
        <w:trPr>
          <w:cantSplit/>
          <w:jc w:val="center"/>
        </w:trPr>
        <w:tc>
          <w:tcPr>
            <w:tcW w:w="670" w:type="dxa"/>
          </w:tcPr>
          <w:p w14:paraId="216433C2"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1C226169" w14:textId="77777777" w:rsidR="00E54DD9" w:rsidRPr="00BC3B99" w:rsidRDefault="00E54DD9" w:rsidP="00D32A4A">
            <w:pPr>
              <w:jc w:val="both"/>
              <w:rPr>
                <w:bCs/>
              </w:rPr>
            </w:pPr>
            <w:r w:rsidRPr="00BC3B99">
              <w:rPr>
                <w:bCs/>
              </w:rPr>
              <w:t xml:space="preserve">География </w:t>
            </w:r>
          </w:p>
        </w:tc>
        <w:tc>
          <w:tcPr>
            <w:tcW w:w="1701" w:type="dxa"/>
          </w:tcPr>
          <w:p w14:paraId="6DFFBB01" w14:textId="77777777" w:rsidR="00E54DD9" w:rsidRPr="00BC3B99" w:rsidRDefault="00E54DD9" w:rsidP="001E194A">
            <w:pPr>
              <w:jc w:val="center"/>
              <w:rPr>
                <w:bCs/>
              </w:rPr>
            </w:pPr>
          </w:p>
        </w:tc>
        <w:tc>
          <w:tcPr>
            <w:tcW w:w="1701" w:type="dxa"/>
          </w:tcPr>
          <w:p w14:paraId="06B6089B" w14:textId="77777777" w:rsidR="00E54DD9" w:rsidRPr="00BC3B99" w:rsidRDefault="00E54DD9" w:rsidP="001E194A">
            <w:pPr>
              <w:jc w:val="center"/>
              <w:rPr>
                <w:bCs/>
              </w:rPr>
            </w:pPr>
          </w:p>
        </w:tc>
        <w:tc>
          <w:tcPr>
            <w:tcW w:w="983" w:type="dxa"/>
          </w:tcPr>
          <w:p w14:paraId="1074E3E0" w14:textId="77777777" w:rsidR="00E54DD9" w:rsidRPr="00BC3B99" w:rsidRDefault="00E54DD9" w:rsidP="001E194A">
            <w:pPr>
              <w:jc w:val="center"/>
              <w:rPr>
                <w:bCs/>
              </w:rPr>
            </w:pPr>
          </w:p>
        </w:tc>
        <w:tc>
          <w:tcPr>
            <w:tcW w:w="983" w:type="dxa"/>
          </w:tcPr>
          <w:p w14:paraId="6F56B960" w14:textId="77777777" w:rsidR="00E54DD9" w:rsidRPr="00BC3B99" w:rsidRDefault="00E54DD9" w:rsidP="001E194A">
            <w:pPr>
              <w:jc w:val="center"/>
              <w:rPr>
                <w:bCs/>
              </w:rPr>
            </w:pPr>
          </w:p>
        </w:tc>
        <w:tc>
          <w:tcPr>
            <w:tcW w:w="984" w:type="dxa"/>
          </w:tcPr>
          <w:p w14:paraId="6D129022" w14:textId="77777777" w:rsidR="00E54DD9" w:rsidRPr="00BC3B99" w:rsidRDefault="00E54DD9" w:rsidP="001E194A">
            <w:pPr>
              <w:jc w:val="center"/>
              <w:rPr>
                <w:bCs/>
              </w:rPr>
            </w:pPr>
          </w:p>
        </w:tc>
        <w:tc>
          <w:tcPr>
            <w:tcW w:w="983" w:type="dxa"/>
          </w:tcPr>
          <w:p w14:paraId="7C3056B8" w14:textId="77777777" w:rsidR="00E54DD9" w:rsidRPr="00BC3B99" w:rsidRDefault="00E54DD9" w:rsidP="001E194A">
            <w:pPr>
              <w:jc w:val="center"/>
              <w:rPr>
                <w:bCs/>
              </w:rPr>
            </w:pPr>
          </w:p>
        </w:tc>
        <w:tc>
          <w:tcPr>
            <w:tcW w:w="983" w:type="dxa"/>
          </w:tcPr>
          <w:p w14:paraId="657BC01C" w14:textId="77777777" w:rsidR="00E54DD9" w:rsidRPr="00BC3B99" w:rsidRDefault="00E54DD9" w:rsidP="001E194A">
            <w:pPr>
              <w:jc w:val="center"/>
              <w:rPr>
                <w:bCs/>
              </w:rPr>
            </w:pPr>
          </w:p>
        </w:tc>
        <w:tc>
          <w:tcPr>
            <w:tcW w:w="984" w:type="dxa"/>
          </w:tcPr>
          <w:p w14:paraId="5785E855" w14:textId="77777777" w:rsidR="00E54DD9" w:rsidRPr="00BC3B99" w:rsidRDefault="00E54DD9" w:rsidP="001E194A">
            <w:pPr>
              <w:jc w:val="center"/>
              <w:rPr>
                <w:bCs/>
              </w:rPr>
            </w:pPr>
          </w:p>
        </w:tc>
        <w:tc>
          <w:tcPr>
            <w:tcW w:w="983" w:type="dxa"/>
          </w:tcPr>
          <w:p w14:paraId="472EEFE0" w14:textId="77777777" w:rsidR="00E54DD9" w:rsidRPr="00BC3B99" w:rsidRDefault="00E54DD9" w:rsidP="001E194A">
            <w:pPr>
              <w:jc w:val="center"/>
              <w:rPr>
                <w:bCs/>
              </w:rPr>
            </w:pPr>
          </w:p>
        </w:tc>
        <w:tc>
          <w:tcPr>
            <w:tcW w:w="984" w:type="dxa"/>
          </w:tcPr>
          <w:p w14:paraId="6EB54CE6" w14:textId="77777777" w:rsidR="00E54DD9" w:rsidRPr="00BC3B99" w:rsidRDefault="00E54DD9" w:rsidP="001E194A">
            <w:pPr>
              <w:jc w:val="center"/>
              <w:rPr>
                <w:bCs/>
              </w:rPr>
            </w:pPr>
          </w:p>
        </w:tc>
      </w:tr>
      <w:tr w:rsidR="00E54DD9" w:rsidRPr="00BC3B99" w14:paraId="13C4EA4C" w14:textId="77777777" w:rsidTr="00D32A4A">
        <w:trPr>
          <w:cantSplit/>
          <w:jc w:val="center"/>
        </w:trPr>
        <w:tc>
          <w:tcPr>
            <w:tcW w:w="670" w:type="dxa"/>
          </w:tcPr>
          <w:p w14:paraId="7D0313C6"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7A1A9228" w14:textId="77777777" w:rsidR="00E54DD9" w:rsidRPr="00BC3B99" w:rsidRDefault="00E54DD9" w:rsidP="00D32A4A">
            <w:pPr>
              <w:jc w:val="both"/>
              <w:rPr>
                <w:bCs/>
              </w:rPr>
            </w:pPr>
            <w:r w:rsidRPr="00BC3B99">
              <w:rPr>
                <w:bCs/>
              </w:rPr>
              <w:t>Обществознание</w:t>
            </w:r>
          </w:p>
        </w:tc>
        <w:tc>
          <w:tcPr>
            <w:tcW w:w="1701" w:type="dxa"/>
          </w:tcPr>
          <w:p w14:paraId="6865F2DA" w14:textId="5F1CF50E" w:rsidR="00E54DD9" w:rsidRPr="00BC3B99" w:rsidRDefault="009D4893" w:rsidP="001E194A">
            <w:pPr>
              <w:jc w:val="center"/>
              <w:rPr>
                <w:bCs/>
              </w:rPr>
            </w:pPr>
            <w:r>
              <w:rPr>
                <w:bCs/>
              </w:rPr>
              <w:t>1</w:t>
            </w:r>
          </w:p>
        </w:tc>
        <w:tc>
          <w:tcPr>
            <w:tcW w:w="1701" w:type="dxa"/>
          </w:tcPr>
          <w:p w14:paraId="2A228BCF" w14:textId="77777777" w:rsidR="00E54DD9" w:rsidRPr="00BC3B99" w:rsidRDefault="00E54DD9" w:rsidP="001E194A">
            <w:pPr>
              <w:jc w:val="center"/>
              <w:rPr>
                <w:bCs/>
              </w:rPr>
            </w:pPr>
          </w:p>
        </w:tc>
        <w:tc>
          <w:tcPr>
            <w:tcW w:w="983" w:type="dxa"/>
          </w:tcPr>
          <w:p w14:paraId="0A5A4C49" w14:textId="77777777" w:rsidR="00E54DD9" w:rsidRPr="00BC3B99" w:rsidRDefault="00E54DD9" w:rsidP="001E194A">
            <w:pPr>
              <w:jc w:val="center"/>
              <w:rPr>
                <w:bCs/>
              </w:rPr>
            </w:pPr>
          </w:p>
        </w:tc>
        <w:tc>
          <w:tcPr>
            <w:tcW w:w="983" w:type="dxa"/>
          </w:tcPr>
          <w:p w14:paraId="452D35F4" w14:textId="77777777" w:rsidR="00E54DD9" w:rsidRPr="00BC3B99" w:rsidRDefault="00E54DD9" w:rsidP="001E194A">
            <w:pPr>
              <w:jc w:val="center"/>
              <w:rPr>
                <w:bCs/>
              </w:rPr>
            </w:pPr>
          </w:p>
        </w:tc>
        <w:tc>
          <w:tcPr>
            <w:tcW w:w="984" w:type="dxa"/>
          </w:tcPr>
          <w:p w14:paraId="727BBCA3" w14:textId="77777777" w:rsidR="00E54DD9" w:rsidRPr="00BC3B99" w:rsidRDefault="00E54DD9" w:rsidP="001E194A">
            <w:pPr>
              <w:jc w:val="center"/>
              <w:rPr>
                <w:bCs/>
              </w:rPr>
            </w:pPr>
          </w:p>
        </w:tc>
        <w:tc>
          <w:tcPr>
            <w:tcW w:w="983" w:type="dxa"/>
          </w:tcPr>
          <w:p w14:paraId="1000A1BE" w14:textId="77777777" w:rsidR="00E54DD9" w:rsidRPr="00BC3B99" w:rsidRDefault="00E54DD9" w:rsidP="001E194A">
            <w:pPr>
              <w:jc w:val="center"/>
              <w:rPr>
                <w:bCs/>
              </w:rPr>
            </w:pPr>
          </w:p>
        </w:tc>
        <w:tc>
          <w:tcPr>
            <w:tcW w:w="983" w:type="dxa"/>
          </w:tcPr>
          <w:p w14:paraId="0349B87D" w14:textId="5A881EF4" w:rsidR="00E54DD9" w:rsidRPr="00BC3B99" w:rsidRDefault="009D4893" w:rsidP="001E194A">
            <w:pPr>
              <w:jc w:val="center"/>
              <w:rPr>
                <w:bCs/>
              </w:rPr>
            </w:pPr>
            <w:r>
              <w:rPr>
                <w:bCs/>
              </w:rPr>
              <w:t>1</w:t>
            </w:r>
          </w:p>
        </w:tc>
        <w:tc>
          <w:tcPr>
            <w:tcW w:w="984" w:type="dxa"/>
          </w:tcPr>
          <w:p w14:paraId="3E374B4F" w14:textId="0A038D6C" w:rsidR="00E54DD9" w:rsidRPr="00BC3B99" w:rsidRDefault="009D4893" w:rsidP="001E194A">
            <w:pPr>
              <w:jc w:val="center"/>
              <w:rPr>
                <w:bCs/>
              </w:rPr>
            </w:pPr>
            <w:r>
              <w:rPr>
                <w:bCs/>
              </w:rPr>
              <w:t>100</w:t>
            </w:r>
          </w:p>
        </w:tc>
        <w:tc>
          <w:tcPr>
            <w:tcW w:w="983" w:type="dxa"/>
          </w:tcPr>
          <w:p w14:paraId="6A50DC82" w14:textId="77777777" w:rsidR="00E54DD9" w:rsidRPr="00BC3B99" w:rsidRDefault="00E54DD9" w:rsidP="001E194A">
            <w:pPr>
              <w:jc w:val="center"/>
              <w:rPr>
                <w:bCs/>
              </w:rPr>
            </w:pPr>
          </w:p>
        </w:tc>
        <w:tc>
          <w:tcPr>
            <w:tcW w:w="984" w:type="dxa"/>
          </w:tcPr>
          <w:p w14:paraId="3B284AA8" w14:textId="77777777" w:rsidR="00E54DD9" w:rsidRPr="00BC3B99" w:rsidRDefault="00E54DD9" w:rsidP="001E194A">
            <w:pPr>
              <w:jc w:val="center"/>
              <w:rPr>
                <w:bCs/>
              </w:rPr>
            </w:pPr>
          </w:p>
        </w:tc>
      </w:tr>
      <w:tr w:rsidR="00E54DD9" w:rsidRPr="00BC3B99" w14:paraId="7D2FB49F" w14:textId="77777777" w:rsidTr="00D32A4A">
        <w:trPr>
          <w:cantSplit/>
          <w:jc w:val="center"/>
        </w:trPr>
        <w:tc>
          <w:tcPr>
            <w:tcW w:w="670" w:type="dxa"/>
          </w:tcPr>
          <w:p w14:paraId="045D223B"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03F6E2E4" w14:textId="77777777" w:rsidR="00E54DD9" w:rsidRPr="00BC3B99" w:rsidRDefault="00E54DD9" w:rsidP="00D32A4A">
            <w:pPr>
              <w:jc w:val="both"/>
              <w:rPr>
                <w:bCs/>
              </w:rPr>
            </w:pPr>
            <w:r w:rsidRPr="00BC3B99">
              <w:rPr>
                <w:bCs/>
              </w:rPr>
              <w:t xml:space="preserve">Литература </w:t>
            </w:r>
          </w:p>
        </w:tc>
        <w:tc>
          <w:tcPr>
            <w:tcW w:w="1701" w:type="dxa"/>
          </w:tcPr>
          <w:p w14:paraId="316AF3CF" w14:textId="07279AD2" w:rsidR="00E54DD9" w:rsidRPr="00BC3B99" w:rsidRDefault="009D4893" w:rsidP="001E194A">
            <w:pPr>
              <w:jc w:val="center"/>
              <w:rPr>
                <w:bCs/>
              </w:rPr>
            </w:pPr>
            <w:r>
              <w:rPr>
                <w:bCs/>
              </w:rPr>
              <w:t>1</w:t>
            </w:r>
          </w:p>
        </w:tc>
        <w:tc>
          <w:tcPr>
            <w:tcW w:w="1701" w:type="dxa"/>
          </w:tcPr>
          <w:p w14:paraId="6F1821C4" w14:textId="77777777" w:rsidR="00E54DD9" w:rsidRPr="00BC3B99" w:rsidRDefault="00E54DD9" w:rsidP="001E194A">
            <w:pPr>
              <w:jc w:val="center"/>
              <w:rPr>
                <w:bCs/>
              </w:rPr>
            </w:pPr>
          </w:p>
        </w:tc>
        <w:tc>
          <w:tcPr>
            <w:tcW w:w="983" w:type="dxa"/>
          </w:tcPr>
          <w:p w14:paraId="0BD446AE" w14:textId="77777777" w:rsidR="00E54DD9" w:rsidRPr="00BC3B99" w:rsidRDefault="00E54DD9" w:rsidP="001E194A">
            <w:pPr>
              <w:jc w:val="center"/>
              <w:rPr>
                <w:bCs/>
              </w:rPr>
            </w:pPr>
          </w:p>
        </w:tc>
        <w:tc>
          <w:tcPr>
            <w:tcW w:w="983" w:type="dxa"/>
          </w:tcPr>
          <w:p w14:paraId="69A83908" w14:textId="77777777" w:rsidR="00E54DD9" w:rsidRPr="00BC3B99" w:rsidRDefault="00E54DD9" w:rsidP="001E194A">
            <w:pPr>
              <w:jc w:val="center"/>
              <w:rPr>
                <w:bCs/>
              </w:rPr>
            </w:pPr>
          </w:p>
        </w:tc>
        <w:tc>
          <w:tcPr>
            <w:tcW w:w="984" w:type="dxa"/>
          </w:tcPr>
          <w:p w14:paraId="75A0CE1B" w14:textId="77777777" w:rsidR="00E54DD9" w:rsidRPr="00BC3B99" w:rsidRDefault="00E54DD9" w:rsidP="001E194A">
            <w:pPr>
              <w:jc w:val="center"/>
              <w:rPr>
                <w:bCs/>
              </w:rPr>
            </w:pPr>
          </w:p>
        </w:tc>
        <w:tc>
          <w:tcPr>
            <w:tcW w:w="983" w:type="dxa"/>
          </w:tcPr>
          <w:p w14:paraId="350FD8B9" w14:textId="77777777" w:rsidR="00E54DD9" w:rsidRPr="00BC3B99" w:rsidRDefault="00E54DD9" w:rsidP="001E194A">
            <w:pPr>
              <w:jc w:val="center"/>
              <w:rPr>
                <w:bCs/>
              </w:rPr>
            </w:pPr>
          </w:p>
        </w:tc>
        <w:tc>
          <w:tcPr>
            <w:tcW w:w="983" w:type="dxa"/>
          </w:tcPr>
          <w:p w14:paraId="3BF9EEE0" w14:textId="77777777" w:rsidR="00E54DD9" w:rsidRPr="00BC3B99" w:rsidRDefault="00E54DD9" w:rsidP="001E194A">
            <w:pPr>
              <w:jc w:val="center"/>
              <w:rPr>
                <w:bCs/>
              </w:rPr>
            </w:pPr>
          </w:p>
        </w:tc>
        <w:tc>
          <w:tcPr>
            <w:tcW w:w="984" w:type="dxa"/>
          </w:tcPr>
          <w:p w14:paraId="7E4DCDA7" w14:textId="77777777" w:rsidR="00E54DD9" w:rsidRPr="00BC3B99" w:rsidRDefault="00E54DD9" w:rsidP="001E194A">
            <w:pPr>
              <w:jc w:val="center"/>
              <w:rPr>
                <w:bCs/>
              </w:rPr>
            </w:pPr>
          </w:p>
        </w:tc>
        <w:tc>
          <w:tcPr>
            <w:tcW w:w="983" w:type="dxa"/>
          </w:tcPr>
          <w:p w14:paraId="09D78E69" w14:textId="0D64E15C" w:rsidR="00E54DD9" w:rsidRPr="00BC3B99" w:rsidRDefault="009D4893" w:rsidP="001E194A">
            <w:pPr>
              <w:jc w:val="center"/>
              <w:rPr>
                <w:bCs/>
              </w:rPr>
            </w:pPr>
            <w:r>
              <w:rPr>
                <w:bCs/>
              </w:rPr>
              <w:t>1</w:t>
            </w:r>
          </w:p>
        </w:tc>
        <w:tc>
          <w:tcPr>
            <w:tcW w:w="984" w:type="dxa"/>
          </w:tcPr>
          <w:p w14:paraId="2D7F06AC" w14:textId="44B28FDE" w:rsidR="00E54DD9" w:rsidRPr="00BC3B99" w:rsidRDefault="009D4893" w:rsidP="001E194A">
            <w:pPr>
              <w:jc w:val="center"/>
              <w:rPr>
                <w:bCs/>
              </w:rPr>
            </w:pPr>
            <w:r>
              <w:rPr>
                <w:bCs/>
              </w:rPr>
              <w:t>100</w:t>
            </w:r>
          </w:p>
        </w:tc>
      </w:tr>
      <w:tr w:rsidR="00E54DD9" w:rsidRPr="00BC3B99" w14:paraId="13889C44" w14:textId="77777777" w:rsidTr="00D32A4A">
        <w:trPr>
          <w:cantSplit/>
          <w:jc w:val="center"/>
        </w:trPr>
        <w:tc>
          <w:tcPr>
            <w:tcW w:w="670" w:type="dxa"/>
          </w:tcPr>
          <w:p w14:paraId="2A31242F"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3A45F29F" w14:textId="77777777" w:rsidR="00E54DD9" w:rsidRPr="00BC3B99" w:rsidRDefault="00E54DD9" w:rsidP="00D32A4A">
            <w:pPr>
              <w:jc w:val="both"/>
              <w:rPr>
                <w:bCs/>
              </w:rPr>
            </w:pPr>
            <w:r w:rsidRPr="00BC3B99">
              <w:rPr>
                <w:bCs/>
              </w:rPr>
              <w:t>Английский язык</w:t>
            </w:r>
          </w:p>
        </w:tc>
        <w:tc>
          <w:tcPr>
            <w:tcW w:w="1701" w:type="dxa"/>
          </w:tcPr>
          <w:p w14:paraId="2879858B" w14:textId="5A1845E5" w:rsidR="00E54DD9" w:rsidRPr="00BC3B99" w:rsidRDefault="009D4893" w:rsidP="001E194A">
            <w:pPr>
              <w:jc w:val="center"/>
              <w:rPr>
                <w:bCs/>
              </w:rPr>
            </w:pPr>
            <w:r>
              <w:rPr>
                <w:bCs/>
              </w:rPr>
              <w:t>6</w:t>
            </w:r>
          </w:p>
        </w:tc>
        <w:tc>
          <w:tcPr>
            <w:tcW w:w="1701" w:type="dxa"/>
          </w:tcPr>
          <w:p w14:paraId="5904FFC9" w14:textId="77777777" w:rsidR="00E54DD9" w:rsidRPr="00BC3B99" w:rsidRDefault="00E54DD9" w:rsidP="001E194A">
            <w:pPr>
              <w:jc w:val="center"/>
              <w:rPr>
                <w:bCs/>
              </w:rPr>
            </w:pPr>
          </w:p>
        </w:tc>
        <w:tc>
          <w:tcPr>
            <w:tcW w:w="983" w:type="dxa"/>
          </w:tcPr>
          <w:p w14:paraId="2FD59724" w14:textId="77777777" w:rsidR="00E54DD9" w:rsidRPr="00BC3B99" w:rsidRDefault="00E54DD9" w:rsidP="001E194A">
            <w:pPr>
              <w:jc w:val="center"/>
              <w:rPr>
                <w:bCs/>
              </w:rPr>
            </w:pPr>
          </w:p>
        </w:tc>
        <w:tc>
          <w:tcPr>
            <w:tcW w:w="983" w:type="dxa"/>
          </w:tcPr>
          <w:p w14:paraId="301400BE" w14:textId="77777777" w:rsidR="00E54DD9" w:rsidRPr="00BC3B99" w:rsidRDefault="00E54DD9" w:rsidP="001E194A">
            <w:pPr>
              <w:jc w:val="center"/>
              <w:rPr>
                <w:bCs/>
              </w:rPr>
            </w:pPr>
          </w:p>
        </w:tc>
        <w:tc>
          <w:tcPr>
            <w:tcW w:w="984" w:type="dxa"/>
          </w:tcPr>
          <w:p w14:paraId="0A6D4980" w14:textId="77777777" w:rsidR="00E54DD9" w:rsidRPr="00BC3B99" w:rsidRDefault="00E54DD9" w:rsidP="001E194A">
            <w:pPr>
              <w:jc w:val="center"/>
              <w:rPr>
                <w:bCs/>
              </w:rPr>
            </w:pPr>
          </w:p>
        </w:tc>
        <w:tc>
          <w:tcPr>
            <w:tcW w:w="983" w:type="dxa"/>
          </w:tcPr>
          <w:p w14:paraId="1DA96A20" w14:textId="77777777" w:rsidR="00E54DD9" w:rsidRPr="00BC3B99" w:rsidRDefault="00E54DD9" w:rsidP="001E194A">
            <w:pPr>
              <w:jc w:val="center"/>
              <w:rPr>
                <w:bCs/>
              </w:rPr>
            </w:pPr>
          </w:p>
        </w:tc>
        <w:tc>
          <w:tcPr>
            <w:tcW w:w="983" w:type="dxa"/>
          </w:tcPr>
          <w:p w14:paraId="07591110" w14:textId="2643D37D" w:rsidR="00E54DD9" w:rsidRPr="00BC3B99" w:rsidRDefault="00E54DD9" w:rsidP="001E194A">
            <w:pPr>
              <w:jc w:val="center"/>
              <w:rPr>
                <w:bCs/>
              </w:rPr>
            </w:pPr>
          </w:p>
        </w:tc>
        <w:tc>
          <w:tcPr>
            <w:tcW w:w="984" w:type="dxa"/>
          </w:tcPr>
          <w:p w14:paraId="7EF05891" w14:textId="306177F6" w:rsidR="00E54DD9" w:rsidRPr="00BC3B99" w:rsidRDefault="00E54DD9" w:rsidP="001E194A">
            <w:pPr>
              <w:jc w:val="center"/>
              <w:rPr>
                <w:bCs/>
              </w:rPr>
            </w:pPr>
          </w:p>
        </w:tc>
        <w:tc>
          <w:tcPr>
            <w:tcW w:w="983" w:type="dxa"/>
          </w:tcPr>
          <w:p w14:paraId="6582B6FF" w14:textId="309ED200" w:rsidR="00E54DD9" w:rsidRPr="00BC3B99" w:rsidRDefault="009D4893" w:rsidP="001E194A">
            <w:pPr>
              <w:jc w:val="center"/>
              <w:rPr>
                <w:bCs/>
              </w:rPr>
            </w:pPr>
            <w:r>
              <w:rPr>
                <w:bCs/>
              </w:rPr>
              <w:t>6</w:t>
            </w:r>
          </w:p>
        </w:tc>
        <w:tc>
          <w:tcPr>
            <w:tcW w:w="984" w:type="dxa"/>
          </w:tcPr>
          <w:p w14:paraId="62B34C72" w14:textId="2450547C" w:rsidR="00E54DD9" w:rsidRPr="00BC3B99" w:rsidRDefault="009D4893" w:rsidP="001E194A">
            <w:pPr>
              <w:jc w:val="center"/>
              <w:rPr>
                <w:bCs/>
              </w:rPr>
            </w:pPr>
            <w:r>
              <w:rPr>
                <w:bCs/>
              </w:rPr>
              <w:t>100</w:t>
            </w:r>
          </w:p>
        </w:tc>
      </w:tr>
    </w:tbl>
    <w:p w14:paraId="2B23C0FC" w14:textId="76D45EC7" w:rsidR="00E54DD9" w:rsidRDefault="00E54DD9" w:rsidP="00E54DD9">
      <w:pPr>
        <w:jc w:val="both"/>
        <w:rPr>
          <w:bCs/>
        </w:rPr>
      </w:pPr>
    </w:p>
    <w:p w14:paraId="15AF5658" w14:textId="77777777" w:rsidR="00E54DD9" w:rsidRDefault="00E54DD9" w:rsidP="00E54DD9">
      <w:pPr>
        <w:jc w:val="both"/>
        <w:rPr>
          <w:b/>
          <w:bCs/>
        </w:rPr>
      </w:pPr>
    </w:p>
    <w:p w14:paraId="02903CCC" w14:textId="6A554EC3" w:rsidR="00E54DD9" w:rsidRPr="00290F80" w:rsidRDefault="00A543D4" w:rsidP="00E54DD9">
      <w:pPr>
        <w:jc w:val="both"/>
        <w:rPr>
          <w:b/>
          <w:bCs/>
          <w:sz w:val="28"/>
          <w:szCs w:val="28"/>
        </w:rPr>
      </w:pPr>
      <w:r w:rsidRPr="00A543D4">
        <w:rPr>
          <w:b/>
          <w:bCs/>
          <w:sz w:val="28"/>
          <w:szCs w:val="28"/>
        </w:rPr>
        <w:t>3</w:t>
      </w:r>
      <w:r w:rsidR="00E54DD9" w:rsidRPr="00A543D4">
        <w:rPr>
          <w:b/>
          <w:bCs/>
          <w:sz w:val="28"/>
          <w:szCs w:val="28"/>
        </w:rPr>
        <w:t>. Основные учебники по предмету из ФПУ, которые использовались ОО субъекта Российской Федерации в 202</w:t>
      </w:r>
      <w:r w:rsidR="00E35FB3">
        <w:rPr>
          <w:b/>
          <w:bCs/>
          <w:sz w:val="28"/>
          <w:szCs w:val="28"/>
        </w:rPr>
        <w:t>2</w:t>
      </w:r>
      <w:r w:rsidR="00E54DD9" w:rsidRPr="00A543D4">
        <w:rPr>
          <w:b/>
          <w:bCs/>
          <w:sz w:val="28"/>
          <w:szCs w:val="28"/>
        </w:rPr>
        <w:t>-202</w:t>
      </w:r>
      <w:r w:rsidR="00E35FB3">
        <w:rPr>
          <w:b/>
          <w:bCs/>
          <w:sz w:val="28"/>
          <w:szCs w:val="28"/>
        </w:rPr>
        <w:t>3 учебном году</w:t>
      </w:r>
      <w:r w:rsidR="00E54DD9">
        <w:rPr>
          <w:b/>
          <w:bCs/>
          <w:sz w:val="28"/>
          <w:szCs w:val="28"/>
        </w:rPr>
        <w:t xml:space="preserve"> </w:t>
      </w:r>
    </w:p>
    <w:p w14:paraId="727914E1" w14:textId="6A8C5519" w:rsidR="00E54DD9" w:rsidRPr="00AD3663" w:rsidRDefault="00E54DD9" w:rsidP="00E54DD9">
      <w:pPr>
        <w:pStyle w:val="af7"/>
        <w:keepNext/>
        <w:jc w:val="right"/>
        <w:rPr>
          <w:iCs w:val="0"/>
        </w:rPr>
      </w:pPr>
    </w:p>
    <w:tbl>
      <w:tblPr>
        <w:tblStyle w:val="a7"/>
        <w:tblW w:w="14459" w:type="dxa"/>
        <w:tblInd w:w="108" w:type="dxa"/>
        <w:tblLook w:val="04A0" w:firstRow="1" w:lastRow="0" w:firstColumn="1" w:lastColumn="0" w:noHBand="0" w:noVBand="1"/>
      </w:tblPr>
      <w:tblGrid>
        <w:gridCol w:w="567"/>
        <w:gridCol w:w="1941"/>
        <w:gridCol w:w="9116"/>
        <w:gridCol w:w="2835"/>
      </w:tblGrid>
      <w:tr w:rsidR="00E54DD9" w:rsidRPr="00E2039C" w14:paraId="6D062082" w14:textId="77777777" w:rsidTr="00A543D4">
        <w:trPr>
          <w:cantSplit/>
          <w:tblHeader/>
        </w:trPr>
        <w:tc>
          <w:tcPr>
            <w:tcW w:w="567" w:type="dxa"/>
            <w:vAlign w:val="center"/>
          </w:tcPr>
          <w:p w14:paraId="2A22F37A" w14:textId="77777777" w:rsidR="00E54DD9" w:rsidRPr="001F3278" w:rsidRDefault="00E54DD9" w:rsidP="00D32A4A">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п/п</w:t>
            </w:r>
          </w:p>
        </w:tc>
        <w:tc>
          <w:tcPr>
            <w:tcW w:w="1941" w:type="dxa"/>
            <w:vAlign w:val="center"/>
          </w:tcPr>
          <w:p w14:paraId="19E363EB" w14:textId="77777777" w:rsidR="00E54DD9" w:rsidRPr="001F3278" w:rsidRDefault="00E54DD9" w:rsidP="00D32A4A">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xml:space="preserve">Наименование учебного </w:t>
            </w:r>
          </w:p>
          <w:p w14:paraId="437CE49F" w14:textId="77777777" w:rsidR="00E54DD9" w:rsidRPr="001F3278" w:rsidRDefault="00E54DD9" w:rsidP="00D32A4A">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предмета</w:t>
            </w:r>
          </w:p>
        </w:tc>
        <w:tc>
          <w:tcPr>
            <w:tcW w:w="9116" w:type="dxa"/>
            <w:vAlign w:val="center"/>
          </w:tcPr>
          <w:p w14:paraId="295B6EB8" w14:textId="77777777" w:rsidR="00E54DD9" w:rsidRPr="001F3278" w:rsidRDefault="00E54DD9" w:rsidP="00D32A4A">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Название учебника / лин</w:t>
            </w:r>
            <w:r>
              <w:rPr>
                <w:rFonts w:ascii="Times New Roman" w:hAnsi="Times New Roman"/>
                <w:b/>
                <w:sz w:val="24"/>
                <w:szCs w:val="24"/>
              </w:rPr>
              <w:t>ия</w:t>
            </w:r>
            <w:r w:rsidRPr="001F3278">
              <w:rPr>
                <w:rFonts w:ascii="Times New Roman" w:hAnsi="Times New Roman"/>
                <w:b/>
                <w:sz w:val="24"/>
                <w:szCs w:val="24"/>
              </w:rPr>
              <w:t xml:space="preserve"> учебников</w:t>
            </w:r>
          </w:p>
        </w:tc>
        <w:tc>
          <w:tcPr>
            <w:tcW w:w="2835" w:type="dxa"/>
            <w:vAlign w:val="center"/>
          </w:tcPr>
          <w:p w14:paraId="33B36335" w14:textId="77777777" w:rsidR="00E54DD9" w:rsidRPr="001F3278" w:rsidRDefault="00E54DD9" w:rsidP="00D32A4A">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xml:space="preserve">Примерный процент ОО, </w:t>
            </w:r>
          </w:p>
          <w:p w14:paraId="03F1C458" w14:textId="77777777" w:rsidR="00E54DD9" w:rsidRPr="001F3278" w:rsidRDefault="00E54DD9" w:rsidP="00D32A4A">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xml:space="preserve">в которых использовался данный учебник / </w:t>
            </w:r>
            <w:r>
              <w:rPr>
                <w:rFonts w:ascii="Times New Roman" w:hAnsi="Times New Roman"/>
                <w:b/>
                <w:sz w:val="24"/>
                <w:szCs w:val="24"/>
              </w:rPr>
              <w:t>линия учебников</w:t>
            </w:r>
          </w:p>
        </w:tc>
      </w:tr>
      <w:tr w:rsidR="00E54DD9" w:rsidRPr="00E2039C" w14:paraId="34BD3069" w14:textId="77777777" w:rsidTr="00A543D4">
        <w:trPr>
          <w:cantSplit/>
          <w:trHeight w:val="319"/>
        </w:trPr>
        <w:tc>
          <w:tcPr>
            <w:tcW w:w="567" w:type="dxa"/>
          </w:tcPr>
          <w:p w14:paraId="7E247C61" w14:textId="0B957BBD" w:rsidR="00E54DD9" w:rsidRPr="00E2039C" w:rsidRDefault="00E54DD9" w:rsidP="00D51E2A">
            <w:pPr>
              <w:pStyle w:val="a3"/>
              <w:numPr>
                <w:ilvl w:val="0"/>
                <w:numId w:val="33"/>
              </w:numPr>
              <w:spacing w:after="0" w:line="240" w:lineRule="auto"/>
              <w:rPr>
                <w:rFonts w:ascii="Times New Roman" w:hAnsi="Times New Roman"/>
                <w:sz w:val="24"/>
                <w:szCs w:val="24"/>
              </w:rPr>
            </w:pPr>
          </w:p>
        </w:tc>
        <w:tc>
          <w:tcPr>
            <w:tcW w:w="1941" w:type="dxa"/>
          </w:tcPr>
          <w:p w14:paraId="58C4901F" w14:textId="116A23CD" w:rsidR="00E54DD9"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Русский язык</w:t>
            </w:r>
          </w:p>
        </w:tc>
        <w:tc>
          <w:tcPr>
            <w:tcW w:w="9116" w:type="dxa"/>
          </w:tcPr>
          <w:p w14:paraId="07D9CAE9" w14:textId="4782D693" w:rsidR="00E54DD9" w:rsidRPr="00A543D4" w:rsidRDefault="005B3F5D" w:rsidP="00A543D4">
            <w:pPr>
              <w:rPr>
                <w:color w:val="000000"/>
              </w:rPr>
            </w:pPr>
            <w:r w:rsidRPr="00A543D4">
              <w:rPr>
                <w:color w:val="000000"/>
              </w:rPr>
              <w:t>Разумовская М.М.,Львова С.И., Капинос В.И. и др. Русский язык. 9 класс. ООО "Дрофа". 2020</w:t>
            </w:r>
          </w:p>
        </w:tc>
        <w:tc>
          <w:tcPr>
            <w:tcW w:w="2835" w:type="dxa"/>
          </w:tcPr>
          <w:p w14:paraId="4949F15C" w14:textId="77777777" w:rsidR="00E54DD9" w:rsidRPr="00E2039C" w:rsidRDefault="00E54DD9" w:rsidP="00D32A4A">
            <w:pPr>
              <w:pStyle w:val="a3"/>
              <w:spacing w:after="0" w:line="240" w:lineRule="auto"/>
              <w:ind w:left="0"/>
              <w:rPr>
                <w:rFonts w:ascii="Times New Roman" w:hAnsi="Times New Roman"/>
                <w:sz w:val="24"/>
                <w:szCs w:val="24"/>
              </w:rPr>
            </w:pPr>
          </w:p>
        </w:tc>
      </w:tr>
      <w:tr w:rsidR="00D51E2A" w:rsidRPr="00E2039C" w14:paraId="53E0F431" w14:textId="77777777" w:rsidTr="00A543D4">
        <w:trPr>
          <w:cantSplit/>
          <w:trHeight w:val="319"/>
        </w:trPr>
        <w:tc>
          <w:tcPr>
            <w:tcW w:w="567" w:type="dxa"/>
          </w:tcPr>
          <w:p w14:paraId="287BEFD4" w14:textId="77777777" w:rsidR="00D51E2A" w:rsidRPr="00E2039C" w:rsidRDefault="00D51E2A" w:rsidP="00D51E2A">
            <w:pPr>
              <w:pStyle w:val="a3"/>
              <w:numPr>
                <w:ilvl w:val="0"/>
                <w:numId w:val="33"/>
              </w:numPr>
              <w:spacing w:after="0" w:line="240" w:lineRule="auto"/>
              <w:rPr>
                <w:rFonts w:ascii="Times New Roman" w:hAnsi="Times New Roman"/>
                <w:sz w:val="24"/>
                <w:szCs w:val="24"/>
              </w:rPr>
            </w:pPr>
          </w:p>
        </w:tc>
        <w:tc>
          <w:tcPr>
            <w:tcW w:w="1941" w:type="dxa"/>
          </w:tcPr>
          <w:p w14:paraId="35AC57A2" w14:textId="166AE965" w:rsidR="00D51E2A"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Алгебра</w:t>
            </w:r>
          </w:p>
        </w:tc>
        <w:tc>
          <w:tcPr>
            <w:tcW w:w="9116" w:type="dxa"/>
          </w:tcPr>
          <w:p w14:paraId="2FAAA8FF" w14:textId="49F0F86F" w:rsidR="00D51E2A" w:rsidRPr="00A543D4" w:rsidRDefault="005B3F5D" w:rsidP="00A543D4">
            <w:pPr>
              <w:rPr>
                <w:color w:val="000000"/>
              </w:rPr>
            </w:pPr>
            <w:r w:rsidRPr="00A543D4">
              <w:rPr>
                <w:color w:val="000000"/>
              </w:rPr>
              <w:t xml:space="preserve"> Мерзляк А.Г. Алгебра: 9 класс: учебник для учащихся общеобразовательных организаций/ А.Г. Мерзляк, В.М. Поляков.- М.: Вентана-Граф, 2018.-384с. </w:t>
            </w:r>
          </w:p>
        </w:tc>
        <w:tc>
          <w:tcPr>
            <w:tcW w:w="2835" w:type="dxa"/>
          </w:tcPr>
          <w:p w14:paraId="41221734" w14:textId="77777777" w:rsidR="00D51E2A" w:rsidRPr="00E2039C" w:rsidRDefault="00D51E2A" w:rsidP="00D32A4A">
            <w:pPr>
              <w:pStyle w:val="a3"/>
              <w:spacing w:after="0" w:line="240" w:lineRule="auto"/>
              <w:ind w:left="0"/>
              <w:rPr>
                <w:rFonts w:ascii="Times New Roman" w:hAnsi="Times New Roman"/>
                <w:sz w:val="24"/>
                <w:szCs w:val="24"/>
              </w:rPr>
            </w:pPr>
          </w:p>
        </w:tc>
      </w:tr>
      <w:tr w:rsidR="00D51E2A" w:rsidRPr="00E2039C" w14:paraId="16D11924" w14:textId="77777777" w:rsidTr="00A543D4">
        <w:trPr>
          <w:cantSplit/>
          <w:trHeight w:val="319"/>
        </w:trPr>
        <w:tc>
          <w:tcPr>
            <w:tcW w:w="567" w:type="dxa"/>
          </w:tcPr>
          <w:p w14:paraId="6D55134B" w14:textId="77777777" w:rsidR="00D51E2A" w:rsidRPr="00E2039C" w:rsidRDefault="00D51E2A" w:rsidP="00D51E2A">
            <w:pPr>
              <w:pStyle w:val="a3"/>
              <w:numPr>
                <w:ilvl w:val="0"/>
                <w:numId w:val="33"/>
              </w:numPr>
              <w:spacing w:after="0" w:line="240" w:lineRule="auto"/>
              <w:rPr>
                <w:rFonts w:ascii="Times New Roman" w:hAnsi="Times New Roman"/>
                <w:sz w:val="24"/>
                <w:szCs w:val="24"/>
              </w:rPr>
            </w:pPr>
          </w:p>
        </w:tc>
        <w:tc>
          <w:tcPr>
            <w:tcW w:w="1941" w:type="dxa"/>
          </w:tcPr>
          <w:p w14:paraId="73D213D0" w14:textId="10CEAA7E" w:rsidR="00D51E2A"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Геометрия</w:t>
            </w:r>
          </w:p>
        </w:tc>
        <w:tc>
          <w:tcPr>
            <w:tcW w:w="9116" w:type="dxa"/>
          </w:tcPr>
          <w:p w14:paraId="5D4F1529" w14:textId="6CFE1335" w:rsidR="00D51E2A" w:rsidRPr="00A543D4" w:rsidRDefault="005B3F5D" w:rsidP="00D32A4A">
            <w:pPr>
              <w:pStyle w:val="a3"/>
              <w:spacing w:after="0" w:line="240" w:lineRule="auto"/>
              <w:ind w:left="0"/>
              <w:rPr>
                <w:rFonts w:ascii="Times New Roman" w:hAnsi="Times New Roman"/>
                <w:i/>
                <w:sz w:val="24"/>
                <w:szCs w:val="24"/>
              </w:rPr>
            </w:pPr>
            <w:r w:rsidRPr="00A543D4">
              <w:rPr>
                <w:rFonts w:ascii="Times New Roman" w:hAnsi="Times New Roman"/>
                <w:color w:val="000000"/>
                <w:sz w:val="24"/>
                <w:szCs w:val="24"/>
              </w:rPr>
              <w:t>Мерзляк Ф.Г.  Геометрия: 9 класс: учебник для учащихся общеобразовательных организаций/ А.Г. Мерзляк, В.М. Поляков.- М.: Вентана-Граф, 2018.: ил - (Российский учебник).</w:t>
            </w:r>
          </w:p>
        </w:tc>
        <w:tc>
          <w:tcPr>
            <w:tcW w:w="2835" w:type="dxa"/>
          </w:tcPr>
          <w:p w14:paraId="3DEBB6D0" w14:textId="77777777" w:rsidR="00D51E2A" w:rsidRPr="00E2039C" w:rsidRDefault="00D51E2A" w:rsidP="00D32A4A">
            <w:pPr>
              <w:pStyle w:val="a3"/>
              <w:spacing w:after="0" w:line="240" w:lineRule="auto"/>
              <w:ind w:left="0"/>
              <w:rPr>
                <w:rFonts w:ascii="Times New Roman" w:hAnsi="Times New Roman"/>
                <w:sz w:val="24"/>
                <w:szCs w:val="24"/>
              </w:rPr>
            </w:pPr>
          </w:p>
        </w:tc>
      </w:tr>
      <w:tr w:rsidR="00D51E2A" w:rsidRPr="00E2039C" w14:paraId="505138B5" w14:textId="77777777" w:rsidTr="00A543D4">
        <w:trPr>
          <w:cantSplit/>
          <w:trHeight w:val="319"/>
        </w:trPr>
        <w:tc>
          <w:tcPr>
            <w:tcW w:w="567" w:type="dxa"/>
          </w:tcPr>
          <w:p w14:paraId="0B41912E" w14:textId="77777777" w:rsidR="00D51E2A" w:rsidRPr="00E2039C" w:rsidRDefault="00D51E2A" w:rsidP="00D51E2A">
            <w:pPr>
              <w:pStyle w:val="a3"/>
              <w:numPr>
                <w:ilvl w:val="0"/>
                <w:numId w:val="33"/>
              </w:numPr>
              <w:spacing w:after="0" w:line="240" w:lineRule="auto"/>
              <w:rPr>
                <w:rFonts w:ascii="Times New Roman" w:hAnsi="Times New Roman"/>
                <w:sz w:val="24"/>
                <w:szCs w:val="24"/>
              </w:rPr>
            </w:pPr>
          </w:p>
        </w:tc>
        <w:tc>
          <w:tcPr>
            <w:tcW w:w="1941" w:type="dxa"/>
          </w:tcPr>
          <w:p w14:paraId="6D6B5824" w14:textId="2964EF5B" w:rsidR="00D51E2A"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Физика</w:t>
            </w:r>
          </w:p>
        </w:tc>
        <w:tc>
          <w:tcPr>
            <w:tcW w:w="9116" w:type="dxa"/>
          </w:tcPr>
          <w:p w14:paraId="4A215364" w14:textId="1C41E749" w:rsidR="00D51E2A" w:rsidRPr="00A543D4" w:rsidRDefault="005B3F5D" w:rsidP="005B3F5D">
            <w:r w:rsidRPr="00A543D4">
              <w:t>Грачев А.В. Погожев В.А.Вишнякова Е.А "Вентана Граф" 2021</w:t>
            </w:r>
          </w:p>
        </w:tc>
        <w:tc>
          <w:tcPr>
            <w:tcW w:w="2835" w:type="dxa"/>
          </w:tcPr>
          <w:p w14:paraId="7B88F5F9" w14:textId="77777777" w:rsidR="00D51E2A" w:rsidRPr="00E2039C" w:rsidRDefault="00D51E2A" w:rsidP="00D32A4A">
            <w:pPr>
              <w:pStyle w:val="a3"/>
              <w:spacing w:after="0" w:line="240" w:lineRule="auto"/>
              <w:ind w:left="0"/>
              <w:rPr>
                <w:rFonts w:ascii="Times New Roman" w:hAnsi="Times New Roman"/>
                <w:sz w:val="24"/>
                <w:szCs w:val="24"/>
              </w:rPr>
            </w:pPr>
          </w:p>
        </w:tc>
      </w:tr>
      <w:tr w:rsidR="00D51E2A" w:rsidRPr="00E2039C" w14:paraId="1C235D7B" w14:textId="77777777" w:rsidTr="00A543D4">
        <w:trPr>
          <w:cantSplit/>
          <w:trHeight w:val="319"/>
        </w:trPr>
        <w:tc>
          <w:tcPr>
            <w:tcW w:w="567" w:type="dxa"/>
          </w:tcPr>
          <w:p w14:paraId="3AB7515B" w14:textId="77777777" w:rsidR="00D51E2A" w:rsidRPr="00E2039C" w:rsidRDefault="00D51E2A" w:rsidP="00D51E2A">
            <w:pPr>
              <w:pStyle w:val="a3"/>
              <w:numPr>
                <w:ilvl w:val="0"/>
                <w:numId w:val="33"/>
              </w:numPr>
              <w:spacing w:after="0" w:line="240" w:lineRule="auto"/>
              <w:rPr>
                <w:rFonts w:ascii="Times New Roman" w:hAnsi="Times New Roman"/>
                <w:sz w:val="24"/>
                <w:szCs w:val="24"/>
              </w:rPr>
            </w:pPr>
          </w:p>
        </w:tc>
        <w:tc>
          <w:tcPr>
            <w:tcW w:w="1941" w:type="dxa"/>
          </w:tcPr>
          <w:p w14:paraId="25B8E421" w14:textId="3AB0FE4B" w:rsidR="00D51E2A"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Химия</w:t>
            </w:r>
          </w:p>
        </w:tc>
        <w:tc>
          <w:tcPr>
            <w:tcW w:w="9116" w:type="dxa"/>
          </w:tcPr>
          <w:p w14:paraId="4114982F" w14:textId="389D3122" w:rsidR="00D51E2A" w:rsidRPr="00A543D4" w:rsidRDefault="005B3F5D" w:rsidP="005B3F5D">
            <w:pPr>
              <w:rPr>
                <w:color w:val="000000"/>
              </w:rPr>
            </w:pPr>
            <w:r w:rsidRPr="00A543D4">
              <w:rPr>
                <w:color w:val="000000"/>
              </w:rPr>
              <w:t>Н.Е. Кузнецова, И.М. Титова, Н.Н. Гара. Химия 9 класс.-6-е изд. М.: Вентана-Граф, 2018</w:t>
            </w:r>
          </w:p>
        </w:tc>
        <w:tc>
          <w:tcPr>
            <w:tcW w:w="2835" w:type="dxa"/>
          </w:tcPr>
          <w:p w14:paraId="4E1F26E1" w14:textId="77777777" w:rsidR="00D51E2A" w:rsidRPr="00E2039C" w:rsidRDefault="00D51E2A" w:rsidP="00D32A4A">
            <w:pPr>
              <w:pStyle w:val="a3"/>
              <w:spacing w:after="0" w:line="240" w:lineRule="auto"/>
              <w:ind w:left="0"/>
              <w:rPr>
                <w:rFonts w:ascii="Times New Roman" w:hAnsi="Times New Roman"/>
                <w:sz w:val="24"/>
                <w:szCs w:val="24"/>
              </w:rPr>
            </w:pPr>
          </w:p>
        </w:tc>
      </w:tr>
      <w:tr w:rsidR="00D51E2A" w:rsidRPr="00E2039C" w14:paraId="3E7582A1" w14:textId="77777777" w:rsidTr="00A543D4">
        <w:trPr>
          <w:cantSplit/>
          <w:trHeight w:val="319"/>
        </w:trPr>
        <w:tc>
          <w:tcPr>
            <w:tcW w:w="567" w:type="dxa"/>
          </w:tcPr>
          <w:p w14:paraId="03B4CFA5" w14:textId="77777777" w:rsidR="00D51E2A" w:rsidRPr="00E2039C" w:rsidRDefault="00D51E2A" w:rsidP="00D51E2A">
            <w:pPr>
              <w:pStyle w:val="a3"/>
              <w:numPr>
                <w:ilvl w:val="0"/>
                <w:numId w:val="33"/>
              </w:numPr>
              <w:spacing w:after="0" w:line="240" w:lineRule="auto"/>
              <w:rPr>
                <w:rFonts w:ascii="Times New Roman" w:hAnsi="Times New Roman"/>
                <w:sz w:val="24"/>
                <w:szCs w:val="24"/>
              </w:rPr>
            </w:pPr>
          </w:p>
        </w:tc>
        <w:tc>
          <w:tcPr>
            <w:tcW w:w="1941" w:type="dxa"/>
          </w:tcPr>
          <w:p w14:paraId="4A8E9960" w14:textId="037A60FB" w:rsidR="00D51E2A"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Биология</w:t>
            </w:r>
          </w:p>
        </w:tc>
        <w:tc>
          <w:tcPr>
            <w:tcW w:w="9116" w:type="dxa"/>
          </w:tcPr>
          <w:p w14:paraId="5B9EC6B3" w14:textId="4BFD86FB" w:rsidR="00D51E2A" w:rsidRPr="00A543D4" w:rsidRDefault="005B3F5D" w:rsidP="005B3F5D">
            <w:pPr>
              <w:rPr>
                <w:color w:val="000000"/>
              </w:rPr>
            </w:pPr>
            <w:r w:rsidRPr="00A543D4">
              <w:rPr>
                <w:color w:val="000000"/>
              </w:rPr>
              <w:t>И.Н. Пономарева, О.А. Корнилова, Н.М. Чернова. Биология 9 класс. 6-е изд. М.:Вентана-Граф.-2017</w:t>
            </w:r>
          </w:p>
        </w:tc>
        <w:tc>
          <w:tcPr>
            <w:tcW w:w="2835" w:type="dxa"/>
          </w:tcPr>
          <w:p w14:paraId="75399E29" w14:textId="77777777" w:rsidR="00D51E2A" w:rsidRPr="00E2039C" w:rsidRDefault="00D51E2A" w:rsidP="00D32A4A">
            <w:pPr>
              <w:pStyle w:val="a3"/>
              <w:spacing w:after="0" w:line="240" w:lineRule="auto"/>
              <w:ind w:left="0"/>
              <w:rPr>
                <w:rFonts w:ascii="Times New Roman" w:hAnsi="Times New Roman"/>
                <w:sz w:val="24"/>
                <w:szCs w:val="24"/>
              </w:rPr>
            </w:pPr>
          </w:p>
        </w:tc>
      </w:tr>
      <w:tr w:rsidR="00D51E2A" w:rsidRPr="00E2039C" w14:paraId="0F2E758B" w14:textId="77777777" w:rsidTr="00A543D4">
        <w:trPr>
          <w:cantSplit/>
          <w:trHeight w:val="319"/>
        </w:trPr>
        <w:tc>
          <w:tcPr>
            <w:tcW w:w="567" w:type="dxa"/>
          </w:tcPr>
          <w:p w14:paraId="7E703D75" w14:textId="77777777" w:rsidR="00D51E2A" w:rsidRPr="00E2039C" w:rsidRDefault="00D51E2A" w:rsidP="00D51E2A">
            <w:pPr>
              <w:pStyle w:val="a3"/>
              <w:numPr>
                <w:ilvl w:val="0"/>
                <w:numId w:val="33"/>
              </w:numPr>
              <w:spacing w:after="0" w:line="240" w:lineRule="auto"/>
              <w:rPr>
                <w:rFonts w:ascii="Times New Roman" w:hAnsi="Times New Roman"/>
                <w:sz w:val="24"/>
                <w:szCs w:val="24"/>
              </w:rPr>
            </w:pPr>
          </w:p>
        </w:tc>
        <w:tc>
          <w:tcPr>
            <w:tcW w:w="1941" w:type="dxa"/>
          </w:tcPr>
          <w:p w14:paraId="32F2A20C" w14:textId="67869696" w:rsidR="00D51E2A"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Информатика</w:t>
            </w:r>
          </w:p>
        </w:tc>
        <w:tc>
          <w:tcPr>
            <w:tcW w:w="9116" w:type="dxa"/>
          </w:tcPr>
          <w:p w14:paraId="213F799B" w14:textId="10D0C40E" w:rsidR="00D51E2A" w:rsidRPr="00A543D4" w:rsidRDefault="005B3F5D" w:rsidP="005B3F5D">
            <w:pPr>
              <w:rPr>
                <w:color w:val="000000"/>
              </w:rPr>
            </w:pPr>
            <w:r w:rsidRPr="00A543D4">
              <w:rPr>
                <w:color w:val="000000"/>
              </w:rPr>
              <w:t>Семакин И.Г., Залогова Л.А., Русаков С.В., Шестакова Л.В. Информатика: учебник для 9 класса, М.:БИНОМ Лаборатория знаний, 2016.</w:t>
            </w:r>
          </w:p>
        </w:tc>
        <w:tc>
          <w:tcPr>
            <w:tcW w:w="2835" w:type="dxa"/>
          </w:tcPr>
          <w:p w14:paraId="1B290195" w14:textId="77777777" w:rsidR="00D51E2A" w:rsidRPr="00E2039C" w:rsidRDefault="00D51E2A" w:rsidP="00D32A4A">
            <w:pPr>
              <w:pStyle w:val="a3"/>
              <w:spacing w:after="0" w:line="240" w:lineRule="auto"/>
              <w:ind w:left="0"/>
              <w:rPr>
                <w:rFonts w:ascii="Times New Roman" w:hAnsi="Times New Roman"/>
                <w:sz w:val="24"/>
                <w:szCs w:val="24"/>
              </w:rPr>
            </w:pPr>
          </w:p>
        </w:tc>
      </w:tr>
    </w:tbl>
    <w:p w14:paraId="58F70BC0" w14:textId="77777777" w:rsidR="00E54DD9" w:rsidRDefault="00E54DD9" w:rsidP="00E54DD9">
      <w:pPr>
        <w:pStyle w:val="a3"/>
        <w:spacing w:after="0" w:line="240" w:lineRule="auto"/>
        <w:ind w:left="0"/>
        <w:jc w:val="both"/>
        <w:rPr>
          <w:rFonts w:ascii="Times New Roman" w:hAnsi="Times New Roman"/>
          <w:sz w:val="24"/>
          <w:szCs w:val="24"/>
        </w:rPr>
      </w:pPr>
    </w:p>
    <w:p w14:paraId="4C555922" w14:textId="77777777" w:rsidR="00E54DD9" w:rsidRPr="00903AC5" w:rsidRDefault="00E54DD9" w:rsidP="00E54DD9">
      <w:pPr>
        <w:jc w:val="center"/>
        <w:rPr>
          <w:sz w:val="6"/>
          <w:szCs w:val="28"/>
        </w:rPr>
      </w:pPr>
    </w:p>
    <w:p w14:paraId="01495CD9" w14:textId="77777777" w:rsidR="00E54DD9" w:rsidRDefault="00E54DD9">
      <w:pPr>
        <w:spacing w:after="200" w:line="276" w:lineRule="auto"/>
        <w:rPr>
          <w:rFonts w:eastAsia="Calibri"/>
          <w:i/>
          <w:szCs w:val="28"/>
        </w:rPr>
        <w:sectPr w:rsidR="00E54DD9" w:rsidSect="00E54DD9">
          <w:footerReference w:type="default" r:id="rId9"/>
          <w:pgSz w:w="16838" w:h="11906" w:orient="landscape"/>
          <w:pgMar w:top="851" w:right="1103" w:bottom="567" w:left="1134" w:header="709" w:footer="709" w:gutter="0"/>
          <w:cols w:space="708"/>
          <w:docGrid w:linePitch="360"/>
        </w:sectPr>
      </w:pPr>
    </w:p>
    <w:p w14:paraId="767BAF18" w14:textId="77777777" w:rsidR="00E54DD9" w:rsidRDefault="00E54DD9">
      <w:pPr>
        <w:spacing w:after="200" w:line="276" w:lineRule="auto"/>
        <w:rPr>
          <w:rFonts w:eastAsia="Calibri"/>
          <w:i/>
          <w:szCs w:val="28"/>
        </w:rPr>
      </w:pPr>
    </w:p>
    <w:p w14:paraId="01F929C1" w14:textId="77777777" w:rsidR="006304F0" w:rsidRPr="00290F80" w:rsidRDefault="00981B4D" w:rsidP="00D116BF">
      <w:pPr>
        <w:jc w:val="center"/>
        <w:rPr>
          <w:rStyle w:val="af5"/>
          <w:sz w:val="32"/>
          <w:szCs w:val="32"/>
        </w:rPr>
      </w:pPr>
      <w:r>
        <w:rPr>
          <w:rStyle w:val="af5"/>
          <w:sz w:val="32"/>
          <w:szCs w:val="32"/>
        </w:rPr>
        <w:t>ГЛАВА</w:t>
      </w:r>
      <w:r w:rsidR="00931BA3" w:rsidRPr="00290F80">
        <w:rPr>
          <w:rStyle w:val="af5"/>
          <w:sz w:val="32"/>
          <w:szCs w:val="32"/>
        </w:rPr>
        <w:t>2</w:t>
      </w:r>
      <w:r w:rsidR="005060D9" w:rsidRPr="00290F80">
        <w:rPr>
          <w:rStyle w:val="af5"/>
          <w:sz w:val="32"/>
          <w:szCs w:val="32"/>
        </w:rPr>
        <w:t xml:space="preserve">. </w:t>
      </w:r>
    </w:p>
    <w:p w14:paraId="3CB9F26E" w14:textId="14FC6082" w:rsidR="00CE7779" w:rsidRPr="00CE7779" w:rsidRDefault="005060D9" w:rsidP="00E35FB3">
      <w:pPr>
        <w:jc w:val="center"/>
        <w:rPr>
          <w:rStyle w:val="af5"/>
          <w:b w:val="0"/>
          <w:i/>
          <w:sz w:val="22"/>
        </w:rPr>
      </w:pPr>
      <w:r w:rsidRPr="00290F80">
        <w:rPr>
          <w:rStyle w:val="af5"/>
          <w:sz w:val="32"/>
          <w:szCs w:val="32"/>
        </w:rPr>
        <w:t xml:space="preserve">Методический анализ результатов </w:t>
      </w:r>
      <w:r w:rsidR="00931BA3" w:rsidRPr="00290F80">
        <w:rPr>
          <w:rStyle w:val="af5"/>
          <w:sz w:val="32"/>
          <w:szCs w:val="32"/>
        </w:rPr>
        <w:t>ОГЭ</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A543D4">
        <w:rPr>
          <w:rStyle w:val="af5"/>
          <w:sz w:val="32"/>
          <w:szCs w:val="32"/>
        </w:rPr>
        <w:t xml:space="preserve"> Русский язык</w:t>
      </w:r>
      <w:r w:rsidR="006D2A12" w:rsidRPr="00290F80">
        <w:rPr>
          <w:rStyle w:val="af5"/>
          <w:sz w:val="32"/>
          <w:szCs w:val="32"/>
        </w:rPr>
        <w:br/>
      </w:r>
    </w:p>
    <w:p w14:paraId="7B4FE575" w14:textId="6E59CED9" w:rsidR="005E0053" w:rsidRDefault="005E0053" w:rsidP="00E35FB3">
      <w:pPr>
        <w:jc w:val="both"/>
      </w:pPr>
      <w:bookmarkStart w:id="6" w:name="_Toc395183639"/>
      <w:bookmarkStart w:id="7" w:name="_Toc423954897"/>
      <w:bookmarkStart w:id="8" w:name="_Toc424490574"/>
    </w:p>
    <w:p w14:paraId="4322BBA8" w14:textId="228F5B68" w:rsidR="005060D9" w:rsidRPr="00290F80" w:rsidRDefault="005E0053" w:rsidP="00290F80">
      <w:pPr>
        <w:jc w:val="both"/>
        <w:rPr>
          <w:b/>
          <w:bCs/>
          <w:sz w:val="28"/>
          <w:szCs w:val="28"/>
        </w:rPr>
      </w:pPr>
      <w:r w:rsidRPr="00A543D4">
        <w:rPr>
          <w:b/>
          <w:bCs/>
          <w:sz w:val="28"/>
          <w:szCs w:val="28"/>
        </w:rPr>
        <w:t>2</w:t>
      </w:r>
      <w:r w:rsidR="00931BA3" w:rsidRPr="00A543D4">
        <w:rPr>
          <w:b/>
          <w:bCs/>
          <w:sz w:val="28"/>
          <w:szCs w:val="28"/>
        </w:rPr>
        <w:t>.1</w:t>
      </w:r>
      <w:r w:rsidR="00C51483" w:rsidRPr="00A543D4">
        <w:rPr>
          <w:b/>
          <w:bCs/>
          <w:sz w:val="28"/>
          <w:szCs w:val="28"/>
        </w:rPr>
        <w:t>. </w:t>
      </w:r>
      <w:r w:rsidR="00931BA3" w:rsidRPr="00A543D4">
        <w:rPr>
          <w:b/>
          <w:bCs/>
          <w:sz w:val="28"/>
          <w:szCs w:val="28"/>
        </w:rPr>
        <w:t>Количество участников О</w:t>
      </w:r>
      <w:r w:rsidR="005060D9" w:rsidRPr="00A543D4">
        <w:rPr>
          <w:b/>
          <w:bCs/>
          <w:sz w:val="28"/>
          <w:szCs w:val="28"/>
        </w:rPr>
        <w:t xml:space="preserve">ГЭ по учебному предмету (за последние </w:t>
      </w:r>
      <w:r w:rsidR="00C51483" w:rsidRPr="00A543D4">
        <w:rPr>
          <w:b/>
          <w:bCs/>
          <w:sz w:val="28"/>
          <w:szCs w:val="28"/>
        </w:rPr>
        <w:t>годы</w:t>
      </w:r>
      <w:r w:rsidR="008555D2" w:rsidRPr="00A543D4">
        <w:rPr>
          <w:b/>
          <w:bCs/>
          <w:sz w:val="28"/>
          <w:szCs w:val="28"/>
        </w:rPr>
        <w:t xml:space="preserve"> проведения ОГЭ по предмету</w:t>
      </w:r>
      <w:r w:rsidR="005060D9" w:rsidRPr="00A543D4">
        <w:rPr>
          <w:b/>
          <w:bCs/>
          <w:sz w:val="28"/>
          <w:szCs w:val="28"/>
        </w:rPr>
        <w:t>)</w:t>
      </w:r>
      <w:bookmarkEnd w:id="6"/>
      <w:bookmarkEnd w:id="7"/>
      <w:bookmarkEnd w:id="8"/>
      <w:r w:rsidR="00A61E60" w:rsidRPr="00A543D4">
        <w:rPr>
          <w:b/>
          <w:bCs/>
          <w:sz w:val="28"/>
          <w:szCs w:val="28"/>
        </w:rPr>
        <w:t xml:space="preserve"> по категориям</w:t>
      </w:r>
    </w:p>
    <w:p w14:paraId="2685E324" w14:textId="12159960" w:rsidR="000849F6" w:rsidRPr="00AD3663" w:rsidRDefault="000849F6" w:rsidP="000849F6">
      <w:pPr>
        <w:pStyle w:val="af7"/>
        <w:keepNext/>
        <w:jc w:val="right"/>
        <w:rPr>
          <w:iCs w:val="0"/>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709"/>
        <w:gridCol w:w="709"/>
        <w:gridCol w:w="708"/>
        <w:gridCol w:w="709"/>
        <w:gridCol w:w="709"/>
        <w:gridCol w:w="709"/>
        <w:gridCol w:w="708"/>
        <w:gridCol w:w="709"/>
        <w:gridCol w:w="709"/>
        <w:gridCol w:w="709"/>
      </w:tblGrid>
      <w:tr w:rsidR="009D4893" w:rsidRPr="00931BA3" w14:paraId="0890E49D" w14:textId="6EC6D087" w:rsidTr="001C7216">
        <w:trPr>
          <w:cantSplit/>
          <w:tblHeader/>
        </w:trPr>
        <w:tc>
          <w:tcPr>
            <w:tcW w:w="2411" w:type="dxa"/>
            <w:vMerge w:val="restart"/>
            <w:vAlign w:val="center"/>
          </w:tcPr>
          <w:p w14:paraId="79679E03" w14:textId="77777777" w:rsidR="009D4893" w:rsidRPr="00931BA3" w:rsidRDefault="009D4893" w:rsidP="005E0053">
            <w:pPr>
              <w:tabs>
                <w:tab w:val="left" w:pos="10320"/>
              </w:tabs>
              <w:jc w:val="center"/>
              <w:rPr>
                <w:b/>
                <w:noProof/>
              </w:rPr>
            </w:pPr>
            <w:r>
              <w:rPr>
                <w:b/>
                <w:noProof/>
              </w:rPr>
              <w:t>Участники ОГЭ</w:t>
            </w:r>
          </w:p>
        </w:tc>
        <w:tc>
          <w:tcPr>
            <w:tcW w:w="1418" w:type="dxa"/>
            <w:gridSpan w:val="2"/>
            <w:vAlign w:val="center"/>
          </w:tcPr>
          <w:p w14:paraId="1725D34D" w14:textId="77777777" w:rsidR="009D4893" w:rsidRPr="00931BA3" w:rsidRDefault="009D4893" w:rsidP="00D831A4">
            <w:pPr>
              <w:tabs>
                <w:tab w:val="left" w:pos="10320"/>
              </w:tabs>
              <w:jc w:val="center"/>
              <w:rPr>
                <w:b/>
                <w:noProof/>
              </w:rPr>
            </w:pPr>
            <w:r w:rsidRPr="00931BA3">
              <w:rPr>
                <w:b/>
                <w:noProof/>
              </w:rPr>
              <w:t>201</w:t>
            </w:r>
            <w:r>
              <w:rPr>
                <w:b/>
                <w:noProof/>
              </w:rPr>
              <w:t>8 г.</w:t>
            </w:r>
          </w:p>
        </w:tc>
        <w:tc>
          <w:tcPr>
            <w:tcW w:w="1417" w:type="dxa"/>
            <w:gridSpan w:val="2"/>
            <w:vAlign w:val="center"/>
          </w:tcPr>
          <w:p w14:paraId="2127EE57" w14:textId="77777777" w:rsidR="009D4893" w:rsidRPr="00931BA3" w:rsidRDefault="009D4893" w:rsidP="00D831A4">
            <w:pPr>
              <w:tabs>
                <w:tab w:val="left" w:pos="10320"/>
              </w:tabs>
              <w:jc w:val="center"/>
              <w:rPr>
                <w:b/>
                <w:noProof/>
              </w:rPr>
            </w:pPr>
            <w:r w:rsidRPr="00931BA3">
              <w:rPr>
                <w:b/>
                <w:noProof/>
              </w:rPr>
              <w:t>201</w:t>
            </w:r>
            <w:r>
              <w:rPr>
                <w:b/>
                <w:noProof/>
              </w:rPr>
              <w:t>9 г.</w:t>
            </w:r>
          </w:p>
        </w:tc>
        <w:tc>
          <w:tcPr>
            <w:tcW w:w="1418" w:type="dxa"/>
            <w:gridSpan w:val="2"/>
          </w:tcPr>
          <w:p w14:paraId="13EF5062" w14:textId="77777777" w:rsidR="009D4893" w:rsidDel="00006B1B" w:rsidRDefault="009D4893" w:rsidP="00006B1B">
            <w:pPr>
              <w:tabs>
                <w:tab w:val="left" w:pos="10320"/>
              </w:tabs>
              <w:jc w:val="center"/>
              <w:rPr>
                <w:b/>
                <w:noProof/>
              </w:rPr>
            </w:pPr>
            <w:r>
              <w:rPr>
                <w:b/>
                <w:noProof/>
              </w:rPr>
              <w:t>2021 г.</w:t>
            </w:r>
          </w:p>
        </w:tc>
        <w:tc>
          <w:tcPr>
            <w:tcW w:w="1417" w:type="dxa"/>
            <w:gridSpan w:val="2"/>
            <w:vAlign w:val="center"/>
          </w:tcPr>
          <w:p w14:paraId="5EEB6BBC" w14:textId="77777777" w:rsidR="009D4893" w:rsidRPr="00931BA3" w:rsidRDefault="009D4893" w:rsidP="00006B1B">
            <w:pPr>
              <w:tabs>
                <w:tab w:val="left" w:pos="10320"/>
              </w:tabs>
              <w:jc w:val="center"/>
              <w:rPr>
                <w:b/>
                <w:noProof/>
              </w:rPr>
            </w:pPr>
            <w:r>
              <w:rPr>
                <w:b/>
                <w:noProof/>
              </w:rPr>
              <w:t>2022 г.</w:t>
            </w:r>
          </w:p>
        </w:tc>
        <w:tc>
          <w:tcPr>
            <w:tcW w:w="1418" w:type="dxa"/>
            <w:gridSpan w:val="2"/>
          </w:tcPr>
          <w:p w14:paraId="5C3AC925" w14:textId="6D37B20E" w:rsidR="009D4893" w:rsidRDefault="009D4893" w:rsidP="009D4893">
            <w:pPr>
              <w:tabs>
                <w:tab w:val="left" w:pos="10320"/>
              </w:tabs>
              <w:jc w:val="center"/>
              <w:rPr>
                <w:b/>
                <w:noProof/>
              </w:rPr>
            </w:pPr>
            <w:r>
              <w:rPr>
                <w:b/>
                <w:noProof/>
              </w:rPr>
              <w:t>2023 г.</w:t>
            </w:r>
          </w:p>
        </w:tc>
      </w:tr>
      <w:tr w:rsidR="009D4893" w:rsidRPr="00931BA3" w14:paraId="68F21026" w14:textId="56438541" w:rsidTr="001C7216">
        <w:trPr>
          <w:cantSplit/>
          <w:tblHeader/>
        </w:trPr>
        <w:tc>
          <w:tcPr>
            <w:tcW w:w="2411" w:type="dxa"/>
            <w:vMerge/>
          </w:tcPr>
          <w:p w14:paraId="399F224B" w14:textId="77777777" w:rsidR="009D4893" w:rsidRPr="00931BA3" w:rsidRDefault="009D4893" w:rsidP="009D4893">
            <w:pPr>
              <w:tabs>
                <w:tab w:val="left" w:pos="10320"/>
              </w:tabs>
              <w:rPr>
                <w:b/>
                <w:noProof/>
              </w:rPr>
            </w:pPr>
          </w:p>
        </w:tc>
        <w:tc>
          <w:tcPr>
            <w:tcW w:w="709" w:type="dxa"/>
            <w:vAlign w:val="center"/>
          </w:tcPr>
          <w:p w14:paraId="28F3671F" w14:textId="77777777" w:rsidR="009D4893" w:rsidRPr="00931BA3" w:rsidRDefault="009D4893" w:rsidP="009D4893">
            <w:pPr>
              <w:tabs>
                <w:tab w:val="left" w:pos="10320"/>
              </w:tabs>
              <w:jc w:val="center"/>
              <w:rPr>
                <w:noProof/>
              </w:rPr>
            </w:pPr>
            <w:r w:rsidRPr="00931BA3">
              <w:rPr>
                <w:noProof/>
              </w:rPr>
              <w:t>чел.</w:t>
            </w:r>
          </w:p>
        </w:tc>
        <w:tc>
          <w:tcPr>
            <w:tcW w:w="709" w:type="dxa"/>
            <w:vAlign w:val="center"/>
          </w:tcPr>
          <w:p w14:paraId="1CC7DBDE" w14:textId="4151439E" w:rsidR="009D4893" w:rsidRPr="00931BA3" w:rsidRDefault="009D4893" w:rsidP="00E35FB3">
            <w:pPr>
              <w:tabs>
                <w:tab w:val="left" w:pos="10320"/>
              </w:tabs>
              <w:jc w:val="center"/>
              <w:rPr>
                <w:noProof/>
              </w:rPr>
            </w:pPr>
            <w:r w:rsidRPr="00931BA3">
              <w:rPr>
                <w:noProof/>
              </w:rPr>
              <w:t xml:space="preserve">% </w:t>
            </w:r>
          </w:p>
        </w:tc>
        <w:tc>
          <w:tcPr>
            <w:tcW w:w="708" w:type="dxa"/>
            <w:vAlign w:val="center"/>
          </w:tcPr>
          <w:p w14:paraId="3A4A91B1" w14:textId="77777777" w:rsidR="009D4893" w:rsidRPr="00931BA3" w:rsidRDefault="009D4893" w:rsidP="009D4893">
            <w:pPr>
              <w:tabs>
                <w:tab w:val="left" w:pos="10320"/>
              </w:tabs>
              <w:jc w:val="center"/>
              <w:rPr>
                <w:noProof/>
              </w:rPr>
            </w:pPr>
            <w:r w:rsidRPr="00931BA3">
              <w:rPr>
                <w:noProof/>
              </w:rPr>
              <w:t>чел.</w:t>
            </w:r>
          </w:p>
        </w:tc>
        <w:tc>
          <w:tcPr>
            <w:tcW w:w="709" w:type="dxa"/>
            <w:vAlign w:val="center"/>
          </w:tcPr>
          <w:p w14:paraId="59C3F610" w14:textId="77777777" w:rsidR="009D4893" w:rsidRPr="00931BA3" w:rsidRDefault="009D4893" w:rsidP="009D4893">
            <w:pPr>
              <w:tabs>
                <w:tab w:val="left" w:pos="10320"/>
              </w:tabs>
              <w:jc w:val="center"/>
              <w:rPr>
                <w:noProof/>
              </w:rPr>
            </w:pPr>
            <w:r w:rsidRPr="00931BA3">
              <w:rPr>
                <w:noProof/>
              </w:rPr>
              <w:t>%</w:t>
            </w:r>
          </w:p>
        </w:tc>
        <w:tc>
          <w:tcPr>
            <w:tcW w:w="709" w:type="dxa"/>
            <w:vAlign w:val="center"/>
          </w:tcPr>
          <w:p w14:paraId="4DC39795" w14:textId="77777777" w:rsidR="009D4893" w:rsidRPr="00931BA3" w:rsidRDefault="009D4893" w:rsidP="009D4893">
            <w:pPr>
              <w:tabs>
                <w:tab w:val="left" w:pos="10320"/>
              </w:tabs>
              <w:jc w:val="center"/>
              <w:rPr>
                <w:noProof/>
              </w:rPr>
            </w:pPr>
            <w:r w:rsidRPr="00931BA3">
              <w:rPr>
                <w:noProof/>
              </w:rPr>
              <w:t>чел.</w:t>
            </w:r>
          </w:p>
        </w:tc>
        <w:tc>
          <w:tcPr>
            <w:tcW w:w="709" w:type="dxa"/>
            <w:vAlign w:val="center"/>
          </w:tcPr>
          <w:p w14:paraId="639B0BD0" w14:textId="77777777" w:rsidR="009D4893" w:rsidRPr="00931BA3" w:rsidRDefault="009D4893" w:rsidP="009D4893">
            <w:pPr>
              <w:tabs>
                <w:tab w:val="left" w:pos="10320"/>
              </w:tabs>
              <w:jc w:val="center"/>
              <w:rPr>
                <w:noProof/>
              </w:rPr>
            </w:pPr>
            <w:r w:rsidRPr="00931BA3">
              <w:rPr>
                <w:noProof/>
              </w:rPr>
              <w:t>%</w:t>
            </w:r>
          </w:p>
        </w:tc>
        <w:tc>
          <w:tcPr>
            <w:tcW w:w="708" w:type="dxa"/>
            <w:vAlign w:val="center"/>
          </w:tcPr>
          <w:p w14:paraId="4E211EDA" w14:textId="77777777" w:rsidR="009D4893" w:rsidRPr="00931BA3" w:rsidRDefault="009D4893" w:rsidP="009D4893">
            <w:pPr>
              <w:tabs>
                <w:tab w:val="left" w:pos="10320"/>
              </w:tabs>
              <w:jc w:val="center"/>
              <w:rPr>
                <w:noProof/>
              </w:rPr>
            </w:pPr>
            <w:r w:rsidRPr="00931BA3">
              <w:rPr>
                <w:noProof/>
              </w:rPr>
              <w:t>чел.</w:t>
            </w:r>
          </w:p>
        </w:tc>
        <w:tc>
          <w:tcPr>
            <w:tcW w:w="709" w:type="dxa"/>
            <w:vAlign w:val="center"/>
          </w:tcPr>
          <w:p w14:paraId="67A96770" w14:textId="77777777" w:rsidR="009D4893" w:rsidRPr="00931BA3" w:rsidRDefault="009D4893" w:rsidP="009D4893">
            <w:pPr>
              <w:tabs>
                <w:tab w:val="left" w:pos="10320"/>
              </w:tabs>
              <w:jc w:val="center"/>
              <w:rPr>
                <w:noProof/>
              </w:rPr>
            </w:pPr>
            <w:r w:rsidRPr="00931BA3">
              <w:rPr>
                <w:noProof/>
              </w:rPr>
              <w:t>%</w:t>
            </w:r>
          </w:p>
        </w:tc>
        <w:tc>
          <w:tcPr>
            <w:tcW w:w="709" w:type="dxa"/>
            <w:tcBorders>
              <w:right w:val="single" w:sz="4" w:space="0" w:color="auto"/>
            </w:tcBorders>
            <w:vAlign w:val="center"/>
          </w:tcPr>
          <w:p w14:paraId="07CFD1B0" w14:textId="5B490B3F" w:rsidR="009D4893" w:rsidRPr="00931BA3" w:rsidRDefault="009D4893" w:rsidP="009D4893">
            <w:pPr>
              <w:tabs>
                <w:tab w:val="left" w:pos="10320"/>
              </w:tabs>
              <w:jc w:val="center"/>
              <w:rPr>
                <w:noProof/>
              </w:rPr>
            </w:pPr>
            <w:r>
              <w:rPr>
                <w:rFonts w:eastAsia="MS Mincho"/>
              </w:rPr>
              <w:t>чел.</w:t>
            </w:r>
          </w:p>
        </w:tc>
        <w:tc>
          <w:tcPr>
            <w:tcW w:w="709" w:type="dxa"/>
            <w:tcBorders>
              <w:left w:val="single" w:sz="4" w:space="0" w:color="auto"/>
            </w:tcBorders>
            <w:vAlign w:val="center"/>
          </w:tcPr>
          <w:p w14:paraId="775BEF45" w14:textId="1C4163CE" w:rsidR="009D4893" w:rsidRPr="00931BA3" w:rsidRDefault="009D4893" w:rsidP="009D4893">
            <w:pPr>
              <w:tabs>
                <w:tab w:val="left" w:pos="10320"/>
              </w:tabs>
              <w:jc w:val="center"/>
              <w:rPr>
                <w:noProof/>
              </w:rPr>
            </w:pPr>
            <w:r>
              <w:rPr>
                <w:rFonts w:eastAsia="MS Mincho"/>
              </w:rPr>
              <w:t>%</w:t>
            </w:r>
          </w:p>
        </w:tc>
      </w:tr>
      <w:tr w:rsidR="009D4893" w:rsidRPr="00931BA3" w14:paraId="20BBAD3D" w14:textId="1CF7100C" w:rsidTr="009D4893">
        <w:tc>
          <w:tcPr>
            <w:tcW w:w="2411" w:type="dxa"/>
            <w:vAlign w:val="center"/>
          </w:tcPr>
          <w:p w14:paraId="29626131" w14:textId="77777777" w:rsidR="009D4893" w:rsidRPr="00931BA3" w:rsidRDefault="009D4893" w:rsidP="009D4893">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09" w:type="dxa"/>
            <w:vAlign w:val="center"/>
          </w:tcPr>
          <w:p w14:paraId="3E37510B" w14:textId="3D3C4A27" w:rsidR="009D4893" w:rsidRPr="00931BA3" w:rsidRDefault="009D4893" w:rsidP="009D4893">
            <w:pPr>
              <w:jc w:val="center"/>
            </w:pPr>
            <w:r>
              <w:t>73</w:t>
            </w:r>
          </w:p>
        </w:tc>
        <w:tc>
          <w:tcPr>
            <w:tcW w:w="709" w:type="dxa"/>
            <w:vAlign w:val="center"/>
          </w:tcPr>
          <w:p w14:paraId="6B2CEE55" w14:textId="6B286C57" w:rsidR="009D4893" w:rsidRPr="00931BA3" w:rsidRDefault="009D4893" w:rsidP="009D4893">
            <w:pPr>
              <w:jc w:val="center"/>
            </w:pPr>
            <w:r>
              <w:t>100</w:t>
            </w:r>
          </w:p>
        </w:tc>
        <w:tc>
          <w:tcPr>
            <w:tcW w:w="708" w:type="dxa"/>
            <w:vAlign w:val="center"/>
          </w:tcPr>
          <w:p w14:paraId="35C01CD4" w14:textId="4CF57E5A" w:rsidR="009D4893" w:rsidRPr="00931BA3" w:rsidRDefault="009D4893" w:rsidP="009D4893">
            <w:pPr>
              <w:tabs>
                <w:tab w:val="left" w:pos="10320"/>
              </w:tabs>
              <w:jc w:val="center"/>
              <w:rPr>
                <w:noProof/>
              </w:rPr>
            </w:pPr>
            <w:r>
              <w:rPr>
                <w:noProof/>
              </w:rPr>
              <w:t>52</w:t>
            </w:r>
          </w:p>
        </w:tc>
        <w:tc>
          <w:tcPr>
            <w:tcW w:w="709" w:type="dxa"/>
            <w:vAlign w:val="center"/>
          </w:tcPr>
          <w:p w14:paraId="261EC4DD" w14:textId="4A3605E7" w:rsidR="009D4893" w:rsidRPr="00931BA3" w:rsidRDefault="009D4893" w:rsidP="009D4893">
            <w:pPr>
              <w:tabs>
                <w:tab w:val="left" w:pos="10320"/>
              </w:tabs>
              <w:jc w:val="center"/>
              <w:rPr>
                <w:noProof/>
              </w:rPr>
            </w:pPr>
            <w:r>
              <w:rPr>
                <w:noProof/>
              </w:rPr>
              <w:t>100</w:t>
            </w:r>
          </w:p>
        </w:tc>
        <w:tc>
          <w:tcPr>
            <w:tcW w:w="709" w:type="dxa"/>
            <w:vAlign w:val="center"/>
          </w:tcPr>
          <w:p w14:paraId="05730F95" w14:textId="00FD27C7" w:rsidR="009D4893" w:rsidRPr="00931BA3" w:rsidRDefault="009D4893" w:rsidP="009D4893">
            <w:pPr>
              <w:jc w:val="center"/>
            </w:pPr>
            <w:r>
              <w:t>42</w:t>
            </w:r>
          </w:p>
        </w:tc>
        <w:tc>
          <w:tcPr>
            <w:tcW w:w="709" w:type="dxa"/>
            <w:vAlign w:val="center"/>
          </w:tcPr>
          <w:p w14:paraId="2A296A92" w14:textId="72EDE7AD" w:rsidR="009D4893" w:rsidRPr="00931BA3" w:rsidRDefault="009D4893" w:rsidP="009D4893">
            <w:pPr>
              <w:jc w:val="center"/>
            </w:pPr>
            <w:r>
              <w:t>100</w:t>
            </w:r>
          </w:p>
        </w:tc>
        <w:tc>
          <w:tcPr>
            <w:tcW w:w="708" w:type="dxa"/>
            <w:vAlign w:val="center"/>
          </w:tcPr>
          <w:p w14:paraId="11EA39A9" w14:textId="0AEBB20C" w:rsidR="009D4893" w:rsidRPr="00931BA3" w:rsidRDefault="009D4893" w:rsidP="009D4893">
            <w:pPr>
              <w:jc w:val="center"/>
            </w:pPr>
            <w:r>
              <w:t>43</w:t>
            </w:r>
          </w:p>
        </w:tc>
        <w:tc>
          <w:tcPr>
            <w:tcW w:w="709" w:type="dxa"/>
            <w:vAlign w:val="center"/>
          </w:tcPr>
          <w:p w14:paraId="61B2BAF8" w14:textId="3C9EB64A" w:rsidR="009D4893" w:rsidRPr="00931BA3" w:rsidRDefault="009D4893" w:rsidP="009D4893">
            <w:pPr>
              <w:jc w:val="center"/>
            </w:pPr>
            <w:r>
              <w:t>100</w:t>
            </w:r>
          </w:p>
        </w:tc>
        <w:tc>
          <w:tcPr>
            <w:tcW w:w="709" w:type="dxa"/>
            <w:vAlign w:val="center"/>
          </w:tcPr>
          <w:p w14:paraId="4436CD11" w14:textId="0F238A53" w:rsidR="009D4893" w:rsidRDefault="009D4893" w:rsidP="009D4893">
            <w:pPr>
              <w:jc w:val="center"/>
            </w:pPr>
            <w:r>
              <w:t>37</w:t>
            </w:r>
          </w:p>
        </w:tc>
        <w:tc>
          <w:tcPr>
            <w:tcW w:w="709" w:type="dxa"/>
            <w:vAlign w:val="center"/>
          </w:tcPr>
          <w:p w14:paraId="4D2F5814" w14:textId="6378CAAB" w:rsidR="009D4893" w:rsidRDefault="009D4893" w:rsidP="009D4893">
            <w:pPr>
              <w:jc w:val="center"/>
            </w:pPr>
            <w:r>
              <w:t>100</w:t>
            </w:r>
          </w:p>
        </w:tc>
      </w:tr>
    </w:tbl>
    <w:p w14:paraId="680C4290" w14:textId="3A162680" w:rsidR="00022E68" w:rsidRDefault="00022E68" w:rsidP="00290F80">
      <w:pPr>
        <w:jc w:val="both"/>
        <w:rPr>
          <w:b/>
          <w:bCs/>
          <w:sz w:val="28"/>
          <w:szCs w:val="28"/>
        </w:rPr>
      </w:pPr>
    </w:p>
    <w:p w14:paraId="39627E08" w14:textId="77777777" w:rsidR="005060D9" w:rsidRPr="00290F80" w:rsidRDefault="00903AC5" w:rsidP="00290F80">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14:paraId="1289CC14" w14:textId="77777777" w:rsidR="00A80A00" w:rsidRDefault="00A80A00" w:rsidP="00EB7C8C">
      <w:pPr>
        <w:tabs>
          <w:tab w:val="left" w:pos="2010"/>
        </w:tabs>
        <w:jc w:val="both"/>
      </w:pPr>
    </w:p>
    <w:p w14:paraId="4B66E691" w14:textId="75B82035" w:rsidR="00A80A00" w:rsidRDefault="00A80A00" w:rsidP="002178E5">
      <w:pPr>
        <w:jc w:val="both"/>
        <w:rPr>
          <w:i/>
        </w:rPr>
      </w:pPr>
      <w:r w:rsidRPr="005F2021">
        <w:rPr>
          <w:b/>
        </w:rPr>
        <w:t>2.2.1</w:t>
      </w:r>
      <w:r w:rsidR="00C51483">
        <w:rPr>
          <w:b/>
        </w:rPr>
        <w:t>. </w:t>
      </w:r>
      <w:r>
        <w:rPr>
          <w:b/>
        </w:rPr>
        <w:t xml:space="preserve">Диаграмма распределения первичных баллов участников ОГЭ по предмету </w:t>
      </w:r>
      <w:r w:rsidR="00DC5DDB">
        <w:rPr>
          <w:b/>
        </w:rPr>
        <w:br/>
      </w:r>
      <w:r>
        <w:rPr>
          <w:b/>
        </w:rPr>
        <w:t>в 202</w:t>
      </w:r>
      <w:r w:rsidR="00E35FB3">
        <w:rPr>
          <w:b/>
        </w:rPr>
        <w:t>3</w:t>
      </w:r>
      <w:r>
        <w:rPr>
          <w:b/>
        </w:rPr>
        <w:t xml:space="preserve"> г.</w:t>
      </w:r>
      <w:r w:rsidRPr="00A80A00">
        <w:rPr>
          <w:i/>
        </w:rPr>
        <w:t>(количество участников, получивших тот или иной балл)</w:t>
      </w:r>
    </w:p>
    <w:p w14:paraId="58ACCCAB" w14:textId="0DE3C016" w:rsidR="007B53DE" w:rsidRDefault="007B53DE" w:rsidP="002178E5">
      <w:pPr>
        <w:jc w:val="both"/>
        <w:rPr>
          <w:i/>
        </w:rPr>
      </w:pPr>
    </w:p>
    <w:p w14:paraId="754CD784" w14:textId="06D24763" w:rsidR="007B53DE" w:rsidRDefault="002E4968" w:rsidP="002178E5">
      <w:pPr>
        <w:jc w:val="both"/>
        <w:rPr>
          <w:i/>
        </w:rPr>
      </w:pPr>
      <w:r>
        <w:rPr>
          <w:i/>
          <w:noProof/>
        </w:rPr>
        <w:drawing>
          <wp:inline distT="0" distB="0" distL="0" distR="0" wp14:anchorId="089EEF06" wp14:editId="6C7EA5F9">
            <wp:extent cx="5962650" cy="2847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450" cy="2869373"/>
                    </a:xfrm>
                    <a:prstGeom prst="rect">
                      <a:avLst/>
                    </a:prstGeom>
                    <a:noFill/>
                  </pic:spPr>
                </pic:pic>
              </a:graphicData>
            </a:graphic>
          </wp:inline>
        </w:drawing>
      </w:r>
    </w:p>
    <w:p w14:paraId="4897F990" w14:textId="07E85663" w:rsidR="007B53DE" w:rsidRPr="00A80A00" w:rsidRDefault="007B53DE" w:rsidP="002178E5">
      <w:pPr>
        <w:jc w:val="both"/>
        <w:rPr>
          <w:i/>
        </w:rPr>
      </w:pPr>
    </w:p>
    <w:p w14:paraId="45A83792" w14:textId="77777777" w:rsidR="007A74B7" w:rsidRDefault="007A74B7" w:rsidP="002178E5">
      <w:pPr>
        <w:tabs>
          <w:tab w:val="left" w:pos="2010"/>
        </w:tabs>
        <w:jc w:val="both"/>
        <w:rPr>
          <w:b/>
        </w:rPr>
      </w:pPr>
    </w:p>
    <w:p w14:paraId="081955CB" w14:textId="23211137" w:rsidR="00614AB8" w:rsidRPr="005F2021" w:rsidRDefault="001B0018" w:rsidP="00E35FB3">
      <w:pPr>
        <w:spacing w:after="200" w:line="276" w:lineRule="auto"/>
        <w:rPr>
          <w:b/>
        </w:rPr>
      </w:pPr>
      <w:r w:rsidRPr="007B53DE">
        <w:rPr>
          <w:b/>
        </w:rPr>
        <w:t>2.</w:t>
      </w:r>
      <w:r w:rsidR="00903AC5" w:rsidRPr="007B53DE">
        <w:rPr>
          <w:b/>
        </w:rPr>
        <w:t>2</w:t>
      </w:r>
      <w:r w:rsidRPr="007B53DE">
        <w:rPr>
          <w:b/>
        </w:rPr>
        <w:t>.</w:t>
      </w:r>
      <w:r w:rsidR="00A80A00" w:rsidRPr="007B53DE">
        <w:rPr>
          <w:b/>
        </w:rPr>
        <w:t>2</w:t>
      </w:r>
      <w:r w:rsidR="00F97F6F" w:rsidRPr="007B53DE">
        <w:rPr>
          <w:b/>
        </w:rPr>
        <w:t>.</w:t>
      </w:r>
      <w:r w:rsidR="00EF27C4">
        <w:rPr>
          <w:b/>
        </w:rPr>
        <w:t xml:space="preserve"> </w:t>
      </w:r>
      <w:r w:rsidR="00614AB8" w:rsidRPr="007B53DE">
        <w:rPr>
          <w:b/>
        </w:rPr>
        <w:t xml:space="preserve">Динамика результатов </w:t>
      </w:r>
      <w:r w:rsidRPr="007B53DE">
        <w:rPr>
          <w:b/>
        </w:rPr>
        <w:t>О</w:t>
      </w:r>
      <w:r w:rsidR="00614AB8" w:rsidRPr="007B53DE">
        <w:rPr>
          <w:b/>
        </w:rPr>
        <w:t>ГЭ по предмету</w:t>
      </w:r>
      <w:r w:rsidR="00614AB8" w:rsidRPr="005F2021">
        <w:rPr>
          <w:b/>
        </w:rPr>
        <w:t xml:space="preserve"> </w:t>
      </w:r>
      <w:r w:rsidR="00EF27C4">
        <w:rPr>
          <w:b/>
        </w:rPr>
        <w:t>Русский язык</w:t>
      </w:r>
    </w:p>
    <w:p w14:paraId="4EFD1128" w14:textId="12412488" w:rsidR="000849F6" w:rsidRPr="00AD3663" w:rsidRDefault="000849F6" w:rsidP="000849F6">
      <w:pPr>
        <w:pStyle w:val="af7"/>
        <w:keepNext/>
        <w:jc w:val="right"/>
        <w:rPr>
          <w:iCs w:val="0"/>
        </w:rPr>
      </w:pPr>
    </w:p>
    <w:tbl>
      <w:tblPr>
        <w:tblW w:w="85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709"/>
        <w:gridCol w:w="709"/>
        <w:gridCol w:w="708"/>
        <w:gridCol w:w="709"/>
        <w:gridCol w:w="709"/>
        <w:gridCol w:w="709"/>
        <w:gridCol w:w="850"/>
        <w:gridCol w:w="709"/>
        <w:gridCol w:w="709"/>
        <w:gridCol w:w="709"/>
      </w:tblGrid>
      <w:tr w:rsidR="009D4893" w:rsidRPr="00931BA3" w14:paraId="24A500B9" w14:textId="740E87B4" w:rsidTr="001C7216">
        <w:trPr>
          <w:cantSplit/>
          <w:trHeight w:val="338"/>
          <w:tblHeader/>
        </w:trPr>
        <w:tc>
          <w:tcPr>
            <w:tcW w:w="1276" w:type="dxa"/>
            <w:vMerge w:val="restart"/>
            <w:vAlign w:val="center"/>
          </w:tcPr>
          <w:p w14:paraId="5D87FF26" w14:textId="77777777" w:rsidR="009D4893" w:rsidRPr="00931BA3" w:rsidRDefault="009D4893" w:rsidP="009D4893">
            <w:pPr>
              <w:contextualSpacing/>
              <w:jc w:val="center"/>
              <w:rPr>
                <w:rFonts w:eastAsia="MS Mincho"/>
              </w:rPr>
            </w:pPr>
            <w:r>
              <w:rPr>
                <w:rFonts w:eastAsia="MS Mincho"/>
              </w:rPr>
              <w:t>Получили отметку</w:t>
            </w:r>
          </w:p>
        </w:tc>
        <w:tc>
          <w:tcPr>
            <w:tcW w:w="1418" w:type="dxa"/>
            <w:gridSpan w:val="2"/>
            <w:tcBorders>
              <w:right w:val="single" w:sz="4" w:space="0" w:color="auto"/>
            </w:tcBorders>
            <w:vAlign w:val="center"/>
          </w:tcPr>
          <w:p w14:paraId="455449EB" w14:textId="77777777" w:rsidR="009D4893" w:rsidRPr="00D831A4" w:rsidRDefault="009D4893" w:rsidP="009D4893">
            <w:pPr>
              <w:contextualSpacing/>
              <w:jc w:val="center"/>
              <w:rPr>
                <w:rFonts w:eastAsia="MS Mincho"/>
                <w:b/>
              </w:rPr>
            </w:pPr>
            <w:r w:rsidRPr="00D831A4">
              <w:rPr>
                <w:rFonts w:eastAsia="MS Mincho"/>
                <w:b/>
              </w:rPr>
              <w:t>2018 г.</w:t>
            </w:r>
          </w:p>
        </w:tc>
        <w:tc>
          <w:tcPr>
            <w:tcW w:w="1417" w:type="dxa"/>
            <w:gridSpan w:val="2"/>
            <w:tcBorders>
              <w:left w:val="single" w:sz="4" w:space="0" w:color="auto"/>
              <w:right w:val="single" w:sz="4" w:space="0" w:color="auto"/>
            </w:tcBorders>
            <w:vAlign w:val="center"/>
          </w:tcPr>
          <w:p w14:paraId="4DA4928A" w14:textId="77777777" w:rsidR="009D4893" w:rsidRPr="00D831A4" w:rsidRDefault="009D4893" w:rsidP="009D4893">
            <w:pPr>
              <w:contextualSpacing/>
              <w:jc w:val="center"/>
              <w:rPr>
                <w:rFonts w:eastAsia="MS Mincho"/>
                <w:b/>
              </w:rPr>
            </w:pPr>
            <w:r w:rsidRPr="00D831A4">
              <w:rPr>
                <w:rFonts w:eastAsia="MS Mincho"/>
                <w:b/>
              </w:rPr>
              <w:t>2019 г.</w:t>
            </w:r>
          </w:p>
        </w:tc>
        <w:tc>
          <w:tcPr>
            <w:tcW w:w="1418" w:type="dxa"/>
            <w:gridSpan w:val="2"/>
            <w:tcBorders>
              <w:left w:val="single" w:sz="4" w:space="0" w:color="auto"/>
              <w:right w:val="single" w:sz="4" w:space="0" w:color="auto"/>
            </w:tcBorders>
          </w:tcPr>
          <w:p w14:paraId="3D968DA0" w14:textId="77777777" w:rsidR="009D4893" w:rsidRPr="00D831A4" w:rsidRDefault="009D4893" w:rsidP="009D4893">
            <w:pPr>
              <w:contextualSpacing/>
              <w:jc w:val="center"/>
              <w:rPr>
                <w:rFonts w:eastAsia="MS Mincho"/>
                <w:b/>
              </w:rPr>
            </w:pPr>
            <w:r>
              <w:rPr>
                <w:rFonts w:eastAsia="MS Mincho"/>
                <w:b/>
              </w:rPr>
              <w:t>2021 г.</w:t>
            </w:r>
          </w:p>
        </w:tc>
        <w:tc>
          <w:tcPr>
            <w:tcW w:w="1559" w:type="dxa"/>
            <w:gridSpan w:val="2"/>
            <w:tcBorders>
              <w:left w:val="single" w:sz="4" w:space="0" w:color="auto"/>
            </w:tcBorders>
            <w:vAlign w:val="center"/>
          </w:tcPr>
          <w:p w14:paraId="53C416A1" w14:textId="77777777" w:rsidR="009D4893" w:rsidRPr="00D831A4" w:rsidRDefault="009D4893" w:rsidP="009D4893">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c>
          <w:tcPr>
            <w:tcW w:w="1418" w:type="dxa"/>
            <w:gridSpan w:val="2"/>
            <w:tcBorders>
              <w:left w:val="single" w:sz="4" w:space="0" w:color="auto"/>
            </w:tcBorders>
            <w:vAlign w:val="center"/>
          </w:tcPr>
          <w:p w14:paraId="6C78FDB2" w14:textId="3CEE4288" w:rsidR="009D4893" w:rsidRPr="00D831A4" w:rsidRDefault="009D4893" w:rsidP="009D4893">
            <w:pPr>
              <w:contextualSpacing/>
              <w:jc w:val="center"/>
              <w:rPr>
                <w:rFonts w:eastAsia="MS Mincho"/>
                <w:b/>
              </w:rPr>
            </w:pPr>
            <w:r w:rsidRPr="00D831A4">
              <w:rPr>
                <w:rFonts w:eastAsia="MS Mincho"/>
                <w:b/>
              </w:rPr>
              <w:t>202</w:t>
            </w:r>
            <w:r>
              <w:rPr>
                <w:rFonts w:eastAsia="MS Mincho"/>
                <w:b/>
              </w:rPr>
              <w:t>3</w:t>
            </w:r>
            <w:r w:rsidRPr="00D831A4">
              <w:rPr>
                <w:rFonts w:eastAsia="MS Mincho"/>
                <w:b/>
              </w:rPr>
              <w:t xml:space="preserve"> г.</w:t>
            </w:r>
          </w:p>
        </w:tc>
      </w:tr>
      <w:tr w:rsidR="009D4893" w:rsidRPr="00931BA3" w14:paraId="68C214E2" w14:textId="78A998DC" w:rsidTr="001C7216">
        <w:trPr>
          <w:cantSplit/>
          <w:trHeight w:val="155"/>
          <w:tblHeader/>
        </w:trPr>
        <w:tc>
          <w:tcPr>
            <w:tcW w:w="1276" w:type="dxa"/>
            <w:vMerge/>
            <w:vAlign w:val="center"/>
          </w:tcPr>
          <w:p w14:paraId="691971B3" w14:textId="77777777" w:rsidR="009D4893" w:rsidRPr="00931BA3" w:rsidRDefault="009D4893" w:rsidP="009D4893">
            <w:pPr>
              <w:contextualSpacing/>
              <w:jc w:val="center"/>
              <w:rPr>
                <w:rFonts w:eastAsia="MS Mincho"/>
              </w:rPr>
            </w:pPr>
          </w:p>
        </w:tc>
        <w:tc>
          <w:tcPr>
            <w:tcW w:w="709" w:type="dxa"/>
            <w:tcBorders>
              <w:right w:val="single" w:sz="4" w:space="0" w:color="auto"/>
            </w:tcBorders>
            <w:vAlign w:val="center"/>
          </w:tcPr>
          <w:p w14:paraId="102BDE96" w14:textId="77777777" w:rsidR="009D4893" w:rsidRPr="00931BA3" w:rsidRDefault="009D4893" w:rsidP="009D4893">
            <w:pPr>
              <w:contextualSpacing/>
              <w:jc w:val="center"/>
              <w:rPr>
                <w:rFonts w:eastAsia="MS Mincho"/>
              </w:rPr>
            </w:pPr>
            <w:r>
              <w:rPr>
                <w:rFonts w:eastAsia="MS Mincho"/>
              </w:rPr>
              <w:t>чел.</w:t>
            </w:r>
          </w:p>
        </w:tc>
        <w:tc>
          <w:tcPr>
            <w:tcW w:w="709" w:type="dxa"/>
            <w:tcBorders>
              <w:left w:val="single" w:sz="4" w:space="0" w:color="auto"/>
            </w:tcBorders>
            <w:vAlign w:val="center"/>
          </w:tcPr>
          <w:p w14:paraId="7E06CBF2" w14:textId="7165CA3A" w:rsidR="009D4893" w:rsidRPr="00931BA3" w:rsidRDefault="009D4893" w:rsidP="009D4893">
            <w:pPr>
              <w:contextualSpacing/>
              <w:jc w:val="center"/>
              <w:rPr>
                <w:rFonts w:eastAsia="MS Mincho"/>
              </w:rPr>
            </w:pPr>
            <w:r>
              <w:rPr>
                <w:rFonts w:eastAsia="MS Mincho"/>
              </w:rPr>
              <w:t>%</w:t>
            </w:r>
          </w:p>
        </w:tc>
        <w:tc>
          <w:tcPr>
            <w:tcW w:w="708" w:type="dxa"/>
            <w:tcBorders>
              <w:right w:val="single" w:sz="4" w:space="0" w:color="auto"/>
            </w:tcBorders>
            <w:vAlign w:val="center"/>
          </w:tcPr>
          <w:p w14:paraId="65CB109A" w14:textId="77777777" w:rsidR="009D4893" w:rsidRPr="00931BA3" w:rsidRDefault="009D4893" w:rsidP="009D4893">
            <w:pPr>
              <w:contextualSpacing/>
              <w:jc w:val="center"/>
              <w:rPr>
                <w:rFonts w:eastAsia="MS Mincho"/>
              </w:rPr>
            </w:pPr>
            <w:r>
              <w:rPr>
                <w:rFonts w:eastAsia="MS Mincho"/>
              </w:rPr>
              <w:t>чел.</w:t>
            </w:r>
          </w:p>
        </w:tc>
        <w:tc>
          <w:tcPr>
            <w:tcW w:w="709" w:type="dxa"/>
            <w:tcBorders>
              <w:left w:val="single" w:sz="4" w:space="0" w:color="auto"/>
            </w:tcBorders>
            <w:vAlign w:val="center"/>
          </w:tcPr>
          <w:p w14:paraId="3A48D05E" w14:textId="77777777" w:rsidR="009D4893" w:rsidRPr="00931BA3" w:rsidRDefault="009D4893" w:rsidP="009D4893">
            <w:pPr>
              <w:contextualSpacing/>
              <w:jc w:val="center"/>
              <w:rPr>
                <w:rFonts w:eastAsia="MS Mincho"/>
              </w:rPr>
            </w:pPr>
            <w:r>
              <w:rPr>
                <w:rFonts w:eastAsia="MS Mincho"/>
              </w:rPr>
              <w:t>%</w:t>
            </w:r>
          </w:p>
        </w:tc>
        <w:tc>
          <w:tcPr>
            <w:tcW w:w="709" w:type="dxa"/>
            <w:tcBorders>
              <w:right w:val="single" w:sz="4" w:space="0" w:color="auto"/>
            </w:tcBorders>
            <w:vAlign w:val="center"/>
          </w:tcPr>
          <w:p w14:paraId="166E799F" w14:textId="711AB13D" w:rsidR="009D4893" w:rsidRDefault="009D4893" w:rsidP="009D4893">
            <w:pPr>
              <w:contextualSpacing/>
              <w:jc w:val="center"/>
              <w:rPr>
                <w:rFonts w:eastAsia="MS Mincho"/>
              </w:rPr>
            </w:pPr>
            <w:r>
              <w:rPr>
                <w:rFonts w:eastAsia="MS Mincho"/>
              </w:rPr>
              <w:t>чел.</w:t>
            </w:r>
          </w:p>
        </w:tc>
        <w:tc>
          <w:tcPr>
            <w:tcW w:w="709" w:type="dxa"/>
            <w:tcBorders>
              <w:left w:val="single" w:sz="4" w:space="0" w:color="auto"/>
            </w:tcBorders>
            <w:vAlign w:val="center"/>
          </w:tcPr>
          <w:p w14:paraId="273C8994" w14:textId="4AC709A3" w:rsidR="009D4893" w:rsidRDefault="009D4893" w:rsidP="009D4893">
            <w:pPr>
              <w:contextualSpacing/>
              <w:jc w:val="center"/>
              <w:rPr>
                <w:rFonts w:eastAsia="MS Mincho"/>
              </w:rPr>
            </w:pPr>
            <w:r>
              <w:rPr>
                <w:rFonts w:eastAsia="MS Mincho"/>
              </w:rPr>
              <w:t>%</w:t>
            </w:r>
          </w:p>
        </w:tc>
        <w:tc>
          <w:tcPr>
            <w:tcW w:w="850" w:type="dxa"/>
            <w:tcBorders>
              <w:right w:val="single" w:sz="4" w:space="0" w:color="auto"/>
            </w:tcBorders>
            <w:vAlign w:val="center"/>
          </w:tcPr>
          <w:p w14:paraId="5876AAD0" w14:textId="77777777" w:rsidR="009D4893" w:rsidRPr="00931BA3" w:rsidRDefault="009D4893" w:rsidP="009D4893">
            <w:pPr>
              <w:contextualSpacing/>
              <w:jc w:val="center"/>
              <w:rPr>
                <w:rFonts w:eastAsia="MS Mincho"/>
              </w:rPr>
            </w:pPr>
            <w:r>
              <w:rPr>
                <w:rFonts w:eastAsia="MS Mincho"/>
              </w:rPr>
              <w:t>чел.</w:t>
            </w:r>
          </w:p>
        </w:tc>
        <w:tc>
          <w:tcPr>
            <w:tcW w:w="709" w:type="dxa"/>
            <w:tcBorders>
              <w:left w:val="single" w:sz="4" w:space="0" w:color="auto"/>
            </w:tcBorders>
            <w:vAlign w:val="center"/>
          </w:tcPr>
          <w:p w14:paraId="5B83C24E" w14:textId="77777777" w:rsidR="009D4893" w:rsidRPr="00931BA3" w:rsidRDefault="009D4893" w:rsidP="009D4893">
            <w:pPr>
              <w:contextualSpacing/>
              <w:jc w:val="center"/>
              <w:rPr>
                <w:rFonts w:eastAsia="MS Mincho"/>
              </w:rPr>
            </w:pPr>
            <w:r>
              <w:rPr>
                <w:rFonts w:eastAsia="MS Mincho"/>
              </w:rPr>
              <w:t>%</w:t>
            </w:r>
          </w:p>
        </w:tc>
        <w:tc>
          <w:tcPr>
            <w:tcW w:w="709" w:type="dxa"/>
            <w:tcBorders>
              <w:right w:val="single" w:sz="4" w:space="0" w:color="auto"/>
            </w:tcBorders>
            <w:vAlign w:val="center"/>
          </w:tcPr>
          <w:p w14:paraId="33E7A1AB" w14:textId="4EB5BAC5" w:rsidR="009D4893" w:rsidRDefault="009D4893" w:rsidP="009D4893">
            <w:pPr>
              <w:contextualSpacing/>
              <w:jc w:val="center"/>
              <w:rPr>
                <w:rFonts w:eastAsia="MS Mincho"/>
              </w:rPr>
            </w:pPr>
            <w:r>
              <w:rPr>
                <w:rFonts w:eastAsia="MS Mincho"/>
              </w:rPr>
              <w:t>чел.</w:t>
            </w:r>
          </w:p>
        </w:tc>
        <w:tc>
          <w:tcPr>
            <w:tcW w:w="709" w:type="dxa"/>
            <w:tcBorders>
              <w:left w:val="single" w:sz="4" w:space="0" w:color="auto"/>
            </w:tcBorders>
            <w:vAlign w:val="center"/>
          </w:tcPr>
          <w:p w14:paraId="1D5A323A" w14:textId="2CCB0856" w:rsidR="009D4893" w:rsidRDefault="009D4893" w:rsidP="009D4893">
            <w:pPr>
              <w:contextualSpacing/>
              <w:jc w:val="center"/>
              <w:rPr>
                <w:rFonts w:eastAsia="MS Mincho"/>
              </w:rPr>
            </w:pPr>
            <w:r>
              <w:rPr>
                <w:rFonts w:eastAsia="MS Mincho"/>
              </w:rPr>
              <w:t>%</w:t>
            </w:r>
          </w:p>
        </w:tc>
      </w:tr>
      <w:tr w:rsidR="009D4893" w:rsidRPr="00931BA3" w14:paraId="49A60067" w14:textId="284589C1" w:rsidTr="009D4893">
        <w:trPr>
          <w:trHeight w:val="349"/>
        </w:trPr>
        <w:tc>
          <w:tcPr>
            <w:tcW w:w="1276" w:type="dxa"/>
            <w:vAlign w:val="center"/>
          </w:tcPr>
          <w:p w14:paraId="78A8072D" w14:textId="77777777" w:rsidR="009D4893" w:rsidRPr="00931BA3" w:rsidRDefault="009D4893" w:rsidP="009D4893">
            <w:pPr>
              <w:contextualSpacing/>
              <w:jc w:val="center"/>
              <w:rPr>
                <w:rFonts w:eastAsia="MS Mincho"/>
              </w:rPr>
            </w:pPr>
            <w:r>
              <w:t>«2»</w:t>
            </w:r>
          </w:p>
        </w:tc>
        <w:tc>
          <w:tcPr>
            <w:tcW w:w="709" w:type="dxa"/>
            <w:tcBorders>
              <w:right w:val="single" w:sz="4" w:space="0" w:color="auto"/>
            </w:tcBorders>
            <w:vAlign w:val="center"/>
          </w:tcPr>
          <w:p w14:paraId="61284AD2" w14:textId="77777777" w:rsidR="009D4893" w:rsidRPr="00931BA3" w:rsidRDefault="009D4893" w:rsidP="009D4893">
            <w:pPr>
              <w:contextualSpacing/>
              <w:jc w:val="center"/>
              <w:rPr>
                <w:rFonts w:eastAsia="MS Mincho"/>
              </w:rPr>
            </w:pPr>
          </w:p>
        </w:tc>
        <w:tc>
          <w:tcPr>
            <w:tcW w:w="709" w:type="dxa"/>
            <w:tcBorders>
              <w:left w:val="single" w:sz="4" w:space="0" w:color="auto"/>
            </w:tcBorders>
            <w:vAlign w:val="center"/>
          </w:tcPr>
          <w:p w14:paraId="61CB55B2" w14:textId="77777777" w:rsidR="009D4893" w:rsidRPr="00931BA3" w:rsidRDefault="009D4893" w:rsidP="009D4893">
            <w:pPr>
              <w:contextualSpacing/>
              <w:jc w:val="center"/>
              <w:rPr>
                <w:rFonts w:eastAsia="MS Mincho"/>
              </w:rPr>
            </w:pPr>
          </w:p>
        </w:tc>
        <w:tc>
          <w:tcPr>
            <w:tcW w:w="708" w:type="dxa"/>
            <w:tcBorders>
              <w:right w:val="single" w:sz="4" w:space="0" w:color="auto"/>
            </w:tcBorders>
            <w:vAlign w:val="center"/>
          </w:tcPr>
          <w:p w14:paraId="50A36DB9" w14:textId="77777777" w:rsidR="009D4893" w:rsidRPr="00931BA3" w:rsidRDefault="009D4893" w:rsidP="009D4893">
            <w:pPr>
              <w:contextualSpacing/>
              <w:jc w:val="center"/>
              <w:rPr>
                <w:rFonts w:eastAsia="MS Mincho"/>
              </w:rPr>
            </w:pPr>
          </w:p>
        </w:tc>
        <w:tc>
          <w:tcPr>
            <w:tcW w:w="709" w:type="dxa"/>
            <w:tcBorders>
              <w:left w:val="single" w:sz="4" w:space="0" w:color="auto"/>
            </w:tcBorders>
            <w:vAlign w:val="center"/>
          </w:tcPr>
          <w:p w14:paraId="28B526CE" w14:textId="77777777" w:rsidR="009D4893" w:rsidRPr="00931BA3" w:rsidRDefault="009D4893" w:rsidP="009D4893">
            <w:pPr>
              <w:contextualSpacing/>
              <w:jc w:val="center"/>
              <w:rPr>
                <w:rFonts w:eastAsia="MS Mincho"/>
              </w:rPr>
            </w:pPr>
          </w:p>
        </w:tc>
        <w:tc>
          <w:tcPr>
            <w:tcW w:w="709" w:type="dxa"/>
          </w:tcPr>
          <w:p w14:paraId="489E6315" w14:textId="77777777" w:rsidR="009D4893" w:rsidRPr="00931BA3" w:rsidRDefault="009D4893" w:rsidP="009D4893">
            <w:pPr>
              <w:contextualSpacing/>
              <w:jc w:val="center"/>
              <w:rPr>
                <w:rFonts w:eastAsia="MS Mincho"/>
              </w:rPr>
            </w:pPr>
          </w:p>
        </w:tc>
        <w:tc>
          <w:tcPr>
            <w:tcW w:w="709" w:type="dxa"/>
          </w:tcPr>
          <w:p w14:paraId="7F4C09F2" w14:textId="77777777" w:rsidR="009D4893" w:rsidRPr="00931BA3" w:rsidRDefault="009D4893" w:rsidP="009D4893">
            <w:pPr>
              <w:contextualSpacing/>
              <w:jc w:val="center"/>
              <w:rPr>
                <w:rFonts w:eastAsia="MS Mincho"/>
              </w:rPr>
            </w:pPr>
          </w:p>
        </w:tc>
        <w:tc>
          <w:tcPr>
            <w:tcW w:w="850" w:type="dxa"/>
            <w:tcBorders>
              <w:right w:val="single" w:sz="4" w:space="0" w:color="auto"/>
            </w:tcBorders>
            <w:vAlign w:val="center"/>
          </w:tcPr>
          <w:p w14:paraId="232689A5" w14:textId="77777777" w:rsidR="009D4893" w:rsidRPr="00931BA3" w:rsidRDefault="009D4893" w:rsidP="009D4893">
            <w:pPr>
              <w:contextualSpacing/>
              <w:jc w:val="center"/>
              <w:rPr>
                <w:rFonts w:eastAsia="MS Mincho"/>
              </w:rPr>
            </w:pPr>
          </w:p>
        </w:tc>
        <w:tc>
          <w:tcPr>
            <w:tcW w:w="709" w:type="dxa"/>
            <w:tcBorders>
              <w:left w:val="single" w:sz="4" w:space="0" w:color="auto"/>
            </w:tcBorders>
            <w:vAlign w:val="center"/>
          </w:tcPr>
          <w:p w14:paraId="187B34D1" w14:textId="77777777" w:rsidR="009D4893" w:rsidRPr="00931BA3" w:rsidRDefault="009D4893" w:rsidP="009D4893">
            <w:pPr>
              <w:contextualSpacing/>
              <w:jc w:val="center"/>
              <w:rPr>
                <w:rFonts w:eastAsia="MS Mincho"/>
              </w:rPr>
            </w:pPr>
          </w:p>
        </w:tc>
        <w:tc>
          <w:tcPr>
            <w:tcW w:w="709" w:type="dxa"/>
            <w:tcBorders>
              <w:left w:val="single" w:sz="4" w:space="0" w:color="auto"/>
            </w:tcBorders>
          </w:tcPr>
          <w:p w14:paraId="10A543FD" w14:textId="77777777" w:rsidR="009D4893" w:rsidRPr="00931BA3" w:rsidRDefault="009D4893" w:rsidP="009D4893">
            <w:pPr>
              <w:contextualSpacing/>
              <w:jc w:val="center"/>
              <w:rPr>
                <w:rFonts w:eastAsia="MS Mincho"/>
              </w:rPr>
            </w:pPr>
          </w:p>
        </w:tc>
        <w:tc>
          <w:tcPr>
            <w:tcW w:w="709" w:type="dxa"/>
            <w:tcBorders>
              <w:left w:val="single" w:sz="4" w:space="0" w:color="auto"/>
            </w:tcBorders>
          </w:tcPr>
          <w:p w14:paraId="0EC26AD0" w14:textId="77777777" w:rsidR="009D4893" w:rsidRPr="00931BA3" w:rsidRDefault="009D4893" w:rsidP="009D4893">
            <w:pPr>
              <w:contextualSpacing/>
              <w:jc w:val="center"/>
              <w:rPr>
                <w:rFonts w:eastAsia="MS Mincho"/>
              </w:rPr>
            </w:pPr>
          </w:p>
        </w:tc>
      </w:tr>
      <w:tr w:rsidR="009D4893" w:rsidRPr="00931BA3" w14:paraId="5C4BFF2A" w14:textId="53885BCB" w:rsidTr="009D4893">
        <w:trPr>
          <w:trHeight w:val="338"/>
        </w:trPr>
        <w:tc>
          <w:tcPr>
            <w:tcW w:w="1276" w:type="dxa"/>
            <w:vAlign w:val="center"/>
          </w:tcPr>
          <w:p w14:paraId="006A5E64" w14:textId="77777777" w:rsidR="009D4893" w:rsidRPr="00931BA3" w:rsidRDefault="009D4893" w:rsidP="009D4893">
            <w:pPr>
              <w:contextualSpacing/>
              <w:jc w:val="center"/>
              <w:rPr>
                <w:rFonts w:eastAsia="MS Mincho"/>
              </w:rPr>
            </w:pPr>
            <w:r>
              <w:rPr>
                <w:rFonts w:eastAsia="MS Mincho"/>
              </w:rPr>
              <w:t>«3»</w:t>
            </w:r>
          </w:p>
        </w:tc>
        <w:tc>
          <w:tcPr>
            <w:tcW w:w="709" w:type="dxa"/>
            <w:tcBorders>
              <w:right w:val="single" w:sz="4" w:space="0" w:color="auto"/>
            </w:tcBorders>
            <w:vAlign w:val="center"/>
          </w:tcPr>
          <w:p w14:paraId="0BB3D62F" w14:textId="77777777" w:rsidR="009D4893" w:rsidRPr="00931BA3" w:rsidRDefault="009D4893" w:rsidP="009D4893">
            <w:pPr>
              <w:contextualSpacing/>
              <w:jc w:val="center"/>
              <w:rPr>
                <w:rFonts w:eastAsia="MS Mincho"/>
              </w:rPr>
            </w:pPr>
          </w:p>
        </w:tc>
        <w:tc>
          <w:tcPr>
            <w:tcW w:w="709" w:type="dxa"/>
            <w:tcBorders>
              <w:left w:val="single" w:sz="4" w:space="0" w:color="auto"/>
            </w:tcBorders>
            <w:vAlign w:val="center"/>
          </w:tcPr>
          <w:p w14:paraId="0D2C70DE" w14:textId="77777777" w:rsidR="009D4893" w:rsidRPr="00931BA3" w:rsidRDefault="009D4893" w:rsidP="009D4893">
            <w:pPr>
              <w:contextualSpacing/>
              <w:jc w:val="center"/>
              <w:rPr>
                <w:rFonts w:eastAsia="MS Mincho"/>
              </w:rPr>
            </w:pPr>
          </w:p>
        </w:tc>
        <w:tc>
          <w:tcPr>
            <w:tcW w:w="708" w:type="dxa"/>
            <w:tcBorders>
              <w:right w:val="single" w:sz="4" w:space="0" w:color="auto"/>
            </w:tcBorders>
            <w:vAlign w:val="center"/>
          </w:tcPr>
          <w:p w14:paraId="7CF29E91" w14:textId="77777777" w:rsidR="009D4893" w:rsidRPr="00931BA3" w:rsidRDefault="009D4893" w:rsidP="009D4893">
            <w:pPr>
              <w:contextualSpacing/>
              <w:jc w:val="center"/>
              <w:rPr>
                <w:rFonts w:eastAsia="MS Mincho"/>
              </w:rPr>
            </w:pPr>
          </w:p>
        </w:tc>
        <w:tc>
          <w:tcPr>
            <w:tcW w:w="709" w:type="dxa"/>
            <w:tcBorders>
              <w:left w:val="single" w:sz="4" w:space="0" w:color="auto"/>
            </w:tcBorders>
            <w:vAlign w:val="center"/>
          </w:tcPr>
          <w:p w14:paraId="02BA25CA" w14:textId="77777777" w:rsidR="009D4893" w:rsidRPr="00931BA3" w:rsidRDefault="009D4893" w:rsidP="009D4893">
            <w:pPr>
              <w:contextualSpacing/>
              <w:jc w:val="center"/>
              <w:rPr>
                <w:rFonts w:eastAsia="MS Mincho"/>
              </w:rPr>
            </w:pPr>
          </w:p>
        </w:tc>
        <w:tc>
          <w:tcPr>
            <w:tcW w:w="709" w:type="dxa"/>
          </w:tcPr>
          <w:p w14:paraId="3A48710D" w14:textId="77777777" w:rsidR="009D4893" w:rsidRPr="00931BA3" w:rsidRDefault="009D4893" w:rsidP="009D4893">
            <w:pPr>
              <w:contextualSpacing/>
              <w:jc w:val="center"/>
              <w:rPr>
                <w:rFonts w:eastAsia="MS Mincho"/>
              </w:rPr>
            </w:pPr>
          </w:p>
        </w:tc>
        <w:tc>
          <w:tcPr>
            <w:tcW w:w="709" w:type="dxa"/>
          </w:tcPr>
          <w:p w14:paraId="0825E22F" w14:textId="77777777" w:rsidR="009D4893" w:rsidRPr="00931BA3" w:rsidRDefault="009D4893" w:rsidP="009D4893">
            <w:pPr>
              <w:contextualSpacing/>
              <w:jc w:val="center"/>
              <w:rPr>
                <w:rFonts w:eastAsia="MS Mincho"/>
              </w:rPr>
            </w:pPr>
          </w:p>
        </w:tc>
        <w:tc>
          <w:tcPr>
            <w:tcW w:w="850" w:type="dxa"/>
            <w:tcBorders>
              <w:right w:val="single" w:sz="4" w:space="0" w:color="auto"/>
            </w:tcBorders>
            <w:vAlign w:val="center"/>
          </w:tcPr>
          <w:p w14:paraId="3062E31E" w14:textId="1C133EB6" w:rsidR="009D4893" w:rsidRPr="00931BA3" w:rsidRDefault="009D4893" w:rsidP="009D4893">
            <w:pPr>
              <w:contextualSpacing/>
              <w:jc w:val="center"/>
              <w:rPr>
                <w:rFonts w:eastAsia="MS Mincho"/>
              </w:rPr>
            </w:pPr>
            <w:r>
              <w:rPr>
                <w:rFonts w:eastAsia="MS Mincho"/>
              </w:rPr>
              <w:t>1</w:t>
            </w:r>
          </w:p>
        </w:tc>
        <w:tc>
          <w:tcPr>
            <w:tcW w:w="709" w:type="dxa"/>
            <w:tcBorders>
              <w:left w:val="single" w:sz="4" w:space="0" w:color="auto"/>
            </w:tcBorders>
            <w:vAlign w:val="center"/>
          </w:tcPr>
          <w:p w14:paraId="5CAFB8A8" w14:textId="519C95E4" w:rsidR="009D4893" w:rsidRPr="00931BA3" w:rsidRDefault="009D4893" w:rsidP="009D4893">
            <w:pPr>
              <w:contextualSpacing/>
              <w:jc w:val="center"/>
              <w:rPr>
                <w:rFonts w:eastAsia="MS Mincho"/>
              </w:rPr>
            </w:pPr>
            <w:r>
              <w:rPr>
                <w:rFonts w:eastAsia="MS Mincho"/>
              </w:rPr>
              <w:t>2,3</w:t>
            </w:r>
          </w:p>
        </w:tc>
        <w:tc>
          <w:tcPr>
            <w:tcW w:w="709" w:type="dxa"/>
            <w:tcBorders>
              <w:left w:val="single" w:sz="4" w:space="0" w:color="auto"/>
            </w:tcBorders>
          </w:tcPr>
          <w:p w14:paraId="13B72C9A" w14:textId="77777777" w:rsidR="009D4893" w:rsidRDefault="009D4893" w:rsidP="009D4893">
            <w:pPr>
              <w:contextualSpacing/>
              <w:jc w:val="center"/>
              <w:rPr>
                <w:rFonts w:eastAsia="MS Mincho"/>
              </w:rPr>
            </w:pPr>
          </w:p>
        </w:tc>
        <w:tc>
          <w:tcPr>
            <w:tcW w:w="709" w:type="dxa"/>
            <w:tcBorders>
              <w:left w:val="single" w:sz="4" w:space="0" w:color="auto"/>
            </w:tcBorders>
          </w:tcPr>
          <w:p w14:paraId="3136575C" w14:textId="77777777" w:rsidR="009D4893" w:rsidRDefault="009D4893" w:rsidP="009D4893">
            <w:pPr>
              <w:contextualSpacing/>
              <w:jc w:val="center"/>
              <w:rPr>
                <w:rFonts w:eastAsia="MS Mincho"/>
              </w:rPr>
            </w:pPr>
          </w:p>
        </w:tc>
      </w:tr>
      <w:tr w:rsidR="009D4893" w:rsidRPr="00931BA3" w14:paraId="792A3B05" w14:textId="0CC22B62" w:rsidTr="001C7216">
        <w:trPr>
          <w:trHeight w:val="338"/>
        </w:trPr>
        <w:tc>
          <w:tcPr>
            <w:tcW w:w="1276" w:type="dxa"/>
            <w:vAlign w:val="center"/>
          </w:tcPr>
          <w:p w14:paraId="6A88CAF1" w14:textId="77777777" w:rsidR="009D4893" w:rsidRPr="00931BA3" w:rsidRDefault="009D4893" w:rsidP="009D4893">
            <w:pPr>
              <w:contextualSpacing/>
              <w:jc w:val="center"/>
              <w:rPr>
                <w:rFonts w:eastAsia="MS Mincho"/>
              </w:rPr>
            </w:pPr>
            <w:r>
              <w:rPr>
                <w:rFonts w:eastAsia="MS Mincho"/>
              </w:rPr>
              <w:t>«4»</w:t>
            </w:r>
          </w:p>
        </w:tc>
        <w:tc>
          <w:tcPr>
            <w:tcW w:w="709" w:type="dxa"/>
            <w:tcBorders>
              <w:right w:val="single" w:sz="4" w:space="0" w:color="auto"/>
            </w:tcBorders>
            <w:vAlign w:val="center"/>
          </w:tcPr>
          <w:p w14:paraId="1CDE73D8" w14:textId="77691B64" w:rsidR="009D4893" w:rsidRPr="00931BA3" w:rsidRDefault="009D4893" w:rsidP="009D4893">
            <w:pPr>
              <w:contextualSpacing/>
              <w:jc w:val="center"/>
              <w:rPr>
                <w:rFonts w:eastAsia="MS Mincho"/>
              </w:rPr>
            </w:pPr>
            <w:r>
              <w:rPr>
                <w:rFonts w:eastAsia="MS Mincho"/>
              </w:rPr>
              <w:t>18</w:t>
            </w:r>
          </w:p>
        </w:tc>
        <w:tc>
          <w:tcPr>
            <w:tcW w:w="709" w:type="dxa"/>
            <w:tcBorders>
              <w:left w:val="single" w:sz="4" w:space="0" w:color="auto"/>
            </w:tcBorders>
            <w:vAlign w:val="center"/>
          </w:tcPr>
          <w:p w14:paraId="1D0ED55A" w14:textId="2AB4937F" w:rsidR="009D4893" w:rsidRPr="00931BA3" w:rsidRDefault="009D4893" w:rsidP="009D4893">
            <w:pPr>
              <w:contextualSpacing/>
              <w:jc w:val="center"/>
              <w:rPr>
                <w:rFonts w:eastAsia="MS Mincho"/>
              </w:rPr>
            </w:pPr>
            <w:r>
              <w:rPr>
                <w:rFonts w:eastAsia="MS Mincho"/>
              </w:rPr>
              <w:t>24,7</w:t>
            </w:r>
          </w:p>
        </w:tc>
        <w:tc>
          <w:tcPr>
            <w:tcW w:w="708" w:type="dxa"/>
            <w:tcBorders>
              <w:right w:val="single" w:sz="4" w:space="0" w:color="auto"/>
            </w:tcBorders>
            <w:vAlign w:val="center"/>
          </w:tcPr>
          <w:p w14:paraId="5D1B93CB" w14:textId="3D19F033" w:rsidR="009D4893" w:rsidRPr="00931BA3" w:rsidRDefault="009D4893" w:rsidP="009D4893">
            <w:pPr>
              <w:contextualSpacing/>
              <w:jc w:val="center"/>
              <w:rPr>
                <w:rFonts w:eastAsia="MS Mincho"/>
              </w:rPr>
            </w:pPr>
            <w:r>
              <w:rPr>
                <w:rFonts w:eastAsia="MS Mincho"/>
              </w:rPr>
              <w:t>5</w:t>
            </w:r>
          </w:p>
        </w:tc>
        <w:tc>
          <w:tcPr>
            <w:tcW w:w="709" w:type="dxa"/>
            <w:tcBorders>
              <w:left w:val="single" w:sz="4" w:space="0" w:color="auto"/>
            </w:tcBorders>
            <w:vAlign w:val="center"/>
          </w:tcPr>
          <w:p w14:paraId="0601B222" w14:textId="5218EEDE" w:rsidR="009D4893" w:rsidRPr="00931BA3" w:rsidRDefault="009D4893" w:rsidP="009D4893">
            <w:pPr>
              <w:contextualSpacing/>
              <w:jc w:val="center"/>
              <w:rPr>
                <w:rFonts w:eastAsia="MS Mincho"/>
              </w:rPr>
            </w:pPr>
            <w:r>
              <w:rPr>
                <w:rFonts w:eastAsia="MS Mincho"/>
              </w:rPr>
              <w:t>9,6</w:t>
            </w:r>
          </w:p>
        </w:tc>
        <w:tc>
          <w:tcPr>
            <w:tcW w:w="709" w:type="dxa"/>
          </w:tcPr>
          <w:p w14:paraId="0A1B7E99" w14:textId="0924C69B" w:rsidR="009D4893" w:rsidRPr="00931BA3" w:rsidRDefault="009D4893" w:rsidP="009D4893">
            <w:pPr>
              <w:contextualSpacing/>
              <w:jc w:val="center"/>
              <w:rPr>
                <w:rFonts w:eastAsia="MS Mincho"/>
              </w:rPr>
            </w:pPr>
            <w:r>
              <w:rPr>
                <w:rFonts w:eastAsia="MS Mincho"/>
              </w:rPr>
              <w:t>3</w:t>
            </w:r>
          </w:p>
        </w:tc>
        <w:tc>
          <w:tcPr>
            <w:tcW w:w="709" w:type="dxa"/>
          </w:tcPr>
          <w:p w14:paraId="5BD4688E" w14:textId="778165A2" w:rsidR="009D4893" w:rsidRPr="00931BA3" w:rsidRDefault="009D4893" w:rsidP="009D4893">
            <w:pPr>
              <w:contextualSpacing/>
              <w:jc w:val="center"/>
              <w:rPr>
                <w:rFonts w:eastAsia="MS Mincho"/>
              </w:rPr>
            </w:pPr>
            <w:r>
              <w:rPr>
                <w:rFonts w:eastAsia="MS Mincho"/>
              </w:rPr>
              <w:t>7,1</w:t>
            </w:r>
          </w:p>
        </w:tc>
        <w:tc>
          <w:tcPr>
            <w:tcW w:w="850" w:type="dxa"/>
            <w:tcBorders>
              <w:right w:val="single" w:sz="4" w:space="0" w:color="auto"/>
            </w:tcBorders>
            <w:vAlign w:val="center"/>
          </w:tcPr>
          <w:p w14:paraId="7EBBF988" w14:textId="168EAB38" w:rsidR="009D4893" w:rsidRPr="00931BA3" w:rsidRDefault="009D4893" w:rsidP="009D4893">
            <w:pPr>
              <w:contextualSpacing/>
              <w:jc w:val="center"/>
              <w:rPr>
                <w:rFonts w:eastAsia="MS Mincho"/>
              </w:rPr>
            </w:pPr>
            <w:r>
              <w:rPr>
                <w:rFonts w:eastAsia="MS Mincho"/>
              </w:rPr>
              <w:t>12</w:t>
            </w:r>
          </w:p>
        </w:tc>
        <w:tc>
          <w:tcPr>
            <w:tcW w:w="709" w:type="dxa"/>
            <w:tcBorders>
              <w:left w:val="single" w:sz="4" w:space="0" w:color="auto"/>
            </w:tcBorders>
            <w:vAlign w:val="center"/>
          </w:tcPr>
          <w:p w14:paraId="0C60D078" w14:textId="4F2E0FB5" w:rsidR="009D4893" w:rsidRPr="00931BA3" w:rsidRDefault="009D4893" w:rsidP="009D4893">
            <w:pPr>
              <w:contextualSpacing/>
              <w:jc w:val="center"/>
              <w:rPr>
                <w:rFonts w:eastAsia="MS Mincho"/>
              </w:rPr>
            </w:pPr>
            <w:r>
              <w:rPr>
                <w:rFonts w:eastAsia="MS Mincho"/>
              </w:rPr>
              <w:t>27,9</w:t>
            </w:r>
          </w:p>
        </w:tc>
        <w:tc>
          <w:tcPr>
            <w:tcW w:w="709" w:type="dxa"/>
          </w:tcPr>
          <w:p w14:paraId="52248A32" w14:textId="0673E7EF" w:rsidR="009D4893" w:rsidRDefault="009D4893" w:rsidP="009D4893">
            <w:pPr>
              <w:contextualSpacing/>
              <w:jc w:val="center"/>
              <w:rPr>
                <w:rFonts w:eastAsia="MS Mincho"/>
              </w:rPr>
            </w:pPr>
            <w:r>
              <w:rPr>
                <w:bCs/>
                <w:lang w:val="en-US"/>
              </w:rPr>
              <w:t>2</w:t>
            </w:r>
          </w:p>
        </w:tc>
        <w:tc>
          <w:tcPr>
            <w:tcW w:w="709" w:type="dxa"/>
          </w:tcPr>
          <w:p w14:paraId="1007029B" w14:textId="27957B4A" w:rsidR="009D4893" w:rsidRDefault="009D4893" w:rsidP="009D4893">
            <w:pPr>
              <w:contextualSpacing/>
              <w:jc w:val="center"/>
              <w:rPr>
                <w:rFonts w:eastAsia="MS Mincho"/>
              </w:rPr>
            </w:pPr>
            <w:r>
              <w:rPr>
                <w:bCs/>
              </w:rPr>
              <w:t>5,4</w:t>
            </w:r>
          </w:p>
        </w:tc>
      </w:tr>
      <w:tr w:rsidR="009D4893" w:rsidRPr="00931BA3" w14:paraId="113D4CAC" w14:textId="77FBAA07" w:rsidTr="001C7216">
        <w:trPr>
          <w:trHeight w:val="338"/>
        </w:trPr>
        <w:tc>
          <w:tcPr>
            <w:tcW w:w="1276" w:type="dxa"/>
            <w:vAlign w:val="center"/>
          </w:tcPr>
          <w:p w14:paraId="64272E31" w14:textId="77777777" w:rsidR="009D4893" w:rsidRPr="00931BA3" w:rsidRDefault="009D4893" w:rsidP="009D4893">
            <w:pPr>
              <w:contextualSpacing/>
              <w:jc w:val="center"/>
              <w:rPr>
                <w:rFonts w:eastAsia="MS Mincho"/>
              </w:rPr>
            </w:pPr>
            <w:r>
              <w:rPr>
                <w:rFonts w:eastAsia="MS Mincho"/>
              </w:rPr>
              <w:t>«5»</w:t>
            </w:r>
          </w:p>
        </w:tc>
        <w:tc>
          <w:tcPr>
            <w:tcW w:w="709" w:type="dxa"/>
            <w:tcBorders>
              <w:right w:val="single" w:sz="4" w:space="0" w:color="auto"/>
            </w:tcBorders>
            <w:vAlign w:val="center"/>
          </w:tcPr>
          <w:p w14:paraId="4E2405E9" w14:textId="57E377FC" w:rsidR="009D4893" w:rsidRPr="00931BA3" w:rsidRDefault="009D4893" w:rsidP="009D4893">
            <w:pPr>
              <w:contextualSpacing/>
              <w:jc w:val="center"/>
              <w:rPr>
                <w:rFonts w:eastAsia="MS Mincho"/>
              </w:rPr>
            </w:pPr>
            <w:r>
              <w:rPr>
                <w:rFonts w:eastAsia="MS Mincho"/>
              </w:rPr>
              <w:t>55</w:t>
            </w:r>
          </w:p>
        </w:tc>
        <w:tc>
          <w:tcPr>
            <w:tcW w:w="709" w:type="dxa"/>
            <w:tcBorders>
              <w:left w:val="single" w:sz="4" w:space="0" w:color="auto"/>
            </w:tcBorders>
            <w:vAlign w:val="center"/>
          </w:tcPr>
          <w:p w14:paraId="57039C00" w14:textId="2D54B157" w:rsidR="009D4893" w:rsidRPr="00931BA3" w:rsidRDefault="009D4893" w:rsidP="009D4893">
            <w:pPr>
              <w:contextualSpacing/>
              <w:jc w:val="center"/>
              <w:rPr>
                <w:rFonts w:eastAsia="MS Mincho"/>
              </w:rPr>
            </w:pPr>
            <w:r>
              <w:rPr>
                <w:rFonts w:eastAsia="MS Mincho"/>
              </w:rPr>
              <w:t>75,3</w:t>
            </w:r>
          </w:p>
        </w:tc>
        <w:tc>
          <w:tcPr>
            <w:tcW w:w="708" w:type="dxa"/>
            <w:tcBorders>
              <w:right w:val="single" w:sz="4" w:space="0" w:color="auto"/>
            </w:tcBorders>
            <w:vAlign w:val="center"/>
          </w:tcPr>
          <w:p w14:paraId="40849C78" w14:textId="071D5D08" w:rsidR="009D4893" w:rsidRPr="00931BA3" w:rsidRDefault="009D4893" w:rsidP="009D4893">
            <w:pPr>
              <w:contextualSpacing/>
              <w:jc w:val="center"/>
              <w:rPr>
                <w:rFonts w:eastAsia="MS Mincho"/>
              </w:rPr>
            </w:pPr>
            <w:r>
              <w:rPr>
                <w:rFonts w:eastAsia="MS Mincho"/>
              </w:rPr>
              <w:t>47</w:t>
            </w:r>
          </w:p>
        </w:tc>
        <w:tc>
          <w:tcPr>
            <w:tcW w:w="709" w:type="dxa"/>
            <w:tcBorders>
              <w:left w:val="single" w:sz="4" w:space="0" w:color="auto"/>
            </w:tcBorders>
            <w:vAlign w:val="center"/>
          </w:tcPr>
          <w:p w14:paraId="3A7373B9" w14:textId="7B4239F4" w:rsidR="009D4893" w:rsidRPr="00931BA3" w:rsidRDefault="009D4893" w:rsidP="009D4893">
            <w:pPr>
              <w:contextualSpacing/>
              <w:jc w:val="center"/>
              <w:rPr>
                <w:rFonts w:eastAsia="MS Mincho"/>
              </w:rPr>
            </w:pPr>
            <w:r>
              <w:rPr>
                <w:rFonts w:eastAsia="MS Mincho"/>
              </w:rPr>
              <w:t>90,4</w:t>
            </w:r>
          </w:p>
        </w:tc>
        <w:tc>
          <w:tcPr>
            <w:tcW w:w="709" w:type="dxa"/>
          </w:tcPr>
          <w:p w14:paraId="7A2B48A9" w14:textId="7EA16A18" w:rsidR="009D4893" w:rsidRPr="00931BA3" w:rsidRDefault="009D4893" w:rsidP="009D4893">
            <w:pPr>
              <w:contextualSpacing/>
              <w:jc w:val="center"/>
              <w:rPr>
                <w:rFonts w:eastAsia="MS Mincho"/>
              </w:rPr>
            </w:pPr>
            <w:r>
              <w:rPr>
                <w:rFonts w:eastAsia="MS Mincho"/>
              </w:rPr>
              <w:t>39</w:t>
            </w:r>
          </w:p>
        </w:tc>
        <w:tc>
          <w:tcPr>
            <w:tcW w:w="709" w:type="dxa"/>
          </w:tcPr>
          <w:p w14:paraId="698F6E08" w14:textId="565D566F" w:rsidR="009D4893" w:rsidRPr="00931BA3" w:rsidRDefault="009D4893" w:rsidP="009D4893">
            <w:pPr>
              <w:contextualSpacing/>
              <w:jc w:val="center"/>
              <w:rPr>
                <w:rFonts w:eastAsia="MS Mincho"/>
              </w:rPr>
            </w:pPr>
            <w:r>
              <w:rPr>
                <w:rFonts w:eastAsia="MS Mincho"/>
              </w:rPr>
              <w:t>92,9</w:t>
            </w:r>
          </w:p>
        </w:tc>
        <w:tc>
          <w:tcPr>
            <w:tcW w:w="850" w:type="dxa"/>
            <w:tcBorders>
              <w:right w:val="single" w:sz="4" w:space="0" w:color="auto"/>
            </w:tcBorders>
            <w:vAlign w:val="center"/>
          </w:tcPr>
          <w:p w14:paraId="3E7D25D0" w14:textId="67BB1261" w:rsidR="009D4893" w:rsidRPr="00931BA3" w:rsidRDefault="009D4893" w:rsidP="009D4893">
            <w:pPr>
              <w:contextualSpacing/>
              <w:jc w:val="center"/>
              <w:rPr>
                <w:rFonts w:eastAsia="MS Mincho"/>
              </w:rPr>
            </w:pPr>
            <w:r>
              <w:rPr>
                <w:rFonts w:eastAsia="MS Mincho"/>
              </w:rPr>
              <w:t>30</w:t>
            </w:r>
          </w:p>
        </w:tc>
        <w:tc>
          <w:tcPr>
            <w:tcW w:w="709" w:type="dxa"/>
            <w:tcBorders>
              <w:left w:val="single" w:sz="4" w:space="0" w:color="auto"/>
            </w:tcBorders>
            <w:vAlign w:val="center"/>
          </w:tcPr>
          <w:p w14:paraId="62206E88" w14:textId="7D49AD48" w:rsidR="009D4893" w:rsidRPr="00931BA3" w:rsidRDefault="009D4893" w:rsidP="009D4893">
            <w:pPr>
              <w:contextualSpacing/>
              <w:jc w:val="center"/>
              <w:rPr>
                <w:rFonts w:eastAsia="MS Mincho"/>
              </w:rPr>
            </w:pPr>
            <w:r>
              <w:rPr>
                <w:rFonts w:eastAsia="MS Mincho"/>
              </w:rPr>
              <w:t>69,8</w:t>
            </w:r>
          </w:p>
        </w:tc>
        <w:tc>
          <w:tcPr>
            <w:tcW w:w="709" w:type="dxa"/>
          </w:tcPr>
          <w:p w14:paraId="6888A233" w14:textId="6DF0CF3E" w:rsidR="009D4893" w:rsidRDefault="009D4893" w:rsidP="009D4893">
            <w:pPr>
              <w:contextualSpacing/>
              <w:jc w:val="center"/>
              <w:rPr>
                <w:rFonts w:eastAsia="MS Mincho"/>
              </w:rPr>
            </w:pPr>
            <w:r w:rsidRPr="00D56480">
              <w:rPr>
                <w:bCs/>
              </w:rPr>
              <w:t>35</w:t>
            </w:r>
          </w:p>
        </w:tc>
        <w:tc>
          <w:tcPr>
            <w:tcW w:w="709" w:type="dxa"/>
          </w:tcPr>
          <w:p w14:paraId="0CB6D7D1" w14:textId="4A4B7808" w:rsidR="009D4893" w:rsidRDefault="009D4893" w:rsidP="009D4893">
            <w:pPr>
              <w:contextualSpacing/>
              <w:jc w:val="center"/>
              <w:rPr>
                <w:rFonts w:eastAsia="MS Mincho"/>
              </w:rPr>
            </w:pPr>
            <w:r>
              <w:rPr>
                <w:bCs/>
              </w:rPr>
              <w:t>94,</w:t>
            </w:r>
            <w:r w:rsidRPr="00D56480">
              <w:rPr>
                <w:bCs/>
              </w:rPr>
              <w:t>6</w:t>
            </w:r>
          </w:p>
        </w:tc>
      </w:tr>
    </w:tbl>
    <w:p w14:paraId="4EA27C85" w14:textId="7161AE85" w:rsidR="00EF27C4" w:rsidRDefault="00EF27C4" w:rsidP="00EF27C4">
      <w:pPr>
        <w:spacing w:line="360" w:lineRule="auto"/>
        <w:jc w:val="both"/>
      </w:pPr>
    </w:p>
    <w:p w14:paraId="72BA0C14" w14:textId="37224A16" w:rsidR="002D3263" w:rsidRPr="00EF27C4" w:rsidRDefault="002D3263" w:rsidP="00EF27C4">
      <w:pPr>
        <w:sectPr w:rsidR="002D3263" w:rsidRPr="00EF27C4" w:rsidSect="000D4034">
          <w:pgSz w:w="11906" w:h="16838"/>
          <w:pgMar w:top="709" w:right="567" w:bottom="1134" w:left="1701" w:header="709" w:footer="709" w:gutter="0"/>
          <w:cols w:space="708"/>
          <w:docGrid w:linePitch="360"/>
        </w:sectPr>
      </w:pPr>
    </w:p>
    <w:p w14:paraId="7D409D4B" w14:textId="004F0196" w:rsidR="00D32A4A" w:rsidRPr="00290F80" w:rsidRDefault="00D32A4A" w:rsidP="00D32A4A">
      <w:pPr>
        <w:jc w:val="both"/>
        <w:rPr>
          <w:b/>
          <w:bCs/>
          <w:sz w:val="28"/>
          <w:szCs w:val="28"/>
        </w:rPr>
      </w:pPr>
      <w:r w:rsidRPr="00290F80">
        <w:rPr>
          <w:b/>
          <w:bCs/>
          <w:sz w:val="28"/>
          <w:szCs w:val="28"/>
        </w:rPr>
        <w:lastRenderedPageBreak/>
        <w:t xml:space="preserve">Анализ результатов выполнения </w:t>
      </w:r>
      <w:r>
        <w:rPr>
          <w:b/>
          <w:bCs/>
          <w:sz w:val="28"/>
          <w:szCs w:val="28"/>
        </w:rPr>
        <w:t>заданий КИМ ОГЭ</w:t>
      </w:r>
    </w:p>
    <w:p w14:paraId="32DF4FAA" w14:textId="77777777" w:rsidR="00D32A4A" w:rsidRDefault="00D32A4A" w:rsidP="00D32A4A">
      <w:pPr>
        <w:jc w:val="both"/>
      </w:pPr>
    </w:p>
    <w:p w14:paraId="3C000BB1" w14:textId="77777777" w:rsidR="00D32A4A" w:rsidRDefault="00D32A4A" w:rsidP="00D32A4A">
      <w:pPr>
        <w:ind w:firstLine="426"/>
        <w:jc w:val="both"/>
      </w:pPr>
    </w:p>
    <w:p w14:paraId="68CD6475" w14:textId="77777777" w:rsidR="00D32A4A" w:rsidRPr="00BE42D2" w:rsidRDefault="00D32A4A" w:rsidP="00D32A4A">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2A93D092" w14:textId="4A444218" w:rsidR="00D32A4A" w:rsidRDefault="00D32A4A" w:rsidP="00D32A4A">
      <w:pPr>
        <w:spacing w:line="276" w:lineRule="auto"/>
        <w:ind w:firstLine="567"/>
        <w:jc w:val="both"/>
      </w:pPr>
      <w:r>
        <w:t xml:space="preserve">Формат заданий 2-3, 5-8 был существенно изменен в 2019 году, теперь задания имеют вариативность в ответе.  </w:t>
      </w:r>
      <w:r w:rsidRPr="00747C8C">
        <w:t>В 202</w:t>
      </w:r>
      <w:r w:rsidR="00E94054">
        <w:t>2</w:t>
      </w:r>
      <w:r w:rsidRPr="00747C8C">
        <w:t>-202</w:t>
      </w:r>
      <w:r w:rsidR="00E94054">
        <w:t>3</w:t>
      </w:r>
      <w:r w:rsidRPr="00747C8C">
        <w:t xml:space="preserve"> учебном году КИМ ОГЭ по русскому языку не претерпели изменений по сравнению с 202</w:t>
      </w:r>
      <w:r w:rsidR="00E94054">
        <w:t>1</w:t>
      </w:r>
      <w:r w:rsidRPr="00747C8C">
        <w:t>-202</w:t>
      </w:r>
      <w:r w:rsidR="00E94054">
        <w:t>2</w:t>
      </w:r>
      <w:r w:rsidRPr="00747C8C">
        <w:t xml:space="preserve"> учебным годом. </w:t>
      </w:r>
    </w:p>
    <w:p w14:paraId="03B53261" w14:textId="77777777" w:rsidR="00D32A4A" w:rsidRDefault="00D32A4A" w:rsidP="00D32A4A">
      <w:pPr>
        <w:spacing w:line="276" w:lineRule="auto"/>
        <w:ind w:firstLine="567"/>
        <w:jc w:val="both"/>
      </w:pPr>
      <w:r>
        <w:t xml:space="preserve">Содержание КИМ определяется на основе федерального государственного образовательного стандарта основного общего образования (приказ Минобрнауки России от 17.12.2010 № 1897) и документа «О внесении изменений в федеральный государственный образовательный стандарт основного общего образования» (приказ Минобрнауки России от 31.12.2015)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Концептуальные подходы к отбору содержания, разработке структуры экзаменационной модели определяются, исходя из требований нормативных документов, традиций отечественного образования и целей государственной итоговой аттестации, современных тенденций в области оценки качества образования. </w:t>
      </w:r>
    </w:p>
    <w:p w14:paraId="595A75B3" w14:textId="77777777" w:rsidR="00D32A4A" w:rsidRDefault="00D32A4A" w:rsidP="00D32A4A">
      <w:pPr>
        <w:spacing w:line="276" w:lineRule="auto"/>
        <w:ind w:firstLine="708"/>
        <w:jc w:val="both"/>
      </w:pPr>
      <w:r>
        <w:t xml:space="preserve">Каждый вариант КИМ состоит из трех частей и включает в себя 9 заданий, различающихся формой и уровнем сложности. </w:t>
      </w:r>
    </w:p>
    <w:p w14:paraId="7E623249" w14:textId="77777777" w:rsidR="00D32A4A" w:rsidRDefault="00D32A4A" w:rsidP="00D32A4A">
      <w:pPr>
        <w:spacing w:line="276" w:lineRule="auto"/>
        <w:jc w:val="both"/>
      </w:pPr>
      <w:r>
        <w:t xml:space="preserve">Часть 1 – краткое изложение (задание 1). </w:t>
      </w:r>
    </w:p>
    <w:p w14:paraId="183007B1" w14:textId="77777777" w:rsidR="00D32A4A" w:rsidRDefault="00D32A4A" w:rsidP="00D32A4A">
      <w:pPr>
        <w:spacing w:line="276" w:lineRule="auto"/>
        <w:jc w:val="both"/>
      </w:pPr>
      <w:r>
        <w:t xml:space="preserve">Часть 2 (задания 2–8) – задания с кратким ответом. В экзаменационной работе предложены следующие разновидности заданий с кратким ответом: – задания на запись самостоятельно сформулированного краткого ответа; – задания на выбор и запись одного правильного ответа из предложенного перечня ответов. </w:t>
      </w:r>
    </w:p>
    <w:p w14:paraId="05A3DDCE" w14:textId="77777777" w:rsidR="00D32A4A" w:rsidRPr="00081A8C" w:rsidRDefault="00D32A4A" w:rsidP="00D32A4A">
      <w:pPr>
        <w:spacing w:line="276" w:lineRule="auto"/>
        <w:jc w:val="both"/>
        <w:rPr>
          <w:u w:val="single"/>
        </w:rPr>
      </w:pPr>
      <w:r>
        <w:t>Часть 3 (альтернативное задание 9) – задание с развернутым ответом (сочинение), проверяющее умение создавать собственное высказывание на основе прочитанного текста</w:t>
      </w:r>
    </w:p>
    <w:p w14:paraId="7A80ECC4" w14:textId="77777777" w:rsidR="00D32A4A" w:rsidRDefault="00D32A4A" w:rsidP="00D32A4A">
      <w:pPr>
        <w:pStyle w:val="a3"/>
        <w:spacing w:after="0" w:line="240" w:lineRule="auto"/>
        <w:ind w:left="0"/>
        <w:jc w:val="both"/>
        <w:rPr>
          <w:rFonts w:ascii="Times New Roman" w:eastAsia="Times New Roman" w:hAnsi="Times New Roman"/>
          <w:b/>
          <w:sz w:val="24"/>
          <w:szCs w:val="24"/>
          <w:lang w:eastAsia="ru-RU"/>
        </w:rPr>
      </w:pPr>
    </w:p>
    <w:p w14:paraId="3F081F9A" w14:textId="4FFA1C44" w:rsidR="00D32A4A" w:rsidRPr="00D5462F" w:rsidRDefault="00D32A4A" w:rsidP="00D32A4A">
      <w:pPr>
        <w:pStyle w:val="a3"/>
        <w:spacing w:after="0" w:line="240" w:lineRule="auto"/>
        <w:ind w:left="0"/>
        <w:jc w:val="both"/>
        <w:rPr>
          <w:rFonts w:ascii="Times New Roman" w:eastAsia="Times New Roman" w:hAnsi="Times New Roman"/>
          <w:b/>
          <w:sz w:val="24"/>
          <w:szCs w:val="24"/>
          <w:lang w:eastAsia="ru-RU"/>
        </w:rPr>
      </w:pPr>
      <w:r w:rsidRPr="003928B6">
        <w:rPr>
          <w:rFonts w:ascii="Times New Roman" w:eastAsia="Times New Roman" w:hAnsi="Times New Roman"/>
          <w:b/>
          <w:sz w:val="24"/>
          <w:szCs w:val="24"/>
          <w:lang w:eastAsia="ru-RU"/>
        </w:rPr>
        <w:t>2.3.2. Статистический анализ выполнения заданий КИМ ОГЭ в 202</w:t>
      </w:r>
      <w:r w:rsidR="00E35FB3">
        <w:rPr>
          <w:rFonts w:ascii="Times New Roman" w:eastAsia="Times New Roman" w:hAnsi="Times New Roman"/>
          <w:b/>
          <w:sz w:val="24"/>
          <w:szCs w:val="24"/>
          <w:lang w:eastAsia="ru-RU"/>
        </w:rPr>
        <w:t>3</w:t>
      </w:r>
      <w:r w:rsidRPr="003928B6">
        <w:rPr>
          <w:rFonts w:ascii="Times New Roman" w:eastAsia="Times New Roman" w:hAnsi="Times New Roman"/>
          <w:b/>
          <w:sz w:val="24"/>
          <w:szCs w:val="24"/>
          <w:lang w:eastAsia="ru-RU"/>
        </w:rPr>
        <w:t xml:space="preserve"> году</w:t>
      </w:r>
    </w:p>
    <w:p w14:paraId="35B12F49" w14:textId="77777777" w:rsidR="00D32A4A" w:rsidRDefault="00D32A4A" w:rsidP="00D32A4A">
      <w:pPr>
        <w:jc w:val="both"/>
      </w:pPr>
    </w:p>
    <w:p w14:paraId="696FE347" w14:textId="5792AB3E" w:rsidR="00D32A4A" w:rsidRPr="00AD3663" w:rsidRDefault="00D32A4A" w:rsidP="00D32A4A">
      <w:pPr>
        <w:pStyle w:val="af7"/>
        <w:keepNext/>
        <w:jc w:val="right"/>
        <w:rPr>
          <w:iCs w:val="0"/>
        </w:rPr>
      </w:pPr>
    </w:p>
    <w:tbl>
      <w:tblPr>
        <w:tblW w:w="4972" w:type="pct"/>
        <w:tblInd w:w="108" w:type="dxa"/>
        <w:tblLayout w:type="fixed"/>
        <w:tblLook w:val="0000" w:firstRow="0" w:lastRow="0" w:firstColumn="0" w:lastColumn="0" w:noHBand="0" w:noVBand="0"/>
      </w:tblPr>
      <w:tblGrid>
        <w:gridCol w:w="741"/>
        <w:gridCol w:w="1991"/>
        <w:gridCol w:w="1120"/>
        <w:gridCol w:w="1637"/>
        <w:gridCol w:w="1111"/>
        <w:gridCol w:w="954"/>
        <w:gridCol w:w="1272"/>
        <w:gridCol w:w="1115"/>
      </w:tblGrid>
      <w:tr w:rsidR="00D32A4A" w:rsidRPr="00EC7C39" w14:paraId="3DD18550" w14:textId="77777777" w:rsidTr="00D32A4A">
        <w:trPr>
          <w:cantSplit/>
          <w:trHeight w:val="649"/>
          <w:tblHeader/>
        </w:trPr>
        <w:tc>
          <w:tcPr>
            <w:tcW w:w="372" w:type="pct"/>
            <w:vMerge w:val="restart"/>
            <w:tcBorders>
              <w:top w:val="single" w:sz="8" w:space="0" w:color="000000"/>
              <w:left w:val="single" w:sz="8" w:space="0" w:color="000000"/>
              <w:right w:val="single" w:sz="8" w:space="0" w:color="000000"/>
            </w:tcBorders>
            <w:shd w:val="clear" w:color="auto" w:fill="auto"/>
            <w:vAlign w:val="center"/>
          </w:tcPr>
          <w:p w14:paraId="046EF9E2" w14:textId="77777777" w:rsidR="00D32A4A" w:rsidRPr="00EC7C39" w:rsidRDefault="00D32A4A" w:rsidP="00D32A4A">
            <w:pPr>
              <w:autoSpaceDE w:val="0"/>
              <w:autoSpaceDN w:val="0"/>
              <w:adjustRightInd w:val="0"/>
              <w:jc w:val="center"/>
              <w:rPr>
                <w:b/>
                <w:sz w:val="20"/>
                <w:szCs w:val="20"/>
              </w:rPr>
            </w:pPr>
            <w:r w:rsidRPr="00EC7C39">
              <w:rPr>
                <w:b/>
                <w:bCs/>
                <w:sz w:val="20"/>
                <w:szCs w:val="20"/>
              </w:rPr>
              <w:t>Номер</w:t>
            </w:r>
          </w:p>
          <w:p w14:paraId="3074F379" w14:textId="77777777" w:rsidR="00D32A4A" w:rsidRPr="00EC7C39" w:rsidRDefault="00D32A4A" w:rsidP="00D32A4A">
            <w:pPr>
              <w:autoSpaceDE w:val="0"/>
              <w:autoSpaceDN w:val="0"/>
              <w:adjustRightInd w:val="0"/>
              <w:jc w:val="center"/>
              <w:rPr>
                <w:b/>
                <w:sz w:val="20"/>
                <w:szCs w:val="20"/>
              </w:rPr>
            </w:pPr>
            <w:r w:rsidRPr="00EC7C39">
              <w:rPr>
                <w:b/>
                <w:bCs/>
                <w:sz w:val="20"/>
                <w:szCs w:val="20"/>
              </w:rPr>
              <w:t xml:space="preserve">задания </w:t>
            </w:r>
            <w:r w:rsidRPr="00EC7C39">
              <w:rPr>
                <w:b/>
                <w:bCs/>
                <w:sz w:val="20"/>
                <w:szCs w:val="20"/>
              </w:rPr>
              <w:br/>
              <w:t>в КИМ</w:t>
            </w:r>
          </w:p>
        </w:tc>
        <w:tc>
          <w:tcPr>
            <w:tcW w:w="1001" w:type="pct"/>
            <w:vMerge w:val="restart"/>
            <w:tcBorders>
              <w:top w:val="single" w:sz="8" w:space="0" w:color="000000"/>
              <w:left w:val="single" w:sz="8" w:space="0" w:color="000000"/>
              <w:right w:val="single" w:sz="8" w:space="0" w:color="000000"/>
            </w:tcBorders>
            <w:shd w:val="clear" w:color="auto" w:fill="auto"/>
            <w:vAlign w:val="center"/>
          </w:tcPr>
          <w:p w14:paraId="11AD2E6B" w14:textId="77777777" w:rsidR="00D32A4A" w:rsidRPr="00EC7C39" w:rsidRDefault="00D32A4A" w:rsidP="00D32A4A">
            <w:pPr>
              <w:autoSpaceDE w:val="0"/>
              <w:autoSpaceDN w:val="0"/>
              <w:adjustRightInd w:val="0"/>
              <w:jc w:val="center"/>
              <w:rPr>
                <w:b/>
                <w:sz w:val="20"/>
                <w:szCs w:val="20"/>
              </w:rPr>
            </w:pPr>
            <w:r w:rsidRPr="00EC7C39">
              <w:rPr>
                <w:b/>
                <w:bCs/>
                <w:sz w:val="20"/>
                <w:szCs w:val="20"/>
              </w:rPr>
              <w:t>Проверяемые элементы содержания / умения</w:t>
            </w:r>
          </w:p>
        </w:tc>
        <w:tc>
          <w:tcPr>
            <w:tcW w:w="563" w:type="pct"/>
            <w:vMerge w:val="restart"/>
            <w:tcBorders>
              <w:top w:val="single" w:sz="8" w:space="0" w:color="000000"/>
              <w:left w:val="single" w:sz="8" w:space="0" w:color="000000"/>
              <w:right w:val="single" w:sz="8" w:space="0" w:color="000000"/>
            </w:tcBorders>
            <w:shd w:val="clear" w:color="auto" w:fill="auto"/>
            <w:vAlign w:val="center"/>
          </w:tcPr>
          <w:p w14:paraId="3BDA80F5" w14:textId="77777777" w:rsidR="00D32A4A" w:rsidRPr="00EC7C39" w:rsidRDefault="00D32A4A" w:rsidP="00D32A4A">
            <w:pPr>
              <w:autoSpaceDE w:val="0"/>
              <w:autoSpaceDN w:val="0"/>
              <w:adjustRightInd w:val="0"/>
              <w:jc w:val="center"/>
              <w:rPr>
                <w:b/>
                <w:sz w:val="20"/>
                <w:szCs w:val="20"/>
              </w:rPr>
            </w:pPr>
            <w:r w:rsidRPr="00EC7C39">
              <w:rPr>
                <w:b/>
                <w:bCs/>
                <w:sz w:val="20"/>
                <w:szCs w:val="20"/>
              </w:rPr>
              <w:t>Уровень сложности задания</w:t>
            </w:r>
          </w:p>
          <w:p w14:paraId="489218C9" w14:textId="77777777" w:rsidR="00D32A4A" w:rsidRPr="00EC7C39" w:rsidRDefault="00D32A4A" w:rsidP="00D32A4A">
            <w:pPr>
              <w:autoSpaceDE w:val="0"/>
              <w:autoSpaceDN w:val="0"/>
              <w:adjustRightInd w:val="0"/>
              <w:jc w:val="center"/>
              <w:rPr>
                <w:b/>
                <w:sz w:val="20"/>
                <w:szCs w:val="20"/>
              </w:rPr>
            </w:pPr>
          </w:p>
        </w:tc>
        <w:tc>
          <w:tcPr>
            <w:tcW w:w="823" w:type="pct"/>
            <w:vMerge w:val="restart"/>
            <w:tcBorders>
              <w:top w:val="single" w:sz="8" w:space="0" w:color="000000"/>
              <w:left w:val="single" w:sz="8" w:space="0" w:color="000000"/>
              <w:right w:val="single" w:sz="4" w:space="0" w:color="auto"/>
            </w:tcBorders>
            <w:vAlign w:val="center"/>
          </w:tcPr>
          <w:p w14:paraId="27CDB26F" w14:textId="74CBD167" w:rsidR="00D32A4A" w:rsidRPr="00EC7C39" w:rsidRDefault="00D32A4A" w:rsidP="00253ABE">
            <w:pPr>
              <w:jc w:val="center"/>
              <w:rPr>
                <w:b/>
                <w:bCs/>
                <w:sz w:val="20"/>
                <w:szCs w:val="20"/>
              </w:rPr>
            </w:pPr>
            <w:r w:rsidRPr="00EC7C39">
              <w:rPr>
                <w:b/>
                <w:bCs/>
                <w:sz w:val="20"/>
                <w:szCs w:val="20"/>
              </w:rPr>
              <w:t>Средний процент выполнения</w:t>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14:paraId="194316E1" w14:textId="35DC1C8D" w:rsidR="00D32A4A" w:rsidRPr="00EC7C39" w:rsidRDefault="00D32A4A" w:rsidP="003B3720">
            <w:pPr>
              <w:jc w:val="center"/>
              <w:rPr>
                <w:b/>
                <w:bCs/>
                <w:sz w:val="20"/>
                <w:szCs w:val="20"/>
              </w:rPr>
            </w:pPr>
            <w:r w:rsidRPr="00EC7C39">
              <w:rPr>
                <w:b/>
                <w:sz w:val="20"/>
                <w:szCs w:val="20"/>
              </w:rPr>
              <w:t>Процент выполнения</w:t>
            </w:r>
            <w:r w:rsidRPr="00EC7C39">
              <w:rPr>
                <w:b/>
                <w:sz w:val="20"/>
                <w:szCs w:val="20"/>
                <w:vertAlign w:val="superscript"/>
              </w:rPr>
              <w:t>6</w:t>
            </w:r>
            <w:r w:rsidRPr="00EC7C39">
              <w:rPr>
                <w:b/>
                <w:sz w:val="20"/>
                <w:szCs w:val="20"/>
              </w:rPr>
              <w:t xml:space="preserve"> по </w:t>
            </w:r>
            <w:r w:rsidR="003B3720">
              <w:rPr>
                <w:b/>
                <w:sz w:val="20"/>
                <w:szCs w:val="20"/>
              </w:rPr>
              <w:t>Центру</w:t>
            </w:r>
            <w:r w:rsidRPr="00EC7C39">
              <w:rPr>
                <w:b/>
                <w:sz w:val="20"/>
                <w:szCs w:val="20"/>
              </w:rPr>
              <w:t xml:space="preserve"> в группах, </w:t>
            </w:r>
            <w:r w:rsidRPr="00EC7C39">
              <w:rPr>
                <w:b/>
                <w:sz w:val="20"/>
                <w:szCs w:val="20"/>
              </w:rPr>
              <w:br/>
              <w:t>получивших отметку</w:t>
            </w:r>
          </w:p>
        </w:tc>
      </w:tr>
      <w:tr w:rsidR="00D32A4A" w:rsidRPr="00EC7C39" w14:paraId="6BB93303" w14:textId="77777777" w:rsidTr="00D32A4A">
        <w:trPr>
          <w:cantSplit/>
          <w:trHeight w:val="481"/>
          <w:tblHeader/>
        </w:trPr>
        <w:tc>
          <w:tcPr>
            <w:tcW w:w="372" w:type="pct"/>
            <w:vMerge/>
            <w:tcBorders>
              <w:left w:val="single" w:sz="8" w:space="0" w:color="000000"/>
              <w:bottom w:val="single" w:sz="8" w:space="0" w:color="000000"/>
              <w:right w:val="single" w:sz="8" w:space="0" w:color="000000"/>
            </w:tcBorders>
            <w:shd w:val="clear" w:color="auto" w:fill="auto"/>
            <w:vAlign w:val="center"/>
          </w:tcPr>
          <w:p w14:paraId="29F42428" w14:textId="77777777" w:rsidR="00D32A4A" w:rsidRPr="00EC7C39" w:rsidRDefault="00D32A4A" w:rsidP="00D32A4A">
            <w:pPr>
              <w:autoSpaceDE w:val="0"/>
              <w:autoSpaceDN w:val="0"/>
              <w:adjustRightInd w:val="0"/>
              <w:jc w:val="center"/>
              <w:rPr>
                <w:b/>
                <w:bCs/>
                <w:sz w:val="20"/>
                <w:szCs w:val="20"/>
              </w:rPr>
            </w:pPr>
          </w:p>
        </w:tc>
        <w:tc>
          <w:tcPr>
            <w:tcW w:w="1001" w:type="pct"/>
            <w:vMerge/>
            <w:tcBorders>
              <w:left w:val="single" w:sz="8" w:space="0" w:color="000000"/>
              <w:bottom w:val="single" w:sz="8" w:space="0" w:color="000000"/>
              <w:right w:val="single" w:sz="8" w:space="0" w:color="000000"/>
            </w:tcBorders>
            <w:shd w:val="clear" w:color="auto" w:fill="auto"/>
            <w:vAlign w:val="center"/>
          </w:tcPr>
          <w:p w14:paraId="161BE10F" w14:textId="77777777" w:rsidR="00D32A4A" w:rsidRPr="00EC7C39" w:rsidRDefault="00D32A4A" w:rsidP="00D32A4A">
            <w:pPr>
              <w:autoSpaceDE w:val="0"/>
              <w:autoSpaceDN w:val="0"/>
              <w:adjustRightInd w:val="0"/>
              <w:jc w:val="center"/>
              <w:rPr>
                <w:b/>
                <w:bCs/>
                <w:sz w:val="20"/>
                <w:szCs w:val="20"/>
              </w:rPr>
            </w:pPr>
          </w:p>
        </w:tc>
        <w:tc>
          <w:tcPr>
            <w:tcW w:w="563" w:type="pct"/>
            <w:vMerge/>
            <w:tcBorders>
              <w:left w:val="single" w:sz="8" w:space="0" w:color="000000"/>
              <w:bottom w:val="single" w:sz="8" w:space="0" w:color="000000"/>
              <w:right w:val="single" w:sz="8" w:space="0" w:color="000000"/>
            </w:tcBorders>
            <w:shd w:val="clear" w:color="auto" w:fill="auto"/>
            <w:vAlign w:val="center"/>
          </w:tcPr>
          <w:p w14:paraId="4695BDB6" w14:textId="77777777" w:rsidR="00D32A4A" w:rsidRPr="00EC7C39" w:rsidRDefault="00D32A4A" w:rsidP="00D32A4A">
            <w:pPr>
              <w:autoSpaceDE w:val="0"/>
              <w:autoSpaceDN w:val="0"/>
              <w:adjustRightInd w:val="0"/>
              <w:jc w:val="center"/>
              <w:rPr>
                <w:b/>
                <w:bCs/>
                <w:sz w:val="20"/>
                <w:szCs w:val="20"/>
              </w:rPr>
            </w:pPr>
          </w:p>
        </w:tc>
        <w:tc>
          <w:tcPr>
            <w:tcW w:w="823" w:type="pct"/>
            <w:vMerge/>
            <w:tcBorders>
              <w:left w:val="single" w:sz="8" w:space="0" w:color="000000"/>
              <w:bottom w:val="single" w:sz="8" w:space="0" w:color="000000"/>
              <w:right w:val="single" w:sz="4" w:space="0" w:color="auto"/>
            </w:tcBorders>
            <w:vAlign w:val="center"/>
          </w:tcPr>
          <w:p w14:paraId="799BD0F8" w14:textId="77777777" w:rsidR="00D32A4A" w:rsidRPr="00EC7C39" w:rsidRDefault="00D32A4A" w:rsidP="00D32A4A">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tcPr>
          <w:p w14:paraId="69ACC2D6" w14:textId="77777777" w:rsidR="00D32A4A" w:rsidRPr="00EC7C39" w:rsidRDefault="00D32A4A" w:rsidP="00D32A4A">
            <w:pPr>
              <w:jc w:val="center"/>
              <w:rPr>
                <w:b/>
                <w:bCs/>
                <w:sz w:val="20"/>
                <w:szCs w:val="20"/>
              </w:rPr>
            </w:pPr>
            <w:r w:rsidRPr="00EC7C39">
              <w:rPr>
                <w:b/>
                <w:bCs/>
                <w:sz w:val="20"/>
                <w:szCs w:val="20"/>
              </w:rPr>
              <w:t>«2»</w:t>
            </w:r>
          </w:p>
        </w:tc>
        <w:tc>
          <w:tcPr>
            <w:tcW w:w="480" w:type="pct"/>
            <w:tcBorders>
              <w:top w:val="single" w:sz="8" w:space="0" w:color="000000"/>
              <w:left w:val="single" w:sz="8" w:space="0" w:color="000000"/>
              <w:bottom w:val="single" w:sz="8" w:space="0" w:color="000000"/>
              <w:right w:val="single" w:sz="8" w:space="0" w:color="000000"/>
            </w:tcBorders>
            <w:vAlign w:val="center"/>
          </w:tcPr>
          <w:p w14:paraId="23BB789D" w14:textId="045C7F8C" w:rsidR="00D32A4A" w:rsidRPr="00EC7C39" w:rsidRDefault="00D32A4A" w:rsidP="007D0DE3">
            <w:pPr>
              <w:jc w:val="center"/>
              <w:rPr>
                <w:b/>
                <w:bCs/>
                <w:sz w:val="20"/>
                <w:szCs w:val="20"/>
              </w:rPr>
            </w:pPr>
            <w:r w:rsidRPr="00EC7C39">
              <w:rPr>
                <w:b/>
                <w:bCs/>
                <w:sz w:val="20"/>
                <w:szCs w:val="20"/>
              </w:rPr>
              <w:t>«3»</w:t>
            </w:r>
          </w:p>
        </w:tc>
        <w:tc>
          <w:tcPr>
            <w:tcW w:w="640" w:type="pct"/>
            <w:tcBorders>
              <w:top w:val="single" w:sz="8" w:space="0" w:color="000000"/>
              <w:left w:val="single" w:sz="8" w:space="0" w:color="000000"/>
              <w:bottom w:val="single" w:sz="8" w:space="0" w:color="000000"/>
              <w:right w:val="single" w:sz="4" w:space="0" w:color="auto"/>
            </w:tcBorders>
            <w:vAlign w:val="center"/>
          </w:tcPr>
          <w:p w14:paraId="6A0EF5F3" w14:textId="030A72CE" w:rsidR="00D32A4A" w:rsidRPr="00EC7C39" w:rsidRDefault="00D32A4A" w:rsidP="007D0DE3">
            <w:pPr>
              <w:jc w:val="center"/>
              <w:rPr>
                <w:b/>
                <w:bCs/>
                <w:sz w:val="20"/>
                <w:szCs w:val="20"/>
              </w:rPr>
            </w:pPr>
            <w:r w:rsidRPr="00EC7C39">
              <w:rPr>
                <w:b/>
                <w:bCs/>
                <w:sz w:val="20"/>
                <w:szCs w:val="20"/>
              </w:rPr>
              <w:t>«4»</w:t>
            </w:r>
            <w:r>
              <w:rPr>
                <w:b/>
                <w:bCs/>
                <w:sz w:val="20"/>
                <w:szCs w:val="20"/>
              </w:rPr>
              <w:t xml:space="preserve"> -</w:t>
            </w:r>
            <w:r w:rsidR="007D0DE3">
              <w:rPr>
                <w:b/>
                <w:bCs/>
                <w:sz w:val="20"/>
                <w:szCs w:val="20"/>
              </w:rPr>
              <w:t>2</w:t>
            </w:r>
          </w:p>
        </w:tc>
        <w:tc>
          <w:tcPr>
            <w:tcW w:w="561" w:type="pct"/>
            <w:tcBorders>
              <w:top w:val="single" w:sz="8" w:space="0" w:color="000000"/>
              <w:left w:val="single" w:sz="4" w:space="0" w:color="auto"/>
              <w:bottom w:val="single" w:sz="8" w:space="0" w:color="000000"/>
              <w:right w:val="single" w:sz="8" w:space="0" w:color="000000"/>
            </w:tcBorders>
            <w:vAlign w:val="center"/>
          </w:tcPr>
          <w:p w14:paraId="5AFE6017" w14:textId="0BAEB078" w:rsidR="00D32A4A" w:rsidRPr="00EC7C39" w:rsidRDefault="00D32A4A" w:rsidP="007D0DE3">
            <w:pPr>
              <w:jc w:val="center"/>
              <w:rPr>
                <w:b/>
                <w:bCs/>
                <w:sz w:val="20"/>
                <w:szCs w:val="20"/>
              </w:rPr>
            </w:pPr>
            <w:r w:rsidRPr="00EC7C39">
              <w:rPr>
                <w:b/>
                <w:bCs/>
                <w:sz w:val="20"/>
                <w:szCs w:val="20"/>
              </w:rPr>
              <w:t>«5»</w:t>
            </w:r>
            <w:r>
              <w:rPr>
                <w:b/>
                <w:bCs/>
                <w:sz w:val="20"/>
                <w:szCs w:val="20"/>
              </w:rPr>
              <w:t>-3</w:t>
            </w:r>
            <w:r w:rsidR="007D0DE3">
              <w:rPr>
                <w:b/>
                <w:bCs/>
                <w:sz w:val="20"/>
                <w:szCs w:val="20"/>
              </w:rPr>
              <w:t>5</w:t>
            </w:r>
            <w:r>
              <w:rPr>
                <w:b/>
                <w:bCs/>
                <w:sz w:val="20"/>
                <w:szCs w:val="20"/>
              </w:rPr>
              <w:t xml:space="preserve"> человек</w:t>
            </w:r>
          </w:p>
        </w:tc>
      </w:tr>
      <w:tr w:rsidR="00D32A4A" w:rsidRPr="00EC7C39" w14:paraId="0A2B00BE"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3AE6E011"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1</w:t>
            </w:r>
          </w:p>
        </w:tc>
        <w:tc>
          <w:tcPr>
            <w:tcW w:w="1001" w:type="pct"/>
            <w:tcBorders>
              <w:top w:val="single" w:sz="8" w:space="0" w:color="000000"/>
              <w:left w:val="single" w:sz="8" w:space="0" w:color="000000"/>
              <w:bottom w:val="single" w:sz="8" w:space="0" w:color="000000"/>
              <w:right w:val="single" w:sz="8" w:space="0" w:color="000000"/>
            </w:tcBorders>
            <w:vAlign w:val="center"/>
          </w:tcPr>
          <w:p w14:paraId="462ECE42" w14:textId="77777777" w:rsidR="00D32A4A" w:rsidRPr="00EC7C39" w:rsidRDefault="00D32A4A" w:rsidP="00D32A4A">
            <w:pPr>
              <w:autoSpaceDE w:val="0"/>
              <w:autoSpaceDN w:val="0"/>
              <w:adjustRightInd w:val="0"/>
              <w:ind w:firstLine="67"/>
              <w:rPr>
                <w:sz w:val="20"/>
                <w:szCs w:val="20"/>
              </w:rPr>
            </w:pPr>
            <w:r w:rsidRPr="00EC7C39">
              <w:rPr>
                <w:sz w:val="20"/>
                <w:szCs w:val="20"/>
              </w:rPr>
              <w:t>Информационная обработка текстов</w:t>
            </w:r>
          </w:p>
          <w:p w14:paraId="0CAB8AE7" w14:textId="77777777" w:rsidR="00D32A4A" w:rsidRPr="00EC7C39" w:rsidRDefault="00D32A4A" w:rsidP="00D32A4A">
            <w:pPr>
              <w:autoSpaceDE w:val="0"/>
              <w:autoSpaceDN w:val="0"/>
              <w:adjustRightInd w:val="0"/>
              <w:ind w:firstLine="67"/>
              <w:rPr>
                <w:sz w:val="20"/>
                <w:szCs w:val="20"/>
              </w:rPr>
            </w:pPr>
            <w:r w:rsidRPr="00EC7C39">
              <w:rPr>
                <w:sz w:val="20"/>
                <w:szCs w:val="20"/>
              </w:rPr>
              <w:t>различных стилей и жанров/Воспроизводить текст с заданной степенью</w:t>
            </w:r>
          </w:p>
          <w:p w14:paraId="2BFC79FD" w14:textId="77777777" w:rsidR="00D32A4A" w:rsidRPr="00EC7C39" w:rsidRDefault="00D32A4A" w:rsidP="00D32A4A">
            <w:pPr>
              <w:autoSpaceDE w:val="0"/>
              <w:autoSpaceDN w:val="0"/>
              <w:adjustRightInd w:val="0"/>
              <w:ind w:firstLine="67"/>
              <w:rPr>
                <w:sz w:val="20"/>
                <w:szCs w:val="20"/>
              </w:rPr>
            </w:pPr>
            <w:r w:rsidRPr="00EC7C39">
              <w:rPr>
                <w:sz w:val="20"/>
                <w:szCs w:val="20"/>
              </w:rPr>
              <w:t>свёрнутости (план, пересказ, изложение)</w:t>
            </w:r>
          </w:p>
        </w:tc>
        <w:tc>
          <w:tcPr>
            <w:tcW w:w="563" w:type="pct"/>
            <w:tcBorders>
              <w:top w:val="single" w:sz="8" w:space="0" w:color="000000"/>
              <w:left w:val="single" w:sz="8" w:space="0" w:color="000000"/>
              <w:bottom w:val="single" w:sz="8" w:space="0" w:color="000000"/>
              <w:right w:val="single" w:sz="8" w:space="0" w:color="000000"/>
            </w:tcBorders>
            <w:vAlign w:val="center"/>
          </w:tcPr>
          <w:p w14:paraId="0FE0AFFC" w14:textId="77777777" w:rsidR="00D32A4A" w:rsidRPr="00EC7C39" w:rsidRDefault="00D32A4A" w:rsidP="00D32A4A">
            <w:pPr>
              <w:autoSpaceDE w:val="0"/>
              <w:autoSpaceDN w:val="0"/>
              <w:adjustRightInd w:val="0"/>
              <w:ind w:hanging="112"/>
              <w:jc w:val="center"/>
              <w:rPr>
                <w:sz w:val="20"/>
                <w:szCs w:val="20"/>
              </w:rPr>
            </w:pPr>
            <w:r w:rsidRPr="00EC7C39">
              <w:rPr>
                <w:sz w:val="20"/>
                <w:szCs w:val="20"/>
              </w:rPr>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39CC1E8E" w14:textId="77777777" w:rsidR="00D32A4A" w:rsidRPr="00EC7C39" w:rsidRDefault="00D32A4A" w:rsidP="00D32A4A">
            <w:pPr>
              <w:autoSpaceDE w:val="0"/>
              <w:autoSpaceDN w:val="0"/>
              <w:adjustRightInd w:val="0"/>
              <w:ind w:firstLine="67"/>
              <w:jc w:val="center"/>
              <w:rPr>
                <w:sz w:val="20"/>
                <w:szCs w:val="20"/>
              </w:rPr>
            </w:pPr>
            <w:r>
              <w:rPr>
                <w:sz w:val="20"/>
                <w:szCs w:val="20"/>
              </w:rPr>
              <w:t>96</w:t>
            </w:r>
          </w:p>
        </w:tc>
        <w:tc>
          <w:tcPr>
            <w:tcW w:w="559" w:type="pct"/>
            <w:tcBorders>
              <w:top w:val="single" w:sz="8" w:space="0" w:color="000000"/>
              <w:left w:val="single" w:sz="8" w:space="0" w:color="000000"/>
              <w:bottom w:val="single" w:sz="8" w:space="0" w:color="000000"/>
              <w:right w:val="single" w:sz="8" w:space="0" w:color="000000"/>
            </w:tcBorders>
            <w:vAlign w:val="center"/>
          </w:tcPr>
          <w:p w14:paraId="66BCF66A"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7A462FA0" w14:textId="3159DB97" w:rsidR="00D32A4A" w:rsidRPr="00EC7C39" w:rsidRDefault="00D32A4A" w:rsidP="00D32A4A">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719DF546" w14:textId="77777777" w:rsidR="00D32A4A" w:rsidRPr="00EC7C39" w:rsidRDefault="00D32A4A" w:rsidP="00D32A4A">
            <w:pPr>
              <w:jc w:val="center"/>
              <w:rPr>
                <w:sz w:val="20"/>
                <w:szCs w:val="20"/>
              </w:rPr>
            </w:pPr>
            <w:r>
              <w:rPr>
                <w:sz w:val="20"/>
                <w:szCs w:val="20"/>
              </w:rPr>
              <w:t>89</w:t>
            </w:r>
          </w:p>
        </w:tc>
        <w:tc>
          <w:tcPr>
            <w:tcW w:w="561" w:type="pct"/>
            <w:tcBorders>
              <w:top w:val="single" w:sz="8" w:space="0" w:color="000000"/>
              <w:left w:val="single" w:sz="4" w:space="0" w:color="auto"/>
              <w:bottom w:val="single" w:sz="8" w:space="0" w:color="000000"/>
              <w:right w:val="single" w:sz="8" w:space="0" w:color="000000"/>
            </w:tcBorders>
            <w:vAlign w:val="center"/>
          </w:tcPr>
          <w:p w14:paraId="53D76ADA" w14:textId="77777777" w:rsidR="00D32A4A" w:rsidRPr="00EC7C39" w:rsidRDefault="00D32A4A" w:rsidP="00D32A4A">
            <w:pPr>
              <w:jc w:val="center"/>
              <w:rPr>
                <w:sz w:val="20"/>
                <w:szCs w:val="20"/>
              </w:rPr>
            </w:pPr>
            <w:r>
              <w:rPr>
                <w:sz w:val="20"/>
                <w:szCs w:val="20"/>
              </w:rPr>
              <w:t>99</w:t>
            </w:r>
          </w:p>
        </w:tc>
      </w:tr>
      <w:tr w:rsidR="00D32A4A" w:rsidRPr="00EC7C39" w14:paraId="02520424"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2EC840CE"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2</w:t>
            </w:r>
          </w:p>
        </w:tc>
        <w:tc>
          <w:tcPr>
            <w:tcW w:w="1001" w:type="pct"/>
            <w:tcBorders>
              <w:top w:val="single" w:sz="8" w:space="0" w:color="000000"/>
              <w:left w:val="single" w:sz="8" w:space="0" w:color="000000"/>
              <w:bottom w:val="single" w:sz="8" w:space="0" w:color="000000"/>
              <w:right w:val="single" w:sz="8" w:space="0" w:color="000000"/>
            </w:tcBorders>
            <w:vAlign w:val="center"/>
          </w:tcPr>
          <w:p w14:paraId="536AF920" w14:textId="77777777" w:rsidR="00D32A4A" w:rsidRPr="00EC7C39" w:rsidRDefault="00D32A4A" w:rsidP="00D32A4A">
            <w:pPr>
              <w:autoSpaceDE w:val="0"/>
              <w:autoSpaceDN w:val="0"/>
              <w:adjustRightInd w:val="0"/>
              <w:ind w:firstLine="67"/>
              <w:rPr>
                <w:sz w:val="20"/>
                <w:szCs w:val="20"/>
              </w:rPr>
            </w:pPr>
            <w:r w:rsidRPr="00EC7C39">
              <w:rPr>
                <w:sz w:val="20"/>
                <w:szCs w:val="20"/>
              </w:rPr>
              <w:t>Синтаксический анализ /</w:t>
            </w:r>
            <w:r w:rsidRPr="00EC7C39">
              <w:t xml:space="preserve"> </w:t>
            </w:r>
            <w:r w:rsidRPr="00EC7C39">
              <w:rPr>
                <w:sz w:val="20"/>
                <w:szCs w:val="20"/>
              </w:rPr>
              <w:t>проведение синтаксического анализа предложения</w:t>
            </w:r>
          </w:p>
        </w:tc>
        <w:tc>
          <w:tcPr>
            <w:tcW w:w="563" w:type="pct"/>
            <w:tcBorders>
              <w:top w:val="single" w:sz="8" w:space="0" w:color="000000"/>
              <w:left w:val="single" w:sz="8" w:space="0" w:color="000000"/>
              <w:bottom w:val="single" w:sz="8" w:space="0" w:color="000000"/>
              <w:right w:val="single" w:sz="8" w:space="0" w:color="000000"/>
            </w:tcBorders>
          </w:tcPr>
          <w:p w14:paraId="49E415BE"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4E23010D" w14:textId="77777777" w:rsidR="00D32A4A" w:rsidRPr="00EC7C39" w:rsidRDefault="00D32A4A" w:rsidP="00D32A4A">
            <w:pPr>
              <w:autoSpaceDE w:val="0"/>
              <w:autoSpaceDN w:val="0"/>
              <w:adjustRightInd w:val="0"/>
              <w:ind w:firstLine="67"/>
              <w:jc w:val="center"/>
              <w:rPr>
                <w:sz w:val="20"/>
                <w:szCs w:val="20"/>
              </w:rPr>
            </w:pPr>
            <w:r>
              <w:rPr>
                <w:sz w:val="20"/>
                <w:szCs w:val="20"/>
              </w:rPr>
              <w:t>58</w:t>
            </w:r>
          </w:p>
        </w:tc>
        <w:tc>
          <w:tcPr>
            <w:tcW w:w="559" w:type="pct"/>
            <w:tcBorders>
              <w:top w:val="single" w:sz="8" w:space="0" w:color="000000"/>
              <w:left w:val="single" w:sz="8" w:space="0" w:color="000000"/>
              <w:bottom w:val="single" w:sz="8" w:space="0" w:color="000000"/>
              <w:right w:val="single" w:sz="8" w:space="0" w:color="000000"/>
            </w:tcBorders>
            <w:vAlign w:val="center"/>
          </w:tcPr>
          <w:p w14:paraId="2FEC2032"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109BFB27" w14:textId="21FBE095" w:rsidR="00D32A4A" w:rsidRPr="00EC7C39" w:rsidRDefault="00D32A4A" w:rsidP="00D32A4A">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4AFECA9A" w14:textId="77777777" w:rsidR="00D32A4A" w:rsidRPr="00EC7C39" w:rsidRDefault="00D32A4A" w:rsidP="00D32A4A">
            <w:pPr>
              <w:jc w:val="center"/>
              <w:rPr>
                <w:sz w:val="20"/>
                <w:szCs w:val="20"/>
              </w:rPr>
            </w:pPr>
            <w:r>
              <w:rPr>
                <w:sz w:val="20"/>
                <w:szCs w:val="20"/>
              </w:rPr>
              <w:t>16</w:t>
            </w:r>
          </w:p>
        </w:tc>
        <w:tc>
          <w:tcPr>
            <w:tcW w:w="561" w:type="pct"/>
            <w:tcBorders>
              <w:top w:val="single" w:sz="8" w:space="0" w:color="000000"/>
              <w:left w:val="single" w:sz="4" w:space="0" w:color="auto"/>
              <w:bottom w:val="single" w:sz="8" w:space="0" w:color="000000"/>
              <w:right w:val="single" w:sz="8" w:space="0" w:color="000000"/>
            </w:tcBorders>
            <w:vAlign w:val="center"/>
          </w:tcPr>
          <w:p w14:paraId="2BAF6212" w14:textId="77777777" w:rsidR="00D32A4A" w:rsidRPr="00EC7C39" w:rsidRDefault="00D32A4A" w:rsidP="00D32A4A">
            <w:pPr>
              <w:jc w:val="center"/>
              <w:rPr>
                <w:sz w:val="20"/>
                <w:szCs w:val="20"/>
              </w:rPr>
            </w:pPr>
            <w:r>
              <w:rPr>
                <w:sz w:val="20"/>
                <w:szCs w:val="20"/>
              </w:rPr>
              <w:t>80</w:t>
            </w:r>
          </w:p>
        </w:tc>
      </w:tr>
      <w:tr w:rsidR="00D32A4A" w:rsidRPr="00EC7C39" w14:paraId="463E9A02"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1F758404"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lastRenderedPageBreak/>
              <w:t>3</w:t>
            </w:r>
          </w:p>
        </w:tc>
        <w:tc>
          <w:tcPr>
            <w:tcW w:w="1001" w:type="pct"/>
            <w:tcBorders>
              <w:top w:val="single" w:sz="8" w:space="0" w:color="000000"/>
              <w:left w:val="single" w:sz="8" w:space="0" w:color="000000"/>
              <w:bottom w:val="single" w:sz="8" w:space="0" w:color="000000"/>
              <w:right w:val="single" w:sz="8" w:space="0" w:color="000000"/>
            </w:tcBorders>
            <w:vAlign w:val="center"/>
          </w:tcPr>
          <w:p w14:paraId="7A564400" w14:textId="77777777" w:rsidR="00D32A4A" w:rsidRPr="00EC7C39" w:rsidRDefault="00D32A4A" w:rsidP="00D32A4A">
            <w:pPr>
              <w:autoSpaceDE w:val="0"/>
              <w:autoSpaceDN w:val="0"/>
              <w:adjustRightInd w:val="0"/>
              <w:ind w:firstLine="67"/>
              <w:rPr>
                <w:sz w:val="20"/>
                <w:szCs w:val="20"/>
              </w:rPr>
            </w:pPr>
            <w:r w:rsidRPr="00EC7C39">
              <w:rPr>
                <w:sz w:val="20"/>
                <w:szCs w:val="20"/>
              </w:rPr>
              <w:t>Пунктуационный анализ/</w:t>
            </w:r>
            <w:r w:rsidRPr="00EC7C39">
              <w:t xml:space="preserve"> </w:t>
            </w:r>
            <w:r w:rsidRPr="00EC7C39">
              <w:rPr>
                <w:sz w:val="20"/>
                <w:szCs w:val="20"/>
              </w:rPr>
              <w:t xml:space="preserve">применение правил постановки знаков препинания </w:t>
            </w:r>
          </w:p>
        </w:tc>
        <w:tc>
          <w:tcPr>
            <w:tcW w:w="563" w:type="pct"/>
            <w:tcBorders>
              <w:top w:val="single" w:sz="8" w:space="0" w:color="000000"/>
              <w:left w:val="single" w:sz="8" w:space="0" w:color="000000"/>
              <w:bottom w:val="single" w:sz="8" w:space="0" w:color="000000"/>
              <w:right w:val="single" w:sz="8" w:space="0" w:color="000000"/>
            </w:tcBorders>
          </w:tcPr>
          <w:p w14:paraId="5A7BADD5"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55C8ABB4" w14:textId="77777777" w:rsidR="00D32A4A" w:rsidRPr="00EC7C39" w:rsidRDefault="00D32A4A" w:rsidP="00D32A4A">
            <w:pPr>
              <w:autoSpaceDE w:val="0"/>
              <w:autoSpaceDN w:val="0"/>
              <w:adjustRightInd w:val="0"/>
              <w:ind w:firstLine="67"/>
              <w:jc w:val="center"/>
              <w:rPr>
                <w:sz w:val="20"/>
                <w:szCs w:val="20"/>
              </w:rPr>
            </w:pPr>
            <w:r>
              <w:rPr>
                <w:sz w:val="20"/>
                <w:szCs w:val="20"/>
              </w:rPr>
              <w:t>74</w:t>
            </w:r>
          </w:p>
        </w:tc>
        <w:tc>
          <w:tcPr>
            <w:tcW w:w="559" w:type="pct"/>
            <w:tcBorders>
              <w:top w:val="single" w:sz="8" w:space="0" w:color="000000"/>
              <w:left w:val="single" w:sz="8" w:space="0" w:color="000000"/>
              <w:bottom w:val="single" w:sz="8" w:space="0" w:color="000000"/>
              <w:right w:val="single" w:sz="8" w:space="0" w:color="000000"/>
            </w:tcBorders>
            <w:vAlign w:val="center"/>
          </w:tcPr>
          <w:p w14:paraId="0E7004BE"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7A729329" w14:textId="56E38BB8" w:rsidR="00D32A4A" w:rsidRPr="00EC7C39" w:rsidRDefault="00D32A4A" w:rsidP="00D32A4A">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18847732" w14:textId="77777777" w:rsidR="00D32A4A" w:rsidRPr="00EC7C39" w:rsidRDefault="00D32A4A" w:rsidP="00D32A4A">
            <w:pPr>
              <w:jc w:val="center"/>
              <w:rPr>
                <w:sz w:val="20"/>
                <w:szCs w:val="20"/>
              </w:rPr>
            </w:pPr>
            <w:r>
              <w:rPr>
                <w:sz w:val="20"/>
                <w:szCs w:val="20"/>
              </w:rPr>
              <w:t>58</w:t>
            </w:r>
          </w:p>
        </w:tc>
        <w:tc>
          <w:tcPr>
            <w:tcW w:w="561" w:type="pct"/>
            <w:tcBorders>
              <w:top w:val="single" w:sz="8" w:space="0" w:color="000000"/>
              <w:left w:val="single" w:sz="4" w:space="0" w:color="auto"/>
              <w:bottom w:val="single" w:sz="8" w:space="0" w:color="000000"/>
              <w:right w:val="single" w:sz="8" w:space="0" w:color="000000"/>
            </w:tcBorders>
            <w:vAlign w:val="center"/>
          </w:tcPr>
          <w:p w14:paraId="2CDD70D6" w14:textId="77777777" w:rsidR="00D32A4A" w:rsidRPr="00EC7C39" w:rsidRDefault="00D32A4A" w:rsidP="00D32A4A">
            <w:pPr>
              <w:jc w:val="center"/>
              <w:rPr>
                <w:sz w:val="20"/>
                <w:szCs w:val="20"/>
              </w:rPr>
            </w:pPr>
            <w:r>
              <w:rPr>
                <w:sz w:val="20"/>
                <w:szCs w:val="20"/>
              </w:rPr>
              <w:t>87</w:t>
            </w:r>
          </w:p>
        </w:tc>
      </w:tr>
      <w:tr w:rsidR="00D32A4A" w:rsidRPr="00EC7C39" w14:paraId="422FFE99"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6AA71784"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4</w:t>
            </w:r>
          </w:p>
        </w:tc>
        <w:tc>
          <w:tcPr>
            <w:tcW w:w="1001" w:type="pct"/>
            <w:tcBorders>
              <w:top w:val="single" w:sz="8" w:space="0" w:color="000000"/>
              <w:left w:val="single" w:sz="8" w:space="0" w:color="000000"/>
              <w:bottom w:val="single" w:sz="8" w:space="0" w:color="000000"/>
              <w:right w:val="single" w:sz="8" w:space="0" w:color="000000"/>
            </w:tcBorders>
            <w:vAlign w:val="center"/>
          </w:tcPr>
          <w:p w14:paraId="273E0629" w14:textId="77777777" w:rsidR="00D32A4A" w:rsidRPr="00EC7C39" w:rsidRDefault="00D32A4A" w:rsidP="00D32A4A">
            <w:pPr>
              <w:autoSpaceDE w:val="0"/>
              <w:autoSpaceDN w:val="0"/>
              <w:adjustRightInd w:val="0"/>
              <w:ind w:firstLine="67"/>
              <w:rPr>
                <w:sz w:val="20"/>
                <w:szCs w:val="20"/>
              </w:rPr>
            </w:pPr>
            <w:r w:rsidRPr="00EC7C39">
              <w:rPr>
                <w:sz w:val="20"/>
                <w:szCs w:val="20"/>
              </w:rPr>
              <w:t>Словосочетание/</w:t>
            </w:r>
            <w:r w:rsidRPr="00EC7C39">
              <w:t xml:space="preserve"> </w:t>
            </w:r>
            <w:r w:rsidRPr="00EC7C39">
              <w:rPr>
                <w:sz w:val="20"/>
                <w:szCs w:val="20"/>
              </w:rPr>
              <w:t>определение главного и зависимого слов в словосочетании</w:t>
            </w:r>
          </w:p>
        </w:tc>
        <w:tc>
          <w:tcPr>
            <w:tcW w:w="563" w:type="pct"/>
            <w:tcBorders>
              <w:top w:val="single" w:sz="8" w:space="0" w:color="000000"/>
              <w:left w:val="single" w:sz="8" w:space="0" w:color="000000"/>
              <w:bottom w:val="single" w:sz="8" w:space="0" w:color="000000"/>
              <w:right w:val="single" w:sz="8" w:space="0" w:color="000000"/>
            </w:tcBorders>
          </w:tcPr>
          <w:p w14:paraId="117F1941"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53F89B98" w14:textId="77777777" w:rsidR="00D32A4A" w:rsidRPr="00EC7C39" w:rsidRDefault="00D32A4A" w:rsidP="00D32A4A">
            <w:pPr>
              <w:autoSpaceDE w:val="0"/>
              <w:autoSpaceDN w:val="0"/>
              <w:adjustRightInd w:val="0"/>
              <w:ind w:firstLine="67"/>
              <w:jc w:val="center"/>
              <w:rPr>
                <w:sz w:val="20"/>
                <w:szCs w:val="20"/>
              </w:rPr>
            </w:pPr>
            <w:r>
              <w:rPr>
                <w:sz w:val="20"/>
                <w:szCs w:val="20"/>
              </w:rPr>
              <w:t>98</w:t>
            </w:r>
          </w:p>
        </w:tc>
        <w:tc>
          <w:tcPr>
            <w:tcW w:w="559" w:type="pct"/>
            <w:tcBorders>
              <w:top w:val="single" w:sz="8" w:space="0" w:color="000000"/>
              <w:left w:val="single" w:sz="8" w:space="0" w:color="000000"/>
              <w:bottom w:val="single" w:sz="8" w:space="0" w:color="000000"/>
              <w:right w:val="single" w:sz="8" w:space="0" w:color="000000"/>
            </w:tcBorders>
            <w:vAlign w:val="center"/>
          </w:tcPr>
          <w:p w14:paraId="0375ECEA"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5E0E868D" w14:textId="7273F8A5" w:rsidR="00D32A4A" w:rsidRPr="00EC7C39" w:rsidRDefault="00D32A4A" w:rsidP="00D32A4A">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6E4CBC3E" w14:textId="77777777" w:rsidR="00D32A4A" w:rsidRPr="00EC7C39" w:rsidRDefault="00D32A4A" w:rsidP="00D32A4A">
            <w:pPr>
              <w:jc w:val="center"/>
              <w:rPr>
                <w:sz w:val="20"/>
                <w:szCs w:val="20"/>
              </w:rPr>
            </w:pPr>
            <w:r>
              <w:rPr>
                <w:sz w:val="20"/>
                <w:szCs w:val="20"/>
              </w:rPr>
              <w:t>92</w:t>
            </w:r>
          </w:p>
        </w:tc>
        <w:tc>
          <w:tcPr>
            <w:tcW w:w="561" w:type="pct"/>
            <w:tcBorders>
              <w:top w:val="single" w:sz="8" w:space="0" w:color="000000"/>
              <w:left w:val="single" w:sz="4" w:space="0" w:color="auto"/>
              <w:bottom w:val="single" w:sz="8" w:space="0" w:color="000000"/>
              <w:right w:val="single" w:sz="8" w:space="0" w:color="000000"/>
            </w:tcBorders>
            <w:vAlign w:val="center"/>
          </w:tcPr>
          <w:p w14:paraId="10DE7B61" w14:textId="77777777" w:rsidR="00D32A4A" w:rsidRPr="00EC7C39" w:rsidRDefault="00D32A4A" w:rsidP="00D32A4A">
            <w:pPr>
              <w:jc w:val="center"/>
              <w:rPr>
                <w:sz w:val="20"/>
                <w:szCs w:val="20"/>
              </w:rPr>
            </w:pPr>
            <w:r>
              <w:rPr>
                <w:sz w:val="20"/>
                <w:szCs w:val="20"/>
              </w:rPr>
              <w:t>100</w:t>
            </w:r>
          </w:p>
        </w:tc>
      </w:tr>
      <w:tr w:rsidR="00D32A4A" w:rsidRPr="00EC7C39" w14:paraId="687EFA2E"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4646FC90"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5</w:t>
            </w:r>
          </w:p>
        </w:tc>
        <w:tc>
          <w:tcPr>
            <w:tcW w:w="1001" w:type="pct"/>
            <w:tcBorders>
              <w:top w:val="single" w:sz="8" w:space="0" w:color="000000"/>
              <w:left w:val="single" w:sz="8" w:space="0" w:color="000000"/>
              <w:bottom w:val="single" w:sz="8" w:space="0" w:color="000000"/>
              <w:right w:val="single" w:sz="8" w:space="0" w:color="000000"/>
            </w:tcBorders>
            <w:vAlign w:val="center"/>
          </w:tcPr>
          <w:p w14:paraId="2C53F702" w14:textId="77777777" w:rsidR="00D32A4A" w:rsidRPr="00EC7C39" w:rsidRDefault="00D32A4A" w:rsidP="00D32A4A">
            <w:pPr>
              <w:autoSpaceDE w:val="0"/>
              <w:autoSpaceDN w:val="0"/>
              <w:adjustRightInd w:val="0"/>
              <w:ind w:firstLine="67"/>
              <w:rPr>
                <w:sz w:val="20"/>
                <w:szCs w:val="20"/>
              </w:rPr>
            </w:pPr>
            <w:r w:rsidRPr="00EC7C39">
              <w:rPr>
                <w:sz w:val="20"/>
                <w:szCs w:val="20"/>
              </w:rPr>
              <w:t>Орфографический анализ/</w:t>
            </w:r>
            <w:r w:rsidRPr="00EC7C39">
              <w:t xml:space="preserve"> </w:t>
            </w:r>
            <w:r w:rsidRPr="00EC7C39">
              <w:rPr>
                <w:sz w:val="20"/>
                <w:szCs w:val="20"/>
              </w:rPr>
              <w:t>соблюдение основных языковых норм в устной и</w:t>
            </w:r>
          </w:p>
          <w:p w14:paraId="2C37C146" w14:textId="77777777" w:rsidR="00D32A4A" w:rsidRPr="00EC7C39" w:rsidRDefault="00D32A4A" w:rsidP="00D32A4A">
            <w:pPr>
              <w:autoSpaceDE w:val="0"/>
              <w:autoSpaceDN w:val="0"/>
              <w:adjustRightInd w:val="0"/>
              <w:ind w:firstLine="67"/>
              <w:rPr>
                <w:sz w:val="20"/>
                <w:szCs w:val="20"/>
              </w:rPr>
            </w:pPr>
            <w:r w:rsidRPr="00EC7C39">
              <w:rPr>
                <w:sz w:val="20"/>
                <w:szCs w:val="20"/>
              </w:rPr>
              <w:t>письменной речи</w:t>
            </w:r>
          </w:p>
        </w:tc>
        <w:tc>
          <w:tcPr>
            <w:tcW w:w="563" w:type="pct"/>
            <w:tcBorders>
              <w:top w:val="single" w:sz="8" w:space="0" w:color="000000"/>
              <w:left w:val="single" w:sz="8" w:space="0" w:color="000000"/>
              <w:bottom w:val="single" w:sz="8" w:space="0" w:color="000000"/>
              <w:right w:val="single" w:sz="8" w:space="0" w:color="000000"/>
            </w:tcBorders>
          </w:tcPr>
          <w:p w14:paraId="71FE6116"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46DF6DD8" w14:textId="77777777" w:rsidR="00D32A4A" w:rsidRPr="00EC7C39" w:rsidRDefault="00D32A4A" w:rsidP="00D32A4A">
            <w:pPr>
              <w:autoSpaceDE w:val="0"/>
              <w:autoSpaceDN w:val="0"/>
              <w:adjustRightInd w:val="0"/>
              <w:ind w:firstLine="67"/>
              <w:jc w:val="center"/>
              <w:rPr>
                <w:sz w:val="20"/>
                <w:szCs w:val="20"/>
              </w:rPr>
            </w:pPr>
            <w:r>
              <w:rPr>
                <w:sz w:val="20"/>
                <w:szCs w:val="20"/>
              </w:rPr>
              <w:t>47</w:t>
            </w:r>
          </w:p>
        </w:tc>
        <w:tc>
          <w:tcPr>
            <w:tcW w:w="559" w:type="pct"/>
            <w:tcBorders>
              <w:top w:val="single" w:sz="8" w:space="0" w:color="000000"/>
              <w:left w:val="single" w:sz="8" w:space="0" w:color="000000"/>
              <w:bottom w:val="single" w:sz="8" w:space="0" w:color="000000"/>
              <w:right w:val="single" w:sz="8" w:space="0" w:color="000000"/>
            </w:tcBorders>
            <w:vAlign w:val="center"/>
          </w:tcPr>
          <w:p w14:paraId="0485E432"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1F8FF4C9" w14:textId="6616B3DF" w:rsidR="00D32A4A" w:rsidRPr="00EC7C39" w:rsidRDefault="00D32A4A" w:rsidP="00D32A4A">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70AE7358" w14:textId="77777777" w:rsidR="00D32A4A" w:rsidRPr="00EC7C39" w:rsidRDefault="00D32A4A" w:rsidP="00D32A4A">
            <w:pPr>
              <w:jc w:val="center"/>
              <w:rPr>
                <w:sz w:val="20"/>
                <w:szCs w:val="20"/>
              </w:rPr>
            </w:pPr>
            <w:r>
              <w:rPr>
                <w:sz w:val="20"/>
                <w:szCs w:val="20"/>
              </w:rPr>
              <w:t>42</w:t>
            </w:r>
          </w:p>
        </w:tc>
        <w:tc>
          <w:tcPr>
            <w:tcW w:w="561" w:type="pct"/>
            <w:tcBorders>
              <w:top w:val="single" w:sz="8" w:space="0" w:color="000000"/>
              <w:left w:val="single" w:sz="4" w:space="0" w:color="auto"/>
              <w:bottom w:val="single" w:sz="8" w:space="0" w:color="000000"/>
              <w:right w:val="single" w:sz="8" w:space="0" w:color="000000"/>
            </w:tcBorders>
            <w:vAlign w:val="center"/>
          </w:tcPr>
          <w:p w14:paraId="6F8BFD3D" w14:textId="77777777" w:rsidR="00D32A4A" w:rsidRPr="00EC7C39" w:rsidRDefault="00D32A4A" w:rsidP="00D32A4A">
            <w:pPr>
              <w:jc w:val="center"/>
              <w:rPr>
                <w:sz w:val="20"/>
                <w:szCs w:val="20"/>
              </w:rPr>
            </w:pPr>
            <w:r>
              <w:rPr>
                <w:sz w:val="20"/>
                <w:szCs w:val="20"/>
              </w:rPr>
              <w:t>60</w:t>
            </w:r>
          </w:p>
        </w:tc>
      </w:tr>
      <w:tr w:rsidR="00D32A4A" w:rsidRPr="00EC7C39" w14:paraId="6CD77B9C"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6A509BA3"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6</w:t>
            </w:r>
          </w:p>
        </w:tc>
        <w:tc>
          <w:tcPr>
            <w:tcW w:w="1001" w:type="pct"/>
            <w:tcBorders>
              <w:top w:val="single" w:sz="8" w:space="0" w:color="000000"/>
              <w:left w:val="single" w:sz="8" w:space="0" w:color="000000"/>
              <w:bottom w:val="single" w:sz="8" w:space="0" w:color="000000"/>
              <w:right w:val="single" w:sz="8" w:space="0" w:color="000000"/>
            </w:tcBorders>
            <w:vAlign w:val="center"/>
          </w:tcPr>
          <w:p w14:paraId="316FAFC1" w14:textId="77777777" w:rsidR="00D32A4A" w:rsidRPr="00EC7C39" w:rsidRDefault="00D32A4A" w:rsidP="00D32A4A">
            <w:pPr>
              <w:autoSpaceDE w:val="0"/>
              <w:autoSpaceDN w:val="0"/>
              <w:adjustRightInd w:val="0"/>
              <w:ind w:firstLine="67"/>
              <w:rPr>
                <w:sz w:val="20"/>
                <w:szCs w:val="20"/>
              </w:rPr>
            </w:pPr>
            <w:r w:rsidRPr="00EC7C39">
              <w:rPr>
                <w:sz w:val="20"/>
                <w:szCs w:val="20"/>
              </w:rPr>
              <w:t>Анализ содержания текста/</w:t>
            </w:r>
            <w:r w:rsidRPr="00EC7C39">
              <w:t xml:space="preserve"> </w:t>
            </w:r>
            <w:r w:rsidRPr="00EC7C39">
              <w:rPr>
                <w:sz w:val="20"/>
                <w:szCs w:val="20"/>
              </w:rPr>
              <w:t>умения выделять тему, основную мысль</w:t>
            </w:r>
          </w:p>
        </w:tc>
        <w:tc>
          <w:tcPr>
            <w:tcW w:w="563" w:type="pct"/>
            <w:tcBorders>
              <w:top w:val="single" w:sz="8" w:space="0" w:color="000000"/>
              <w:left w:val="single" w:sz="8" w:space="0" w:color="000000"/>
              <w:bottom w:val="single" w:sz="8" w:space="0" w:color="000000"/>
              <w:right w:val="single" w:sz="8" w:space="0" w:color="000000"/>
            </w:tcBorders>
          </w:tcPr>
          <w:p w14:paraId="24B65C67"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0303945E" w14:textId="77777777" w:rsidR="00D32A4A" w:rsidRPr="00EC7C39" w:rsidRDefault="00D32A4A" w:rsidP="00D32A4A">
            <w:pPr>
              <w:autoSpaceDE w:val="0"/>
              <w:autoSpaceDN w:val="0"/>
              <w:adjustRightInd w:val="0"/>
              <w:ind w:firstLine="67"/>
              <w:jc w:val="center"/>
              <w:rPr>
                <w:sz w:val="20"/>
                <w:szCs w:val="20"/>
              </w:rPr>
            </w:pPr>
            <w:r>
              <w:rPr>
                <w:sz w:val="20"/>
                <w:szCs w:val="20"/>
              </w:rPr>
              <w:t>63</w:t>
            </w:r>
          </w:p>
        </w:tc>
        <w:tc>
          <w:tcPr>
            <w:tcW w:w="559" w:type="pct"/>
            <w:tcBorders>
              <w:top w:val="single" w:sz="8" w:space="0" w:color="000000"/>
              <w:left w:val="single" w:sz="8" w:space="0" w:color="000000"/>
              <w:bottom w:val="single" w:sz="8" w:space="0" w:color="000000"/>
              <w:right w:val="single" w:sz="8" w:space="0" w:color="000000"/>
            </w:tcBorders>
            <w:vAlign w:val="center"/>
          </w:tcPr>
          <w:p w14:paraId="3B5F8F6C"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5C0E01B2" w14:textId="0FFF5B70" w:rsidR="00D32A4A" w:rsidRPr="00EC7C39" w:rsidRDefault="00D32A4A" w:rsidP="00D32A4A">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2063E3E1" w14:textId="77777777" w:rsidR="00D32A4A" w:rsidRPr="00EC7C39" w:rsidRDefault="00D32A4A" w:rsidP="00D32A4A">
            <w:pPr>
              <w:jc w:val="center"/>
              <w:rPr>
                <w:sz w:val="20"/>
                <w:szCs w:val="20"/>
              </w:rPr>
            </w:pPr>
            <w:r>
              <w:rPr>
                <w:sz w:val="20"/>
                <w:szCs w:val="20"/>
              </w:rPr>
              <w:t>58</w:t>
            </w:r>
          </w:p>
        </w:tc>
        <w:tc>
          <w:tcPr>
            <w:tcW w:w="561" w:type="pct"/>
            <w:tcBorders>
              <w:top w:val="single" w:sz="8" w:space="0" w:color="000000"/>
              <w:left w:val="single" w:sz="4" w:space="0" w:color="auto"/>
              <w:bottom w:val="single" w:sz="8" w:space="0" w:color="000000"/>
              <w:right w:val="single" w:sz="8" w:space="0" w:color="000000"/>
            </w:tcBorders>
            <w:vAlign w:val="center"/>
          </w:tcPr>
          <w:p w14:paraId="3329FCE4" w14:textId="77777777" w:rsidR="00D32A4A" w:rsidRPr="00EC7C39" w:rsidRDefault="00D32A4A" w:rsidP="00D32A4A">
            <w:pPr>
              <w:jc w:val="center"/>
              <w:rPr>
                <w:sz w:val="20"/>
                <w:szCs w:val="20"/>
              </w:rPr>
            </w:pPr>
            <w:r>
              <w:rPr>
                <w:sz w:val="20"/>
                <w:szCs w:val="20"/>
              </w:rPr>
              <w:t>67</w:t>
            </w:r>
          </w:p>
        </w:tc>
      </w:tr>
      <w:tr w:rsidR="00D32A4A" w:rsidRPr="00EC7C39" w14:paraId="74000413"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21AE0623"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7</w:t>
            </w:r>
          </w:p>
        </w:tc>
        <w:tc>
          <w:tcPr>
            <w:tcW w:w="1001" w:type="pct"/>
            <w:tcBorders>
              <w:top w:val="single" w:sz="8" w:space="0" w:color="000000"/>
              <w:left w:val="single" w:sz="8" w:space="0" w:color="000000"/>
              <w:bottom w:val="single" w:sz="8" w:space="0" w:color="000000"/>
              <w:right w:val="single" w:sz="8" w:space="0" w:color="000000"/>
            </w:tcBorders>
            <w:vAlign w:val="center"/>
          </w:tcPr>
          <w:p w14:paraId="2C2E26F0" w14:textId="77777777" w:rsidR="00D32A4A" w:rsidRPr="00EC7C39" w:rsidRDefault="00D32A4A" w:rsidP="00D32A4A">
            <w:pPr>
              <w:autoSpaceDE w:val="0"/>
              <w:autoSpaceDN w:val="0"/>
              <w:adjustRightInd w:val="0"/>
              <w:ind w:firstLine="67"/>
              <w:rPr>
                <w:sz w:val="20"/>
                <w:szCs w:val="20"/>
              </w:rPr>
            </w:pPr>
            <w:r w:rsidRPr="00EC7C39">
              <w:rPr>
                <w:sz w:val="20"/>
                <w:szCs w:val="20"/>
              </w:rPr>
              <w:t>Анализ средств выразительности/</w:t>
            </w:r>
            <w:r w:rsidRPr="00EC7C39">
              <w:t xml:space="preserve"> </w:t>
            </w:r>
            <w:r w:rsidRPr="00EC7C39">
              <w:rPr>
                <w:sz w:val="20"/>
                <w:szCs w:val="20"/>
              </w:rPr>
              <w:t>распознавание и характеристика основных видов</w:t>
            </w:r>
          </w:p>
          <w:p w14:paraId="01987DD6" w14:textId="77777777" w:rsidR="00D32A4A" w:rsidRPr="00EC7C39" w:rsidRDefault="00D32A4A" w:rsidP="00D32A4A">
            <w:pPr>
              <w:autoSpaceDE w:val="0"/>
              <w:autoSpaceDN w:val="0"/>
              <w:adjustRightInd w:val="0"/>
              <w:ind w:firstLine="67"/>
              <w:rPr>
                <w:sz w:val="20"/>
                <w:szCs w:val="20"/>
              </w:rPr>
            </w:pPr>
            <w:r w:rsidRPr="00EC7C39">
              <w:rPr>
                <w:sz w:val="20"/>
                <w:szCs w:val="20"/>
              </w:rPr>
              <w:t>выразительных средств фонетики, лексики и синтаксиса</w:t>
            </w:r>
          </w:p>
          <w:p w14:paraId="52203A81" w14:textId="77777777" w:rsidR="00D32A4A" w:rsidRPr="00EC7C39" w:rsidRDefault="00D32A4A" w:rsidP="00D32A4A">
            <w:pPr>
              <w:autoSpaceDE w:val="0"/>
              <w:autoSpaceDN w:val="0"/>
              <w:adjustRightInd w:val="0"/>
              <w:ind w:firstLine="67"/>
              <w:rPr>
                <w:sz w:val="20"/>
                <w:szCs w:val="20"/>
              </w:rPr>
            </w:pPr>
            <w:r w:rsidRPr="00EC7C39">
              <w:rPr>
                <w:sz w:val="20"/>
                <w:szCs w:val="20"/>
              </w:rPr>
              <w:t>в речи</w:t>
            </w:r>
          </w:p>
        </w:tc>
        <w:tc>
          <w:tcPr>
            <w:tcW w:w="563" w:type="pct"/>
            <w:tcBorders>
              <w:top w:val="single" w:sz="8" w:space="0" w:color="000000"/>
              <w:left w:val="single" w:sz="8" w:space="0" w:color="000000"/>
              <w:bottom w:val="single" w:sz="8" w:space="0" w:color="000000"/>
              <w:right w:val="single" w:sz="8" w:space="0" w:color="000000"/>
            </w:tcBorders>
          </w:tcPr>
          <w:p w14:paraId="397156CF"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4C1C1060" w14:textId="77777777" w:rsidR="00D32A4A" w:rsidRPr="00EC7C39" w:rsidRDefault="00D32A4A" w:rsidP="00D32A4A">
            <w:pPr>
              <w:autoSpaceDE w:val="0"/>
              <w:autoSpaceDN w:val="0"/>
              <w:adjustRightInd w:val="0"/>
              <w:ind w:firstLine="67"/>
              <w:jc w:val="center"/>
              <w:rPr>
                <w:sz w:val="20"/>
                <w:szCs w:val="20"/>
              </w:rPr>
            </w:pPr>
            <w:r>
              <w:rPr>
                <w:sz w:val="20"/>
                <w:szCs w:val="20"/>
              </w:rPr>
              <w:t>86</w:t>
            </w:r>
          </w:p>
        </w:tc>
        <w:tc>
          <w:tcPr>
            <w:tcW w:w="559" w:type="pct"/>
            <w:tcBorders>
              <w:top w:val="single" w:sz="8" w:space="0" w:color="000000"/>
              <w:left w:val="single" w:sz="8" w:space="0" w:color="000000"/>
              <w:bottom w:val="single" w:sz="8" w:space="0" w:color="000000"/>
              <w:right w:val="single" w:sz="8" w:space="0" w:color="000000"/>
            </w:tcBorders>
            <w:vAlign w:val="center"/>
          </w:tcPr>
          <w:p w14:paraId="6BAD1029"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6951D433" w14:textId="5263A0F7" w:rsidR="00D32A4A" w:rsidRPr="00EC7C39" w:rsidRDefault="00D32A4A" w:rsidP="00D32A4A">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0346AA88" w14:textId="77777777" w:rsidR="00D32A4A" w:rsidRPr="00EC7C39" w:rsidRDefault="00D32A4A" w:rsidP="00D32A4A">
            <w:pPr>
              <w:jc w:val="center"/>
              <w:rPr>
                <w:sz w:val="20"/>
                <w:szCs w:val="20"/>
              </w:rPr>
            </w:pPr>
            <w:r>
              <w:rPr>
                <w:sz w:val="20"/>
                <w:szCs w:val="20"/>
              </w:rPr>
              <w:t>92</w:t>
            </w:r>
          </w:p>
        </w:tc>
        <w:tc>
          <w:tcPr>
            <w:tcW w:w="561" w:type="pct"/>
            <w:tcBorders>
              <w:top w:val="single" w:sz="8" w:space="0" w:color="000000"/>
              <w:left w:val="single" w:sz="4" w:space="0" w:color="auto"/>
              <w:bottom w:val="single" w:sz="8" w:space="0" w:color="000000"/>
              <w:right w:val="single" w:sz="8" w:space="0" w:color="000000"/>
            </w:tcBorders>
            <w:vAlign w:val="center"/>
          </w:tcPr>
          <w:p w14:paraId="4908DC80" w14:textId="77777777" w:rsidR="00D32A4A" w:rsidRPr="00EC7C39" w:rsidRDefault="00D32A4A" w:rsidP="00D32A4A">
            <w:pPr>
              <w:jc w:val="center"/>
              <w:rPr>
                <w:sz w:val="20"/>
                <w:szCs w:val="20"/>
              </w:rPr>
            </w:pPr>
            <w:r>
              <w:rPr>
                <w:sz w:val="20"/>
                <w:szCs w:val="20"/>
              </w:rPr>
              <w:t>87</w:t>
            </w:r>
          </w:p>
        </w:tc>
      </w:tr>
      <w:tr w:rsidR="00D32A4A" w:rsidRPr="00EC7C39" w14:paraId="35490FB9"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3FA93B1F"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8</w:t>
            </w:r>
          </w:p>
        </w:tc>
        <w:tc>
          <w:tcPr>
            <w:tcW w:w="1001" w:type="pct"/>
            <w:tcBorders>
              <w:top w:val="single" w:sz="8" w:space="0" w:color="000000"/>
              <w:left w:val="single" w:sz="8" w:space="0" w:color="000000"/>
              <w:bottom w:val="single" w:sz="8" w:space="0" w:color="000000"/>
              <w:right w:val="single" w:sz="8" w:space="0" w:color="000000"/>
            </w:tcBorders>
            <w:vAlign w:val="center"/>
          </w:tcPr>
          <w:p w14:paraId="5A4DF598" w14:textId="77777777" w:rsidR="00D32A4A" w:rsidRPr="00EC7C39" w:rsidRDefault="00D32A4A" w:rsidP="00D32A4A">
            <w:pPr>
              <w:autoSpaceDE w:val="0"/>
              <w:autoSpaceDN w:val="0"/>
              <w:adjustRightInd w:val="0"/>
              <w:ind w:firstLine="67"/>
              <w:rPr>
                <w:sz w:val="20"/>
                <w:szCs w:val="20"/>
              </w:rPr>
            </w:pPr>
            <w:r w:rsidRPr="00EC7C39">
              <w:rPr>
                <w:sz w:val="20"/>
                <w:szCs w:val="20"/>
              </w:rPr>
              <w:t>Лексический анализ/</w:t>
            </w:r>
            <w:r w:rsidRPr="00EC7C39">
              <w:t xml:space="preserve"> </w:t>
            </w:r>
            <w:r w:rsidRPr="00EC7C39">
              <w:rPr>
                <w:sz w:val="20"/>
                <w:szCs w:val="20"/>
              </w:rPr>
              <w:t>определение лексического значения слова, значений</w:t>
            </w:r>
          </w:p>
          <w:p w14:paraId="7BD3A02E" w14:textId="77777777" w:rsidR="00D32A4A" w:rsidRPr="00EC7C39" w:rsidRDefault="00D32A4A" w:rsidP="00D32A4A">
            <w:pPr>
              <w:autoSpaceDE w:val="0"/>
              <w:autoSpaceDN w:val="0"/>
              <w:adjustRightInd w:val="0"/>
              <w:ind w:firstLine="67"/>
              <w:rPr>
                <w:sz w:val="20"/>
                <w:szCs w:val="20"/>
              </w:rPr>
            </w:pPr>
            <w:r w:rsidRPr="00EC7C39">
              <w:rPr>
                <w:sz w:val="20"/>
                <w:szCs w:val="20"/>
              </w:rPr>
              <w:t>многозначного слова, стилистической окраски слова, сферы</w:t>
            </w:r>
          </w:p>
          <w:p w14:paraId="00B50E5C" w14:textId="77777777" w:rsidR="00D32A4A" w:rsidRPr="00EC7C39" w:rsidRDefault="00D32A4A" w:rsidP="00D32A4A">
            <w:pPr>
              <w:autoSpaceDE w:val="0"/>
              <w:autoSpaceDN w:val="0"/>
              <w:adjustRightInd w:val="0"/>
              <w:ind w:firstLine="67"/>
              <w:rPr>
                <w:sz w:val="20"/>
                <w:szCs w:val="20"/>
              </w:rPr>
            </w:pPr>
            <w:r w:rsidRPr="00EC7C39">
              <w:rPr>
                <w:sz w:val="20"/>
                <w:szCs w:val="20"/>
              </w:rPr>
              <w:t>употребления;</w:t>
            </w:r>
          </w:p>
          <w:p w14:paraId="3CF48676" w14:textId="77777777" w:rsidR="00D32A4A" w:rsidRPr="00EC7C39" w:rsidRDefault="00D32A4A" w:rsidP="00D32A4A">
            <w:pPr>
              <w:autoSpaceDE w:val="0"/>
              <w:autoSpaceDN w:val="0"/>
              <w:adjustRightInd w:val="0"/>
              <w:ind w:firstLine="67"/>
              <w:rPr>
                <w:sz w:val="20"/>
                <w:szCs w:val="20"/>
              </w:rPr>
            </w:pPr>
            <w:r w:rsidRPr="00EC7C39">
              <w:rPr>
                <w:sz w:val="20"/>
                <w:szCs w:val="20"/>
              </w:rPr>
              <w:t>подбор синонимов, антонимов</w:t>
            </w:r>
          </w:p>
        </w:tc>
        <w:tc>
          <w:tcPr>
            <w:tcW w:w="563" w:type="pct"/>
            <w:tcBorders>
              <w:top w:val="single" w:sz="8" w:space="0" w:color="000000"/>
              <w:left w:val="single" w:sz="8" w:space="0" w:color="000000"/>
              <w:bottom w:val="single" w:sz="8" w:space="0" w:color="000000"/>
              <w:right w:val="single" w:sz="8" w:space="0" w:color="000000"/>
            </w:tcBorders>
          </w:tcPr>
          <w:p w14:paraId="0BD728B3"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58411313" w14:textId="77777777" w:rsidR="00D32A4A" w:rsidRPr="00EC7C39" w:rsidRDefault="00D32A4A" w:rsidP="00D32A4A">
            <w:pPr>
              <w:autoSpaceDE w:val="0"/>
              <w:autoSpaceDN w:val="0"/>
              <w:adjustRightInd w:val="0"/>
              <w:ind w:firstLine="67"/>
              <w:jc w:val="center"/>
              <w:rPr>
                <w:sz w:val="20"/>
                <w:szCs w:val="20"/>
              </w:rPr>
            </w:pPr>
            <w:r>
              <w:rPr>
                <w:sz w:val="20"/>
                <w:szCs w:val="20"/>
              </w:rPr>
              <w:t>72</w:t>
            </w:r>
          </w:p>
        </w:tc>
        <w:tc>
          <w:tcPr>
            <w:tcW w:w="559" w:type="pct"/>
            <w:tcBorders>
              <w:top w:val="single" w:sz="8" w:space="0" w:color="000000"/>
              <w:left w:val="single" w:sz="8" w:space="0" w:color="000000"/>
              <w:bottom w:val="single" w:sz="8" w:space="0" w:color="000000"/>
              <w:right w:val="single" w:sz="8" w:space="0" w:color="000000"/>
            </w:tcBorders>
            <w:vAlign w:val="center"/>
          </w:tcPr>
          <w:p w14:paraId="538594A5"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46A4687D" w14:textId="6373E5FD" w:rsidR="00D32A4A" w:rsidRPr="00EC7C39" w:rsidRDefault="00D32A4A" w:rsidP="00D32A4A">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2C49687D" w14:textId="77777777" w:rsidR="00D32A4A" w:rsidRPr="00EC7C39" w:rsidRDefault="00D32A4A" w:rsidP="00D32A4A">
            <w:pPr>
              <w:jc w:val="center"/>
              <w:rPr>
                <w:sz w:val="20"/>
                <w:szCs w:val="20"/>
              </w:rPr>
            </w:pPr>
            <w:r>
              <w:rPr>
                <w:sz w:val="20"/>
                <w:szCs w:val="20"/>
              </w:rPr>
              <w:t>92</w:t>
            </w:r>
          </w:p>
        </w:tc>
        <w:tc>
          <w:tcPr>
            <w:tcW w:w="561" w:type="pct"/>
            <w:tcBorders>
              <w:top w:val="single" w:sz="8" w:space="0" w:color="000000"/>
              <w:left w:val="single" w:sz="4" w:space="0" w:color="auto"/>
              <w:bottom w:val="single" w:sz="8" w:space="0" w:color="000000"/>
              <w:right w:val="single" w:sz="8" w:space="0" w:color="000000"/>
            </w:tcBorders>
            <w:vAlign w:val="center"/>
          </w:tcPr>
          <w:p w14:paraId="173A5E87" w14:textId="77777777" w:rsidR="00D32A4A" w:rsidRPr="00EC7C39" w:rsidRDefault="00D32A4A" w:rsidP="00D32A4A">
            <w:pPr>
              <w:jc w:val="center"/>
              <w:rPr>
                <w:sz w:val="20"/>
                <w:szCs w:val="20"/>
              </w:rPr>
            </w:pPr>
            <w:r>
              <w:rPr>
                <w:sz w:val="20"/>
                <w:szCs w:val="20"/>
              </w:rPr>
              <w:t>63</w:t>
            </w:r>
          </w:p>
        </w:tc>
      </w:tr>
      <w:tr w:rsidR="00D32A4A" w:rsidRPr="00EC7C39" w14:paraId="0E850433"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4EED0C44"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9</w:t>
            </w:r>
          </w:p>
        </w:tc>
        <w:tc>
          <w:tcPr>
            <w:tcW w:w="1001" w:type="pct"/>
            <w:tcBorders>
              <w:top w:val="single" w:sz="8" w:space="0" w:color="000000"/>
              <w:left w:val="single" w:sz="8" w:space="0" w:color="000000"/>
              <w:bottom w:val="single" w:sz="8" w:space="0" w:color="000000"/>
              <w:right w:val="single" w:sz="8" w:space="0" w:color="000000"/>
            </w:tcBorders>
            <w:vAlign w:val="center"/>
          </w:tcPr>
          <w:p w14:paraId="76FC614B" w14:textId="77777777" w:rsidR="00D32A4A" w:rsidRPr="00EC7C39" w:rsidRDefault="00D32A4A" w:rsidP="00D32A4A">
            <w:pPr>
              <w:autoSpaceDE w:val="0"/>
              <w:autoSpaceDN w:val="0"/>
              <w:adjustRightInd w:val="0"/>
              <w:ind w:firstLine="67"/>
              <w:rPr>
                <w:sz w:val="20"/>
                <w:szCs w:val="20"/>
              </w:rPr>
            </w:pPr>
            <w:r w:rsidRPr="00EC7C39">
              <w:rPr>
                <w:sz w:val="20"/>
                <w:szCs w:val="20"/>
              </w:rPr>
              <w:t>Текст/</w:t>
            </w:r>
            <w:r w:rsidRPr="00EC7C39">
              <w:t xml:space="preserve"> </w:t>
            </w:r>
            <w:r w:rsidRPr="00EC7C39">
              <w:rPr>
                <w:sz w:val="20"/>
                <w:szCs w:val="20"/>
              </w:rPr>
              <w:t>создание текстов различных</w:t>
            </w:r>
          </w:p>
          <w:p w14:paraId="4B2D7D38" w14:textId="77777777" w:rsidR="00D32A4A" w:rsidRPr="00EC7C39" w:rsidRDefault="00D32A4A" w:rsidP="00D32A4A">
            <w:pPr>
              <w:autoSpaceDE w:val="0"/>
              <w:autoSpaceDN w:val="0"/>
              <w:adjustRightInd w:val="0"/>
              <w:ind w:firstLine="67"/>
              <w:rPr>
                <w:sz w:val="20"/>
                <w:szCs w:val="20"/>
              </w:rPr>
            </w:pPr>
            <w:r w:rsidRPr="00EC7C39">
              <w:rPr>
                <w:sz w:val="20"/>
                <w:szCs w:val="20"/>
              </w:rPr>
              <w:t>типов речи и соблюдение норм их построения</w:t>
            </w:r>
          </w:p>
        </w:tc>
        <w:tc>
          <w:tcPr>
            <w:tcW w:w="563" w:type="pct"/>
            <w:tcBorders>
              <w:top w:val="single" w:sz="8" w:space="0" w:color="000000"/>
              <w:left w:val="single" w:sz="8" w:space="0" w:color="000000"/>
              <w:bottom w:val="single" w:sz="8" w:space="0" w:color="000000"/>
              <w:right w:val="single" w:sz="8" w:space="0" w:color="000000"/>
            </w:tcBorders>
          </w:tcPr>
          <w:p w14:paraId="2B29BAAA"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7AEAE61E" w14:textId="77777777" w:rsidR="00D32A4A" w:rsidRPr="00EC7C39" w:rsidRDefault="00D32A4A" w:rsidP="00D32A4A">
            <w:pPr>
              <w:autoSpaceDE w:val="0"/>
              <w:autoSpaceDN w:val="0"/>
              <w:adjustRightInd w:val="0"/>
              <w:ind w:firstLine="67"/>
              <w:jc w:val="center"/>
              <w:rPr>
                <w:sz w:val="20"/>
                <w:szCs w:val="20"/>
              </w:rPr>
            </w:pPr>
            <w:r>
              <w:rPr>
                <w:sz w:val="20"/>
                <w:szCs w:val="20"/>
              </w:rPr>
              <w:t>99</w:t>
            </w:r>
          </w:p>
        </w:tc>
        <w:tc>
          <w:tcPr>
            <w:tcW w:w="559" w:type="pct"/>
            <w:tcBorders>
              <w:top w:val="single" w:sz="8" w:space="0" w:color="000000"/>
              <w:left w:val="single" w:sz="8" w:space="0" w:color="000000"/>
              <w:bottom w:val="single" w:sz="8" w:space="0" w:color="000000"/>
              <w:right w:val="single" w:sz="8" w:space="0" w:color="000000"/>
            </w:tcBorders>
            <w:vAlign w:val="center"/>
          </w:tcPr>
          <w:p w14:paraId="208B0F5A"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11D8AC51" w14:textId="704B0814" w:rsidR="00D32A4A" w:rsidRPr="00EC7C39" w:rsidRDefault="00D32A4A" w:rsidP="00D32A4A">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405750E1" w14:textId="77777777" w:rsidR="00D32A4A" w:rsidRPr="00EC7C39" w:rsidRDefault="00D32A4A" w:rsidP="00D32A4A">
            <w:pPr>
              <w:jc w:val="center"/>
              <w:rPr>
                <w:sz w:val="20"/>
                <w:szCs w:val="20"/>
              </w:rPr>
            </w:pPr>
            <w:r>
              <w:rPr>
                <w:sz w:val="20"/>
                <w:szCs w:val="20"/>
              </w:rPr>
              <w:t>98</w:t>
            </w:r>
          </w:p>
        </w:tc>
        <w:tc>
          <w:tcPr>
            <w:tcW w:w="561" w:type="pct"/>
            <w:tcBorders>
              <w:top w:val="single" w:sz="8" w:space="0" w:color="000000"/>
              <w:left w:val="single" w:sz="4" w:space="0" w:color="auto"/>
              <w:bottom w:val="single" w:sz="8" w:space="0" w:color="000000"/>
              <w:right w:val="single" w:sz="8" w:space="0" w:color="000000"/>
            </w:tcBorders>
            <w:vAlign w:val="center"/>
          </w:tcPr>
          <w:p w14:paraId="70C69D14" w14:textId="77777777" w:rsidR="00D32A4A" w:rsidRPr="00EC7C39" w:rsidRDefault="00D32A4A" w:rsidP="00D32A4A">
            <w:pPr>
              <w:jc w:val="center"/>
              <w:rPr>
                <w:sz w:val="20"/>
                <w:szCs w:val="20"/>
              </w:rPr>
            </w:pPr>
            <w:r>
              <w:rPr>
                <w:sz w:val="20"/>
                <w:szCs w:val="20"/>
              </w:rPr>
              <w:t>99</w:t>
            </w:r>
          </w:p>
        </w:tc>
      </w:tr>
      <w:tr w:rsidR="00D32A4A" w:rsidRPr="00EC7C39" w14:paraId="660BFBC4"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1FFEDCCA" w14:textId="77777777" w:rsidR="00D32A4A" w:rsidRPr="00EC7C39" w:rsidRDefault="00D32A4A" w:rsidP="00D32A4A">
            <w:pPr>
              <w:autoSpaceDE w:val="0"/>
              <w:autoSpaceDN w:val="0"/>
              <w:adjustRightInd w:val="0"/>
              <w:ind w:firstLine="67"/>
              <w:jc w:val="center"/>
              <w:rPr>
                <w:sz w:val="20"/>
                <w:szCs w:val="20"/>
              </w:rPr>
            </w:pPr>
          </w:p>
        </w:tc>
        <w:tc>
          <w:tcPr>
            <w:tcW w:w="1001" w:type="pct"/>
            <w:tcBorders>
              <w:top w:val="single" w:sz="8" w:space="0" w:color="000000"/>
              <w:left w:val="single" w:sz="8" w:space="0" w:color="000000"/>
              <w:bottom w:val="single" w:sz="8" w:space="0" w:color="000000"/>
              <w:right w:val="single" w:sz="8" w:space="0" w:color="000000"/>
            </w:tcBorders>
            <w:vAlign w:val="center"/>
          </w:tcPr>
          <w:p w14:paraId="0F68F712" w14:textId="77777777" w:rsidR="00D32A4A" w:rsidRPr="004E3021" w:rsidRDefault="00D32A4A" w:rsidP="00D32A4A">
            <w:pPr>
              <w:autoSpaceDE w:val="0"/>
              <w:autoSpaceDN w:val="0"/>
              <w:adjustRightInd w:val="0"/>
              <w:ind w:firstLine="67"/>
              <w:rPr>
                <w:b/>
                <w:sz w:val="20"/>
                <w:szCs w:val="20"/>
              </w:rPr>
            </w:pPr>
            <w:r w:rsidRPr="004E3021">
              <w:rPr>
                <w:b/>
                <w:sz w:val="20"/>
                <w:szCs w:val="20"/>
              </w:rPr>
              <w:t>Практическая грамотность</w:t>
            </w:r>
          </w:p>
        </w:tc>
        <w:tc>
          <w:tcPr>
            <w:tcW w:w="563" w:type="pct"/>
            <w:tcBorders>
              <w:top w:val="single" w:sz="8" w:space="0" w:color="000000"/>
              <w:left w:val="single" w:sz="8" w:space="0" w:color="000000"/>
              <w:bottom w:val="single" w:sz="8" w:space="0" w:color="000000"/>
              <w:right w:val="single" w:sz="8" w:space="0" w:color="000000"/>
            </w:tcBorders>
          </w:tcPr>
          <w:p w14:paraId="48DB1E2B" w14:textId="77777777" w:rsidR="00D32A4A" w:rsidRPr="00EC7C39" w:rsidRDefault="00D32A4A" w:rsidP="00D32A4A"/>
        </w:tc>
        <w:tc>
          <w:tcPr>
            <w:tcW w:w="823" w:type="pct"/>
            <w:tcBorders>
              <w:top w:val="single" w:sz="8" w:space="0" w:color="000000"/>
              <w:left w:val="single" w:sz="8" w:space="0" w:color="000000"/>
              <w:bottom w:val="single" w:sz="8" w:space="0" w:color="000000"/>
              <w:right w:val="single" w:sz="8" w:space="0" w:color="000000"/>
            </w:tcBorders>
            <w:vAlign w:val="center"/>
          </w:tcPr>
          <w:p w14:paraId="19212D0B" w14:textId="77777777" w:rsidR="00D32A4A" w:rsidRDefault="00D32A4A" w:rsidP="00D32A4A">
            <w:pPr>
              <w:autoSpaceDE w:val="0"/>
              <w:autoSpaceDN w:val="0"/>
              <w:adjustRightInd w:val="0"/>
              <w:ind w:firstLine="67"/>
              <w:jc w:val="center"/>
              <w:rPr>
                <w:sz w:val="20"/>
                <w:szCs w:val="20"/>
              </w:rPr>
            </w:pPr>
            <w:r>
              <w:rPr>
                <w:sz w:val="20"/>
                <w:szCs w:val="20"/>
              </w:rPr>
              <w:t>74</w:t>
            </w:r>
          </w:p>
        </w:tc>
        <w:tc>
          <w:tcPr>
            <w:tcW w:w="559" w:type="pct"/>
            <w:tcBorders>
              <w:top w:val="single" w:sz="8" w:space="0" w:color="000000"/>
              <w:left w:val="single" w:sz="8" w:space="0" w:color="000000"/>
              <w:bottom w:val="single" w:sz="8" w:space="0" w:color="000000"/>
              <w:right w:val="single" w:sz="8" w:space="0" w:color="000000"/>
            </w:tcBorders>
            <w:vAlign w:val="center"/>
          </w:tcPr>
          <w:p w14:paraId="28C9B52C"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5D3818F9" w14:textId="0981DA0F" w:rsidR="00D32A4A" w:rsidRPr="00EC7C39" w:rsidRDefault="00D32A4A" w:rsidP="00D32A4A">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4C22E6F1" w14:textId="77777777" w:rsidR="00D32A4A" w:rsidRPr="00EC7C39" w:rsidRDefault="00D32A4A" w:rsidP="00D32A4A">
            <w:pPr>
              <w:jc w:val="center"/>
              <w:rPr>
                <w:sz w:val="20"/>
                <w:szCs w:val="20"/>
              </w:rPr>
            </w:pPr>
            <w:r>
              <w:rPr>
                <w:sz w:val="20"/>
                <w:szCs w:val="20"/>
              </w:rPr>
              <w:t>83</w:t>
            </w:r>
          </w:p>
        </w:tc>
        <w:tc>
          <w:tcPr>
            <w:tcW w:w="561" w:type="pct"/>
            <w:tcBorders>
              <w:top w:val="single" w:sz="8" w:space="0" w:color="000000"/>
              <w:left w:val="single" w:sz="4" w:space="0" w:color="auto"/>
              <w:bottom w:val="single" w:sz="8" w:space="0" w:color="000000"/>
              <w:right w:val="single" w:sz="8" w:space="0" w:color="000000"/>
            </w:tcBorders>
            <w:vAlign w:val="center"/>
          </w:tcPr>
          <w:p w14:paraId="72028743" w14:textId="77777777" w:rsidR="00D32A4A" w:rsidRPr="00EC7C39" w:rsidRDefault="00D32A4A" w:rsidP="00D32A4A">
            <w:pPr>
              <w:jc w:val="center"/>
              <w:rPr>
                <w:sz w:val="20"/>
                <w:szCs w:val="20"/>
              </w:rPr>
            </w:pPr>
            <w:r>
              <w:rPr>
                <w:sz w:val="20"/>
                <w:szCs w:val="20"/>
              </w:rPr>
              <w:t>98</w:t>
            </w:r>
          </w:p>
        </w:tc>
      </w:tr>
    </w:tbl>
    <w:p w14:paraId="74C673BA" w14:textId="77777777" w:rsidR="00D32A4A" w:rsidRDefault="00D32A4A" w:rsidP="00D32A4A">
      <w:pPr>
        <w:ind w:left="-426" w:firstLine="965"/>
        <w:jc w:val="both"/>
        <w:rPr>
          <w:i/>
          <w:iCs/>
        </w:rPr>
      </w:pPr>
    </w:p>
    <w:p w14:paraId="7C52AB7D" w14:textId="77777777" w:rsidR="00D32A4A" w:rsidRDefault="00D32A4A" w:rsidP="00EF27C4">
      <w:pPr>
        <w:spacing w:line="276" w:lineRule="auto"/>
        <w:ind w:left="-425" w:firstLine="709"/>
        <w:jc w:val="both"/>
      </w:pPr>
      <w:r w:rsidRPr="00431238">
        <w:t>Все задания экзаменационной работы относятся к базовому уровню сложности. Наименьший процент выполнения</w:t>
      </w:r>
      <w:r>
        <w:t xml:space="preserve"> </w:t>
      </w:r>
      <w:r w:rsidRPr="00431238">
        <w:t xml:space="preserve">– задание № 5 (орфографический анализ). Выпускники недостаточно усвоили элемент содержания «Орфография». Недостаточно освоены орфографические навыки. Выпускники недостаточно освоили синтаксический анализ предложения, недостаточно освоено умение выделять грамматические основы предложений </w:t>
      </w:r>
      <w:r w:rsidRPr="00431238">
        <w:lastRenderedPageBreak/>
        <w:t>(задание №2). Выпускники успешно усвоили информационную обработку текстов различных стилей и жанров, умеют воспроизводить текст с заданной степенью свёрнутости (изложение), выделять микротемы текста, делить текст на абзацы (задание №1). К успешно усвоенным элементам содержание отнесем пунктуационный анализ. Выпускники умеют применять различные правила постановки знаков препинания (задание №</w:t>
      </w:r>
      <w:r>
        <w:t>3</w:t>
      </w:r>
      <w:r w:rsidRPr="00431238">
        <w:t xml:space="preserve">). Среди успешно усвоенных еще выделяются следующие элементы содержания: «Словосочетание» (выпускники умеют определять главное и зависимое слово в словосочетании, трансформировать словосочетание одного вида грамматической связи в другой) (задание №4);  «Анализ средств выразительности» (выпускники умеют распознавать и характеризовать основные виды выразительных средств фонетики, лексики и синтаксиса в речи) (задание №7); «Текст»  (выпускники умеют создавать тексты различных типов речи с соблюдением норм их построения). (задание №9).  </w:t>
      </w:r>
      <w:r w:rsidRPr="00431238">
        <w:cr/>
        <w:t xml:space="preserve"> </w:t>
      </w:r>
    </w:p>
    <w:p w14:paraId="0A89E39C" w14:textId="77777777" w:rsidR="00D32A4A" w:rsidRPr="00146CF9" w:rsidRDefault="00D32A4A" w:rsidP="00D32A4A">
      <w:pPr>
        <w:spacing w:line="276" w:lineRule="auto"/>
        <w:ind w:left="-425"/>
        <w:jc w:val="both"/>
        <w:rPr>
          <w:rFonts w:eastAsia="Times New Roman"/>
          <w:b/>
        </w:rPr>
      </w:pPr>
      <w:r w:rsidRPr="00146CF9">
        <w:rPr>
          <w:rFonts w:eastAsia="Times New Roman"/>
          <w:b/>
        </w:rPr>
        <w:t xml:space="preserve">2.3.3. Содержательный анализ выполнения заданий </w:t>
      </w:r>
      <w:r>
        <w:rPr>
          <w:rFonts w:eastAsia="Times New Roman"/>
          <w:b/>
        </w:rPr>
        <w:t>КИМ ОГЭ</w:t>
      </w:r>
    </w:p>
    <w:p w14:paraId="66ED7B43" w14:textId="77777777" w:rsidR="00D32A4A" w:rsidRPr="00D54EE2" w:rsidRDefault="00D32A4A" w:rsidP="00D32A4A">
      <w:pPr>
        <w:spacing w:line="276" w:lineRule="auto"/>
        <w:ind w:firstLine="852"/>
        <w:contextualSpacing/>
        <w:jc w:val="both"/>
        <w:rPr>
          <w:b/>
          <w:iCs/>
        </w:rPr>
      </w:pPr>
      <w:r>
        <w:t>Экзаменационная работа по русскому языку состоит из трех частей. Первая часть работы – это написание сжатого изложения по прослушанному тексту. Такая форма работы проверяет умение воспринимать содержание текста, выделять в нем микротемы, определять в них главное, существенное, отсекать второстепенное. Таким образом, сжатое изложение побуждает выпускника выполнить информационную обработку текста. При этом востребованными оказываются не только репродуктивные, но и продуктивные коммуникативные умения, и прежде всего умение отбирать лексические и грамматические средства, дающие возможность связно и кратко передать полученную информацию. Комплекс подобных умений обеспечивается всей проводимой в курсе русского языка работой по развитию речи. Участники ОГЭ отлично подготовлены к выполнению сжатого изложения высокая. Данная форма работы является важной, так как формирует метапредметные умения. Освоение умения обрабатывать информацию, воспринятую на слух, становится необходимостью, поскольку готовит детей к дальнейшей учебной деятельности. Большинство экзаменуемых (96%) умеет после двукратного слушания передать содержание текста без его искажений.</w:t>
      </w:r>
    </w:p>
    <w:p w14:paraId="3F9E9DE5" w14:textId="77777777" w:rsidR="00D32A4A" w:rsidRDefault="00D32A4A" w:rsidP="00D32A4A">
      <w:pPr>
        <w:spacing w:line="276" w:lineRule="auto"/>
        <w:ind w:firstLine="708"/>
        <w:jc w:val="both"/>
      </w:pPr>
      <w:r>
        <w:t>Вторая часть работы связана с совершенствованием видов речевой деятельности, проверкой навыков проведения различных видов анализа языкового материала, многоаспектным анализом текста, а также овладением основными нормами литературного языка. Задания 2-5 с кратким ответом проверяют комплекс умений, определяющих уровень лингвистической компетенции выпускников. Все задания имеют практическую направленность и составляют необходимую лингвистическую базу владения орфографическими, пунктуационными и грамматическими нормами.</w:t>
      </w:r>
    </w:p>
    <w:p w14:paraId="431C2AE4" w14:textId="11318927" w:rsidR="00D32A4A" w:rsidRDefault="00D32A4A" w:rsidP="00D32A4A">
      <w:pPr>
        <w:spacing w:line="276" w:lineRule="auto"/>
        <w:ind w:firstLine="708"/>
        <w:jc w:val="both"/>
      </w:pPr>
      <w:r>
        <w:t>Самым сложным для выпускников оказалось задание 5 - орфографический анализ. Процент выпускн</w:t>
      </w:r>
      <w:r w:rsidR="00EF27C4">
        <w:t>иков, выполнивших задание – 47%</w:t>
      </w:r>
      <w:r>
        <w:t xml:space="preserve">. Необходимо помнить, что для успешного выполнения данного задания нужно обладать не только сформированными навыками правописания, но крепкими теоретическими знаниями: знание орфографических правил всего школьного курса; знания по фонетике (умение определять звуковой состав слова: различать звонкие и глухие согласные, мягкие и твердые; учитывать не только качественную их характеристику, но и возможные фонетические процессы: оглушение и озвончение, особенности произношения некоторых сочетаний букв); знания по морфологии (различать части речи). Эти знания и умения должны применяться вместе с другими видами анализа: орфографическим, лексическим, морфологическим, морфемным и словообразовательным. </w:t>
      </w:r>
      <w:r>
        <w:lastRenderedPageBreak/>
        <w:t xml:space="preserve">Таким образом, чтобы выполнить это задание, у учащихся должны быть сформированы аналитические умения и навыки, связанные с усвоением опознавательных признаков частей речи, знанием фонетической характеристики слова. Выпускники должны уметь делить слова на морфемы на основе смыслового, грамматического и словообразовательного анализа слова, различать словообразовательные и формообразующие морфемы, способы словообразования. Необходимо на каждом уроке формировать у обучающихся умение находить орфограммы и применять правила написания слов с орфограммами. Особенно много внимания учителю стоит уделить отглагольным прилагательным и причастиям: научить учащихся определять, какой частью речи являются приведенные слова, какие грамматическое и лексическое значения они имеют, какая у них структура. Незнание морфологических признаков слова, неумение определять часть речи, неумение различать созвучные словоформы могут привести не только к неверному ответу в задании 5, но и к ошибкам в письменной речи, что отражается в текстах изложения и сочинения. </w:t>
      </w:r>
    </w:p>
    <w:p w14:paraId="2AA6385C" w14:textId="5D22DB66" w:rsidR="00D32A4A" w:rsidRDefault="00D32A4A" w:rsidP="00D32A4A">
      <w:pPr>
        <w:spacing w:line="276" w:lineRule="auto"/>
        <w:ind w:firstLine="708"/>
        <w:jc w:val="both"/>
      </w:pPr>
      <w:r>
        <w:t xml:space="preserve">На втором месте по сложности оказалось задание 2 проверяет уровень сформированности навыков проведения различных видов анализа слова, синтаксического анализа словосочетания и предложения, умения определять синтаксическую роль самостоятельных частей речи в предложении, а также навык многоаспектного анализа текста. Процент выпускников, выполнивших задание -  58%. Чтобы выполнить данное задание, необходимо уметь выделять грамматические основы в предложениях разных видов, знать особенности односоставных предложений, сложных предложений с разными видами связи, знать обособленные члены предложения, вводные и </w:t>
      </w:r>
      <w:r w:rsidR="00EF27C4">
        <w:t>вставные конструкции, различать</w:t>
      </w:r>
      <w:r>
        <w:t xml:space="preserve"> части речи.  </w:t>
      </w:r>
    </w:p>
    <w:p w14:paraId="45CCD87F" w14:textId="77777777" w:rsidR="00D32A4A" w:rsidRDefault="00D32A4A" w:rsidP="00D32A4A">
      <w:pPr>
        <w:spacing w:line="276" w:lineRule="auto"/>
        <w:ind w:firstLine="708"/>
        <w:jc w:val="both"/>
      </w:pPr>
      <w:r w:rsidRPr="00A434F2">
        <w:t>Задания 6, 7, 8 связаны между собой и выполняются по тексту</w:t>
      </w:r>
      <w:r>
        <w:t>.</w:t>
      </w:r>
    </w:p>
    <w:p w14:paraId="5E9A4704" w14:textId="2B55859F" w:rsidR="00D32A4A" w:rsidRDefault="00D32A4A" w:rsidP="00D32A4A">
      <w:pPr>
        <w:spacing w:line="276" w:lineRule="auto"/>
        <w:ind w:firstLine="708"/>
        <w:jc w:val="both"/>
      </w:pPr>
      <w:r>
        <w:t>Самым сложным ста</w:t>
      </w:r>
      <w:r w:rsidR="00EF27C4">
        <w:t>ло задание 6, которое проверяет</w:t>
      </w:r>
      <w:r>
        <w:t xml:space="preserve"> умение выпускников анализировать текст: выделять тему, основную мысль текста. </w:t>
      </w:r>
      <w:r w:rsidRPr="00AF6D46">
        <w:t>Процент выпускников, выполнивших задание</w:t>
      </w:r>
      <w:r>
        <w:t xml:space="preserve"> – 63%. Выполняя это задание, выпускники должны внимательно прочитать текст, понять его содержание. </w:t>
      </w:r>
    </w:p>
    <w:p w14:paraId="5FA35E36" w14:textId="77777777" w:rsidR="00D32A4A" w:rsidRDefault="00D32A4A" w:rsidP="00D32A4A">
      <w:pPr>
        <w:spacing w:line="276" w:lineRule="auto"/>
        <w:ind w:firstLine="708"/>
        <w:jc w:val="both"/>
      </w:pPr>
      <w:r>
        <w:t xml:space="preserve">Анализируя результаты грамотности творческих работ (задание 1 и задание 9), можем говорить о достаточной сформированности навыков правописания, расстановки знаков препинания, соблюдения речевых и грамматических норм (74%) Ошибки, допущенные выпускниками, традиционны. Возможно, что дистанционное обучение в период 2021-2022 учебного года повлияло на системность в повторении материала по орфографии и пунктуации в 9 классе, так как основные орфографические и пунктуационные правила отрабатывались в течение всего периода обучения на уровне основного общего образования. Серьезных затруднений по фактической точности изложения и сочинения-рассуждения нет. В целом большинство учащихся умеет оценивать свою речь с точки зрения ее правильности, находить речевые ошибки, недочеты, исправлять их, совершенствовать и редактировать собственные тексты. </w:t>
      </w:r>
    </w:p>
    <w:p w14:paraId="19621DD4" w14:textId="77777777" w:rsidR="00D32A4A" w:rsidRPr="00FA4B3A" w:rsidRDefault="00D32A4A" w:rsidP="00D32A4A">
      <w:pPr>
        <w:spacing w:line="276" w:lineRule="auto"/>
        <w:ind w:firstLine="708"/>
        <w:jc w:val="both"/>
      </w:pPr>
      <w:r>
        <w:t xml:space="preserve">В 9 классе в УМК под редакцией </w:t>
      </w:r>
      <w:r w:rsidRPr="00EF7D47">
        <w:t>под редакцией М.М. Разумовской, С.И. Львовой</w:t>
      </w:r>
      <w:r>
        <w:t xml:space="preserve">, которое используется в образовательных организациях, выделяется достаточное количество часов на изучение тем, связанных с формированием орфографических и пунктуационных навыков, связанных с анализом текста, возможно, на уроках в 9 –ом классе достаточное внимания уделялось на изучение нового материала по сложному предложению, но меньше было выделено времени на повторение орфографии.  </w:t>
      </w:r>
    </w:p>
    <w:p w14:paraId="641F0A2E" w14:textId="77777777" w:rsidR="00D32A4A" w:rsidRDefault="00D32A4A" w:rsidP="00D32A4A">
      <w:pPr>
        <w:pStyle w:val="a3"/>
        <w:spacing w:after="0"/>
        <w:ind w:left="0"/>
        <w:jc w:val="both"/>
        <w:rPr>
          <w:rFonts w:ascii="Times New Roman" w:eastAsia="Times New Roman" w:hAnsi="Times New Roman"/>
          <w:b/>
          <w:sz w:val="24"/>
          <w:szCs w:val="24"/>
          <w:lang w:eastAsia="ru-RU"/>
        </w:rPr>
      </w:pPr>
    </w:p>
    <w:p w14:paraId="15D68172" w14:textId="77777777" w:rsidR="00D32A4A" w:rsidRPr="002178E5" w:rsidRDefault="00D32A4A" w:rsidP="00D32A4A">
      <w:pPr>
        <w:pStyle w:val="a3"/>
        <w:spacing w:after="0"/>
        <w:ind w:left="0"/>
        <w:jc w:val="both"/>
        <w:rPr>
          <w:rFonts w:ascii="Times New Roman" w:eastAsia="Times New Roman" w:hAnsi="Times New Roman"/>
          <w:b/>
          <w:bCs/>
        </w:rPr>
      </w:pPr>
      <w:r>
        <w:rPr>
          <w:rFonts w:ascii="Times New Roman" w:eastAsia="Times New Roman" w:hAnsi="Times New Roman"/>
          <w:b/>
          <w:sz w:val="24"/>
          <w:szCs w:val="24"/>
          <w:lang w:eastAsia="ru-RU"/>
        </w:rPr>
        <w:lastRenderedPageBreak/>
        <w:t>2.3.4. </w:t>
      </w:r>
      <w:r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6130BA1E" w14:textId="77777777" w:rsidR="00D32A4A" w:rsidRPr="00D65DF5" w:rsidRDefault="00D32A4A" w:rsidP="00D32A4A">
      <w:pPr>
        <w:spacing w:line="276" w:lineRule="auto"/>
        <w:jc w:val="both"/>
        <w:rPr>
          <w:i/>
        </w:rPr>
      </w:pPr>
    </w:p>
    <w:p w14:paraId="25610A95" w14:textId="77777777" w:rsidR="00D32A4A" w:rsidRDefault="00D32A4A" w:rsidP="00D32A4A">
      <w:pPr>
        <w:pStyle w:val="a3"/>
        <w:spacing w:after="0"/>
        <w:ind w:left="0" w:firstLine="708"/>
        <w:jc w:val="both"/>
        <w:rPr>
          <w:rFonts w:ascii="Times New Roman" w:hAnsi="Times New Roman"/>
          <w:sz w:val="24"/>
          <w:szCs w:val="24"/>
          <w:lang w:eastAsia="ru-RU"/>
        </w:rPr>
      </w:pPr>
      <w:r>
        <w:rPr>
          <w:rFonts w:ascii="Times New Roman" w:hAnsi="Times New Roman"/>
          <w:sz w:val="24"/>
          <w:szCs w:val="24"/>
          <w:lang w:eastAsia="ru-RU"/>
        </w:rPr>
        <w:t xml:space="preserve">Чтобы успешно выполнить задание 5, </w:t>
      </w:r>
      <w:r w:rsidRPr="00EE311D">
        <w:rPr>
          <w:rFonts w:ascii="Times New Roman" w:hAnsi="Times New Roman"/>
          <w:sz w:val="24"/>
          <w:szCs w:val="24"/>
          <w:lang w:eastAsia="ru-RU"/>
        </w:rPr>
        <w:t>нужно обладать не только сформированными навыками правописания, но крепкими теоретическими знаниями: знание орфографических правил всего школьного курса; знания по фонетике (умение определять звуковой состав слова: различать звонкие и глухие согласные, мягкие и твердые; учитывать не только качественную их характеристику, но и возможные фонетические процессы: оглушение и озвончение, особенности произношения некоторых сочетаний букв); знания по морфологии (различать части речи).</w:t>
      </w:r>
      <w:r>
        <w:rPr>
          <w:rFonts w:ascii="Times New Roman" w:hAnsi="Times New Roman"/>
          <w:sz w:val="24"/>
          <w:szCs w:val="24"/>
          <w:lang w:eastAsia="ru-RU"/>
        </w:rPr>
        <w:t xml:space="preserve"> Выпускники допускали следующие типичные ошибки: неверно определяли части речи, морфемы, звуковой состав слова. </w:t>
      </w:r>
    </w:p>
    <w:p w14:paraId="16DFCF5F" w14:textId="14AE616C" w:rsidR="00D32A4A" w:rsidRDefault="00D32A4A" w:rsidP="00D32A4A">
      <w:pPr>
        <w:pStyle w:val="a3"/>
        <w:spacing w:after="0"/>
        <w:ind w:left="0" w:firstLine="708"/>
        <w:jc w:val="both"/>
        <w:rPr>
          <w:rFonts w:ascii="Times New Roman" w:hAnsi="Times New Roman"/>
          <w:sz w:val="24"/>
          <w:szCs w:val="24"/>
          <w:lang w:eastAsia="ru-RU"/>
        </w:rPr>
      </w:pPr>
      <w:r>
        <w:rPr>
          <w:rFonts w:ascii="Times New Roman" w:hAnsi="Times New Roman"/>
          <w:sz w:val="24"/>
          <w:szCs w:val="24"/>
          <w:lang w:eastAsia="ru-RU"/>
        </w:rPr>
        <w:t xml:space="preserve">Чтобы успешно выполнить задание 2, нужно </w:t>
      </w:r>
      <w:r w:rsidRPr="00EE311D">
        <w:rPr>
          <w:rFonts w:ascii="Times New Roman" w:hAnsi="Times New Roman"/>
          <w:sz w:val="24"/>
          <w:szCs w:val="24"/>
          <w:lang w:eastAsia="ru-RU"/>
        </w:rPr>
        <w:t xml:space="preserve">уметь выделять грамматические основы в предложениях разных видов, знать особенности односоставных предложений, сложных предложений с разными видами связи, знать обособленные члены предложения, вводные и </w:t>
      </w:r>
      <w:r w:rsidR="00EF27C4">
        <w:rPr>
          <w:rFonts w:ascii="Times New Roman" w:hAnsi="Times New Roman"/>
          <w:sz w:val="24"/>
          <w:szCs w:val="24"/>
          <w:lang w:eastAsia="ru-RU"/>
        </w:rPr>
        <w:t>вставные конструкции, различать</w:t>
      </w:r>
      <w:r w:rsidRPr="00EE311D">
        <w:rPr>
          <w:rFonts w:ascii="Times New Roman" w:hAnsi="Times New Roman"/>
          <w:sz w:val="24"/>
          <w:szCs w:val="24"/>
          <w:lang w:eastAsia="ru-RU"/>
        </w:rPr>
        <w:t xml:space="preserve"> части речи. </w:t>
      </w:r>
      <w:r>
        <w:rPr>
          <w:rFonts w:ascii="Times New Roman" w:hAnsi="Times New Roman"/>
          <w:sz w:val="24"/>
          <w:szCs w:val="24"/>
          <w:lang w:eastAsia="ru-RU"/>
        </w:rPr>
        <w:t>Выпускники допускали типичные ошибки: в качестве главного члена указывали второстепенный, ошибались в определении части речи, упускали из виду однородные члены.</w:t>
      </w:r>
      <w:r w:rsidRPr="00EE311D">
        <w:rPr>
          <w:rFonts w:ascii="Times New Roman" w:hAnsi="Times New Roman"/>
          <w:sz w:val="24"/>
          <w:szCs w:val="24"/>
          <w:lang w:eastAsia="ru-RU"/>
        </w:rPr>
        <w:t xml:space="preserve"> </w:t>
      </w:r>
      <w:r>
        <w:rPr>
          <w:rFonts w:ascii="Times New Roman" w:hAnsi="Times New Roman"/>
          <w:sz w:val="24"/>
          <w:szCs w:val="24"/>
          <w:lang w:eastAsia="ru-RU"/>
        </w:rPr>
        <w:t xml:space="preserve">Следовательно, для успешного выполнения данного задания у обучающихся были недостаточно сформированы следующие метапредметные результаты: </w:t>
      </w:r>
      <w:r w:rsidRPr="00EE311D">
        <w:rPr>
          <w:rFonts w:ascii="Times New Roman" w:hAnsi="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Times New Roman" w:hAnsi="Times New Roman"/>
          <w:sz w:val="24"/>
          <w:szCs w:val="24"/>
          <w:lang w:eastAsia="ru-RU"/>
        </w:rPr>
        <w:t>.</w:t>
      </w:r>
    </w:p>
    <w:p w14:paraId="23232FCD" w14:textId="57CD7BCD" w:rsidR="00D32A4A" w:rsidRPr="00813B88" w:rsidRDefault="00D32A4A" w:rsidP="00D32A4A">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813B88">
        <w:rPr>
          <w:rFonts w:ascii="Times New Roman" w:eastAsia="Times New Roman" w:hAnsi="Times New Roman"/>
          <w:sz w:val="24"/>
          <w:szCs w:val="24"/>
          <w:lang w:eastAsia="ru-RU"/>
        </w:rPr>
        <w:t xml:space="preserve">Чтобы </w:t>
      </w:r>
      <w:r>
        <w:rPr>
          <w:rFonts w:ascii="Times New Roman" w:eastAsia="Times New Roman" w:hAnsi="Times New Roman"/>
          <w:sz w:val="24"/>
          <w:szCs w:val="24"/>
          <w:lang w:eastAsia="ru-RU"/>
        </w:rPr>
        <w:t xml:space="preserve">успешно выполнить задание 6, нужно уметь </w:t>
      </w:r>
      <w:r w:rsidRPr="00813B88">
        <w:rPr>
          <w:rFonts w:ascii="Times New Roman" w:eastAsia="Times New Roman" w:hAnsi="Times New Roman"/>
          <w:sz w:val="24"/>
          <w:szCs w:val="24"/>
          <w:lang w:eastAsia="ru-RU"/>
        </w:rPr>
        <w:t>выделять тему, основную мысль текста</w:t>
      </w:r>
      <w:r>
        <w:rPr>
          <w:rFonts w:ascii="Times New Roman" w:eastAsia="Times New Roman" w:hAnsi="Times New Roman"/>
          <w:sz w:val="24"/>
          <w:szCs w:val="24"/>
          <w:lang w:eastAsia="ru-RU"/>
        </w:rPr>
        <w:t>. Следовательно, у обучающихся были недостаточно сформированы следу</w:t>
      </w:r>
      <w:r w:rsidR="00EF27C4">
        <w:rPr>
          <w:rFonts w:ascii="Times New Roman" w:eastAsia="Times New Roman" w:hAnsi="Times New Roman"/>
          <w:sz w:val="24"/>
          <w:szCs w:val="24"/>
          <w:lang w:eastAsia="ru-RU"/>
        </w:rPr>
        <w:t>ющие метапредметные результаты:</w:t>
      </w:r>
      <w:r>
        <w:rPr>
          <w:rFonts w:ascii="Times New Roman" w:eastAsia="Times New Roman" w:hAnsi="Times New Roman"/>
          <w:sz w:val="24"/>
          <w:szCs w:val="24"/>
          <w:lang w:eastAsia="ru-RU"/>
        </w:rPr>
        <w:t xml:space="preserve"> </w:t>
      </w:r>
      <w:r w:rsidRPr="00813B88">
        <w:rPr>
          <w:rFonts w:ascii="Times New Roman" w:eastAsia="Times New Roman" w:hAnsi="Times New Roman"/>
          <w:sz w:val="24"/>
          <w:szCs w:val="24"/>
          <w:lang w:eastAsia="ru-RU"/>
        </w:rPr>
        <w:t>умение оценивать правильность выполнения учебной задачи, собственные возможности ее решения;</w:t>
      </w:r>
      <w:r>
        <w:rPr>
          <w:rFonts w:ascii="Times New Roman" w:eastAsia="Times New Roman" w:hAnsi="Times New Roman"/>
          <w:sz w:val="24"/>
          <w:szCs w:val="24"/>
          <w:lang w:eastAsia="ru-RU"/>
        </w:rPr>
        <w:t xml:space="preserve"> смысловое чтение.</w:t>
      </w:r>
    </w:p>
    <w:p w14:paraId="17ED9F78" w14:textId="77777777" w:rsidR="00D32A4A" w:rsidRPr="00406E15" w:rsidRDefault="00D32A4A" w:rsidP="00D32A4A">
      <w:pPr>
        <w:pStyle w:val="a3"/>
        <w:spacing w:after="0"/>
        <w:ind w:left="0"/>
        <w:jc w:val="both"/>
        <w:rPr>
          <w:rFonts w:ascii="Times New Roman" w:hAnsi="Times New Roman"/>
          <w:b/>
          <w:bCs/>
        </w:rPr>
      </w:pPr>
      <w:r>
        <w:rPr>
          <w:rFonts w:ascii="Times New Roman" w:eastAsia="Times New Roman" w:hAnsi="Times New Roman"/>
          <w:b/>
          <w:sz w:val="24"/>
          <w:szCs w:val="24"/>
          <w:lang w:eastAsia="ru-RU"/>
        </w:rPr>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p>
    <w:p w14:paraId="120B89D3" w14:textId="77777777" w:rsidR="00D32A4A" w:rsidRPr="00FA5C08" w:rsidRDefault="00D32A4A" w:rsidP="00D32A4A">
      <w:pPr>
        <w:spacing w:line="276" w:lineRule="auto"/>
      </w:pPr>
    </w:p>
    <w:p w14:paraId="5FB32537" w14:textId="77777777" w:rsidR="00D32A4A" w:rsidRPr="00B86ACD" w:rsidRDefault="00D32A4A" w:rsidP="00D32A4A">
      <w:pPr>
        <w:pStyle w:val="a3"/>
        <w:numPr>
          <w:ilvl w:val="0"/>
          <w:numId w:val="9"/>
        </w:numPr>
        <w:spacing w:after="0"/>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w:t>
      </w:r>
      <w:r>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своение которых всеми школьниками региона в целом можно считать достаточным.</w:t>
      </w:r>
    </w:p>
    <w:p w14:paraId="76A78658" w14:textId="6867B5C2" w:rsidR="00D32A4A" w:rsidRDefault="00D32A4A" w:rsidP="00D32A4A">
      <w:pPr>
        <w:pStyle w:val="a3"/>
        <w:spacing w:after="0"/>
        <w:ind w:left="284" w:firstLine="424"/>
        <w:jc w:val="both"/>
        <w:rPr>
          <w:rFonts w:ascii="Times New Roman" w:hAnsi="Times New Roman"/>
          <w:sz w:val="24"/>
          <w:szCs w:val="24"/>
          <w:lang w:eastAsia="ru-RU"/>
        </w:rPr>
      </w:pPr>
      <w:r w:rsidRPr="00813B88">
        <w:rPr>
          <w:rFonts w:ascii="Times New Roman" w:hAnsi="Times New Roman"/>
          <w:sz w:val="24"/>
          <w:szCs w:val="24"/>
          <w:lang w:eastAsia="ru-RU"/>
        </w:rPr>
        <w:t xml:space="preserve">Анализ содержания этих заданий 1 и 9 позволяет говорить о достаточном уровне сформированности следующих умений </w:t>
      </w:r>
      <w:r w:rsidR="003B3720">
        <w:rPr>
          <w:rFonts w:ascii="Times New Roman" w:hAnsi="Times New Roman"/>
          <w:sz w:val="24"/>
          <w:szCs w:val="24"/>
          <w:lang w:eastAsia="ru-RU"/>
        </w:rPr>
        <w:t>об</w:t>
      </w:r>
      <w:r w:rsidRPr="00813B88">
        <w:rPr>
          <w:rFonts w:ascii="Times New Roman" w:hAnsi="Times New Roman"/>
          <w:sz w:val="24"/>
          <w:szCs w:val="24"/>
          <w:lang w:eastAsia="ru-RU"/>
        </w:rPr>
        <w:t>уча</w:t>
      </w:r>
      <w:r w:rsidR="003B3720">
        <w:rPr>
          <w:rFonts w:ascii="Times New Roman" w:hAnsi="Times New Roman"/>
          <w:sz w:val="24"/>
          <w:szCs w:val="24"/>
          <w:lang w:eastAsia="ru-RU"/>
        </w:rPr>
        <w:t>ю</w:t>
      </w:r>
      <w:r w:rsidRPr="00813B88">
        <w:rPr>
          <w:rFonts w:ascii="Times New Roman" w:hAnsi="Times New Roman"/>
          <w:sz w:val="24"/>
          <w:szCs w:val="24"/>
          <w:lang w:eastAsia="ru-RU"/>
        </w:rPr>
        <w:t xml:space="preserve">щихся </w:t>
      </w:r>
      <w:r w:rsidR="00780760">
        <w:rPr>
          <w:rFonts w:ascii="Times New Roman" w:hAnsi="Times New Roman"/>
          <w:sz w:val="24"/>
          <w:szCs w:val="24"/>
          <w:lang w:eastAsia="ru-RU"/>
        </w:rPr>
        <w:t>Центра</w:t>
      </w:r>
      <w:r w:rsidRPr="00813B88">
        <w:rPr>
          <w:rFonts w:ascii="Times New Roman" w:hAnsi="Times New Roman"/>
          <w:sz w:val="24"/>
          <w:szCs w:val="24"/>
          <w:lang w:eastAsia="ru-RU"/>
        </w:rPr>
        <w:t xml:space="preserve">: </w:t>
      </w:r>
    </w:p>
    <w:p w14:paraId="13D9D63B" w14:textId="77777777" w:rsidR="00D32A4A" w:rsidRDefault="00D32A4A" w:rsidP="00D32A4A">
      <w:pPr>
        <w:pStyle w:val="a3"/>
        <w:spacing w:after="0"/>
        <w:ind w:left="284" w:firstLine="424"/>
        <w:jc w:val="both"/>
        <w:rPr>
          <w:rFonts w:ascii="Times New Roman" w:hAnsi="Times New Roman"/>
          <w:sz w:val="24"/>
          <w:szCs w:val="24"/>
          <w:lang w:eastAsia="ru-RU"/>
        </w:rPr>
      </w:pPr>
      <w:r w:rsidRPr="00813B88">
        <w:rPr>
          <w:rFonts w:ascii="Times New Roman" w:hAnsi="Times New Roman"/>
          <w:sz w:val="24"/>
          <w:szCs w:val="24"/>
          <w:lang w:eastAsia="ru-RU"/>
        </w:rPr>
        <w:t xml:space="preserve">- умения адекватно воспринимать информацию, содержащуюся в прослушанном тексте; </w:t>
      </w:r>
    </w:p>
    <w:p w14:paraId="26FC5D71" w14:textId="77777777" w:rsidR="00D32A4A" w:rsidRDefault="00D32A4A" w:rsidP="00D32A4A">
      <w:pPr>
        <w:pStyle w:val="a3"/>
        <w:spacing w:after="0"/>
        <w:ind w:left="284" w:firstLine="424"/>
        <w:jc w:val="both"/>
        <w:rPr>
          <w:rFonts w:ascii="Times New Roman" w:hAnsi="Times New Roman"/>
          <w:sz w:val="24"/>
          <w:szCs w:val="24"/>
          <w:lang w:eastAsia="ru-RU"/>
        </w:rPr>
      </w:pPr>
      <w:r w:rsidRPr="00813B88">
        <w:rPr>
          <w:rFonts w:ascii="Times New Roman" w:hAnsi="Times New Roman"/>
          <w:sz w:val="24"/>
          <w:szCs w:val="24"/>
          <w:lang w:eastAsia="ru-RU"/>
        </w:rPr>
        <w:t xml:space="preserve">- умения обрабатывать воспринятую информацию, выделяя в ней главное; </w:t>
      </w:r>
    </w:p>
    <w:p w14:paraId="3A9980E2" w14:textId="77777777" w:rsidR="00D32A4A" w:rsidRDefault="00D32A4A" w:rsidP="00D32A4A">
      <w:pPr>
        <w:pStyle w:val="a3"/>
        <w:spacing w:after="0"/>
        <w:ind w:left="284" w:firstLine="424"/>
        <w:jc w:val="both"/>
        <w:rPr>
          <w:rFonts w:ascii="Times New Roman" w:hAnsi="Times New Roman"/>
          <w:sz w:val="24"/>
          <w:szCs w:val="24"/>
          <w:lang w:eastAsia="ru-RU"/>
        </w:rPr>
      </w:pPr>
      <w:r w:rsidRPr="00813B88">
        <w:rPr>
          <w:rFonts w:ascii="Times New Roman" w:hAnsi="Times New Roman"/>
          <w:sz w:val="24"/>
          <w:szCs w:val="24"/>
          <w:lang w:eastAsia="ru-RU"/>
        </w:rPr>
        <w:t>- умения письменно передавать обработанную информацию;</w:t>
      </w:r>
    </w:p>
    <w:p w14:paraId="2DF226DC" w14:textId="77777777" w:rsidR="00D32A4A" w:rsidRDefault="00D32A4A" w:rsidP="00D32A4A">
      <w:pPr>
        <w:pStyle w:val="a3"/>
        <w:spacing w:after="0"/>
        <w:ind w:left="284" w:firstLine="424"/>
        <w:jc w:val="both"/>
        <w:rPr>
          <w:rFonts w:ascii="Times New Roman" w:hAnsi="Times New Roman"/>
          <w:sz w:val="24"/>
          <w:szCs w:val="24"/>
          <w:lang w:eastAsia="ru-RU"/>
        </w:rPr>
      </w:pPr>
      <w:r w:rsidRPr="00813B88">
        <w:rPr>
          <w:rFonts w:ascii="Times New Roman" w:hAnsi="Times New Roman"/>
          <w:sz w:val="24"/>
          <w:szCs w:val="24"/>
          <w:lang w:eastAsia="ru-RU"/>
        </w:rPr>
        <w:t xml:space="preserve"> - умения характеризовать текст с точки зрения единства темы, смысловой цельности, последовательности изложения;</w:t>
      </w:r>
    </w:p>
    <w:p w14:paraId="3DC987B6" w14:textId="77777777" w:rsidR="00D32A4A" w:rsidRDefault="00D32A4A" w:rsidP="00D32A4A">
      <w:pPr>
        <w:pStyle w:val="a3"/>
        <w:spacing w:after="0"/>
        <w:ind w:left="284" w:firstLine="424"/>
        <w:jc w:val="both"/>
        <w:rPr>
          <w:rFonts w:ascii="Times New Roman" w:hAnsi="Times New Roman"/>
          <w:sz w:val="24"/>
          <w:szCs w:val="24"/>
          <w:lang w:eastAsia="ru-RU"/>
        </w:rPr>
      </w:pPr>
      <w:r w:rsidRPr="00813B88">
        <w:rPr>
          <w:rFonts w:ascii="Times New Roman" w:hAnsi="Times New Roman"/>
          <w:sz w:val="24"/>
          <w:szCs w:val="24"/>
          <w:lang w:eastAsia="ru-RU"/>
        </w:rPr>
        <w:t xml:space="preserve"> - умения создавать собственное связное высказывание на заданную тему на основе прочитанного текста</w:t>
      </w:r>
    </w:p>
    <w:p w14:paraId="77681706" w14:textId="77777777" w:rsidR="00D32A4A" w:rsidRPr="00406E15" w:rsidRDefault="00D32A4A" w:rsidP="00D32A4A">
      <w:pPr>
        <w:pStyle w:val="a3"/>
        <w:spacing w:after="0"/>
        <w:ind w:left="284" w:firstLine="424"/>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w:t>
      </w:r>
      <w:r>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 xml:space="preserve">своение которых всеми школьниками региона в целом, </w:t>
      </w:r>
      <w:r>
        <w:rPr>
          <w:rFonts w:ascii="Times New Roman" w:eastAsia="Times New Roman" w:hAnsi="Times New Roman"/>
          <w:bCs/>
          <w:i/>
          <w:iCs/>
          <w:sz w:val="24"/>
          <w:szCs w:val="24"/>
          <w:lang w:eastAsia="ru-RU"/>
        </w:rPr>
        <w:t xml:space="preserve">а также </w:t>
      </w:r>
      <w:r w:rsidRPr="00B86ACD">
        <w:rPr>
          <w:rFonts w:ascii="Times New Roman" w:eastAsia="Times New Roman" w:hAnsi="Times New Roman"/>
          <w:bCs/>
          <w:i/>
          <w:iCs/>
          <w:sz w:val="24"/>
          <w:szCs w:val="24"/>
          <w:lang w:eastAsia="ru-RU"/>
        </w:rPr>
        <w:t>школьниками с разным уровнем подготовки нельзя считать достаточным.</w:t>
      </w:r>
    </w:p>
    <w:p w14:paraId="6F482D13" w14:textId="77777777" w:rsidR="00D32A4A" w:rsidRDefault="00D32A4A" w:rsidP="00D32A4A">
      <w:pPr>
        <w:pStyle w:val="a3"/>
        <w:spacing w:after="0"/>
        <w:ind w:left="0" w:firstLine="284"/>
        <w:jc w:val="both"/>
        <w:rPr>
          <w:rFonts w:ascii="Times New Roman" w:hAnsi="Times New Roman"/>
          <w:sz w:val="24"/>
          <w:szCs w:val="24"/>
          <w:lang w:eastAsia="ru-RU"/>
        </w:rPr>
      </w:pPr>
      <w:r w:rsidRPr="00813B88">
        <w:rPr>
          <w:rFonts w:ascii="Times New Roman" w:hAnsi="Times New Roman"/>
          <w:sz w:val="24"/>
          <w:szCs w:val="24"/>
          <w:lang w:eastAsia="ru-RU"/>
        </w:rPr>
        <w:lastRenderedPageBreak/>
        <w:t>Анализ содержания заданий, вызвавших наибольшие затруднения у обучающихся, позволяет говорить о недостаточном уровне сформированности следующих умений:</w:t>
      </w:r>
    </w:p>
    <w:p w14:paraId="3EF62152" w14:textId="77777777" w:rsidR="00D32A4A" w:rsidRDefault="00D32A4A" w:rsidP="00D32A4A">
      <w:pPr>
        <w:pStyle w:val="a3"/>
        <w:spacing w:after="0"/>
        <w:ind w:left="0" w:firstLine="284"/>
        <w:jc w:val="both"/>
        <w:rPr>
          <w:rFonts w:ascii="Times New Roman" w:hAnsi="Times New Roman"/>
          <w:sz w:val="24"/>
          <w:szCs w:val="24"/>
          <w:lang w:eastAsia="ru-RU"/>
        </w:rPr>
      </w:pPr>
      <w:r w:rsidRPr="00813B88">
        <w:rPr>
          <w:rFonts w:ascii="Times New Roman" w:hAnsi="Times New Roman"/>
          <w:sz w:val="24"/>
          <w:szCs w:val="24"/>
          <w:lang w:eastAsia="ru-RU"/>
        </w:rPr>
        <w:t xml:space="preserve"> - умение проводить различные виды анализа слова, синтаксического анализа предложения, а также многоаспектного анализа текста;</w:t>
      </w:r>
    </w:p>
    <w:p w14:paraId="03692487" w14:textId="77777777" w:rsidR="00D32A4A" w:rsidRDefault="00D32A4A" w:rsidP="00D32A4A">
      <w:pPr>
        <w:pStyle w:val="a3"/>
        <w:spacing w:after="0"/>
        <w:ind w:left="0" w:firstLine="284"/>
        <w:jc w:val="both"/>
      </w:pPr>
      <w:r w:rsidRPr="00813B88">
        <w:rPr>
          <w:rFonts w:ascii="Times New Roman" w:hAnsi="Times New Roman"/>
          <w:sz w:val="24"/>
          <w:szCs w:val="24"/>
          <w:lang w:eastAsia="ru-RU"/>
        </w:rPr>
        <w:t xml:space="preserve"> -умение соблюдать основные нормы литературного языка (грамматические, орфографические, пунктуационные, речевые); использовать их в речевой практике при создании письменных высказываний</w:t>
      </w:r>
      <w:r>
        <w:t>.</w:t>
      </w:r>
    </w:p>
    <w:p w14:paraId="73AB0B6F" w14:textId="7016D9B6" w:rsidR="00D32A4A" w:rsidRPr="001628E4" w:rsidRDefault="00D32A4A" w:rsidP="00D32A4A">
      <w:pPr>
        <w:pStyle w:val="a3"/>
        <w:spacing w:after="0"/>
        <w:ind w:left="0" w:firstLine="284"/>
        <w:jc w:val="both"/>
        <w:rPr>
          <w:rFonts w:ascii="Times New Roman" w:eastAsia="Times New Roman" w:hAnsi="Times New Roman"/>
          <w:bCs/>
          <w:i/>
          <w:iCs/>
          <w:sz w:val="24"/>
          <w:szCs w:val="24"/>
          <w:lang w:eastAsia="ru-RU"/>
        </w:rPr>
      </w:pPr>
      <w:r w:rsidRPr="0068434B">
        <w:rPr>
          <w:rFonts w:ascii="Times New Roman" w:eastAsia="Times New Roman" w:hAnsi="Times New Roman"/>
          <w:bCs/>
          <w:i/>
          <w:iCs/>
          <w:sz w:val="24"/>
          <w:szCs w:val="24"/>
          <w:lang w:eastAsia="ru-RU"/>
        </w:rPr>
        <w:t xml:space="preserve">Выводы о вероятных </w:t>
      </w:r>
      <w:r w:rsidR="00284E90">
        <w:rPr>
          <w:rFonts w:ascii="Times New Roman" w:eastAsia="Times New Roman" w:hAnsi="Times New Roman"/>
          <w:bCs/>
          <w:i/>
          <w:iCs/>
          <w:sz w:val="24"/>
          <w:szCs w:val="24"/>
          <w:lang w:eastAsia="ru-RU"/>
        </w:rPr>
        <w:t xml:space="preserve">причинах затруднений и </w:t>
      </w:r>
      <w:r w:rsidR="00D05D63">
        <w:rPr>
          <w:rFonts w:ascii="Times New Roman" w:eastAsia="Times New Roman" w:hAnsi="Times New Roman"/>
          <w:bCs/>
          <w:i/>
          <w:iCs/>
          <w:sz w:val="24"/>
          <w:szCs w:val="24"/>
          <w:lang w:eastAsia="ru-RU"/>
        </w:rPr>
        <w:t xml:space="preserve">типичных </w:t>
      </w:r>
      <w:r w:rsidR="00D05D63" w:rsidRPr="0068434B">
        <w:rPr>
          <w:rFonts w:ascii="Times New Roman" w:eastAsia="Times New Roman" w:hAnsi="Times New Roman"/>
          <w:bCs/>
          <w:i/>
          <w:iCs/>
          <w:sz w:val="24"/>
          <w:szCs w:val="24"/>
          <w:lang w:eastAsia="ru-RU"/>
        </w:rPr>
        <w:t>ошибок,</w:t>
      </w:r>
      <w:r w:rsidRPr="0068434B">
        <w:rPr>
          <w:rFonts w:ascii="Times New Roman" w:eastAsia="Times New Roman" w:hAnsi="Times New Roman"/>
          <w:bCs/>
          <w:i/>
          <w:iCs/>
          <w:sz w:val="24"/>
          <w:szCs w:val="24"/>
          <w:lang w:eastAsia="ru-RU"/>
        </w:rPr>
        <w:t xml:space="preserve"> обучающихся субъекта Российской Федерации</w:t>
      </w:r>
    </w:p>
    <w:p w14:paraId="03E28A9A" w14:textId="2E539C3D" w:rsidR="00D32A4A" w:rsidRDefault="00D32A4A" w:rsidP="00D32A4A">
      <w:pPr>
        <w:spacing w:line="276" w:lineRule="auto"/>
        <w:jc w:val="both"/>
      </w:pPr>
      <w:r>
        <w:t>Анализ результатов выполнения экзаменационной работы показывает, что выпускники в целом справились с заданиями, проверяющими уровень сформированности основных компетенций по русскому языку в основной школе.</w:t>
      </w:r>
    </w:p>
    <w:p w14:paraId="24EBF15E" w14:textId="77777777" w:rsidR="00D32A4A" w:rsidRDefault="00D32A4A" w:rsidP="00D32A4A">
      <w:pPr>
        <w:spacing w:line="276" w:lineRule="auto"/>
        <w:jc w:val="both"/>
        <w:rPr>
          <w:i/>
        </w:rPr>
      </w:pPr>
      <w:r w:rsidRPr="00542C05">
        <w:rPr>
          <w:i/>
        </w:rPr>
        <w:t>Прочие выводы</w:t>
      </w:r>
    </w:p>
    <w:p w14:paraId="0A975834" w14:textId="77777777" w:rsidR="00D32A4A" w:rsidRPr="00542C05" w:rsidRDefault="00D32A4A" w:rsidP="00D32A4A">
      <w:pPr>
        <w:spacing w:line="276" w:lineRule="auto"/>
        <w:jc w:val="both"/>
      </w:pPr>
      <w:r>
        <w:t>Учителям русского языка и литературы уделить особое внимание формированию навыков работы с текстом на каждом уроке русского языка и литературы, формировать функциональную (читательскую) грамотность обучающихся: умение находить информацию, извлекать ее, интерпретировать, оценивать, аргументировать, применять в различных жизненных ситуациях.</w:t>
      </w:r>
      <w:r w:rsidRPr="00542C05">
        <w:t xml:space="preserve"> </w:t>
      </w:r>
      <w:r>
        <w:t>На уроках русского языка необходимо организовать дифференцированное обучение школьников с разным уровнем предметной подготовки.</w:t>
      </w:r>
      <w:r w:rsidRPr="00542C05">
        <w:t xml:space="preserve"> </w:t>
      </w:r>
      <w:r>
        <w:t>Учителю необходимо развивать устойчивый интерес к предмету, систематизировать имеющиеся знания, отрабатывать навык их практического применения, актуализировать имеющиеся знания для успешного изучения нового материала, формулировать умение самостоятельно работать над заданием с опорой на уже имеющийся опыт.</w:t>
      </w:r>
    </w:p>
    <w:p w14:paraId="50418DBB" w14:textId="411D50E1" w:rsidR="00D32A4A" w:rsidRDefault="00D32A4A" w:rsidP="00CD6830">
      <w:pPr>
        <w:pStyle w:val="a3"/>
        <w:tabs>
          <w:tab w:val="left" w:pos="172"/>
        </w:tabs>
        <w:ind w:left="0"/>
        <w:jc w:val="both"/>
        <w:rPr>
          <w:sz w:val="6"/>
          <w:szCs w:val="28"/>
        </w:rPr>
      </w:pPr>
    </w:p>
    <w:p w14:paraId="1CB49C7C" w14:textId="6AC4D1C7" w:rsidR="00D32A4A" w:rsidRDefault="00D32A4A" w:rsidP="00CD6830">
      <w:pPr>
        <w:pStyle w:val="a3"/>
        <w:tabs>
          <w:tab w:val="left" w:pos="172"/>
        </w:tabs>
        <w:ind w:left="0"/>
        <w:jc w:val="both"/>
        <w:rPr>
          <w:sz w:val="6"/>
          <w:szCs w:val="28"/>
        </w:rPr>
      </w:pPr>
    </w:p>
    <w:p w14:paraId="1BB0AB1E" w14:textId="515C3694" w:rsidR="00D32A4A" w:rsidRDefault="00D32A4A" w:rsidP="00CD6830">
      <w:pPr>
        <w:pStyle w:val="a3"/>
        <w:tabs>
          <w:tab w:val="left" w:pos="172"/>
        </w:tabs>
        <w:ind w:left="0"/>
        <w:jc w:val="both"/>
        <w:rPr>
          <w:sz w:val="6"/>
          <w:szCs w:val="28"/>
        </w:rPr>
      </w:pPr>
    </w:p>
    <w:p w14:paraId="59A6A95A" w14:textId="686CFFE9" w:rsidR="00D32A4A" w:rsidRDefault="00D32A4A" w:rsidP="00CD6830">
      <w:pPr>
        <w:pStyle w:val="a3"/>
        <w:tabs>
          <w:tab w:val="left" w:pos="172"/>
        </w:tabs>
        <w:ind w:left="0"/>
        <w:jc w:val="both"/>
        <w:rPr>
          <w:sz w:val="6"/>
          <w:szCs w:val="28"/>
        </w:rPr>
      </w:pPr>
    </w:p>
    <w:p w14:paraId="38A27FE9" w14:textId="3B21EA1C" w:rsidR="00D32A4A" w:rsidRDefault="00D32A4A" w:rsidP="00CD6830">
      <w:pPr>
        <w:pStyle w:val="a3"/>
        <w:tabs>
          <w:tab w:val="left" w:pos="172"/>
        </w:tabs>
        <w:ind w:left="0"/>
        <w:jc w:val="both"/>
        <w:rPr>
          <w:sz w:val="6"/>
          <w:szCs w:val="28"/>
        </w:rPr>
      </w:pPr>
    </w:p>
    <w:p w14:paraId="1F1EFC55" w14:textId="149ED08A" w:rsidR="00D32A4A" w:rsidRDefault="00D32A4A" w:rsidP="00CD6830">
      <w:pPr>
        <w:pStyle w:val="a3"/>
        <w:tabs>
          <w:tab w:val="left" w:pos="172"/>
        </w:tabs>
        <w:ind w:left="0"/>
        <w:jc w:val="both"/>
        <w:rPr>
          <w:sz w:val="6"/>
          <w:szCs w:val="28"/>
        </w:rPr>
      </w:pPr>
    </w:p>
    <w:p w14:paraId="096842D1" w14:textId="77777777" w:rsidR="00284E90" w:rsidRDefault="00284E90" w:rsidP="00CD6830">
      <w:pPr>
        <w:pStyle w:val="a3"/>
        <w:tabs>
          <w:tab w:val="left" w:pos="172"/>
        </w:tabs>
        <w:ind w:left="0"/>
        <w:jc w:val="both"/>
        <w:rPr>
          <w:rFonts w:ascii="Times New Roman" w:hAnsi="Times New Roman"/>
          <w:sz w:val="28"/>
          <w:szCs w:val="28"/>
        </w:rPr>
      </w:pPr>
    </w:p>
    <w:p w14:paraId="617CDC10" w14:textId="77777777" w:rsidR="00284E90" w:rsidRDefault="00284E90" w:rsidP="00CD6830">
      <w:pPr>
        <w:pStyle w:val="a3"/>
        <w:tabs>
          <w:tab w:val="left" w:pos="172"/>
        </w:tabs>
        <w:ind w:left="0"/>
        <w:jc w:val="both"/>
        <w:rPr>
          <w:rFonts w:ascii="Times New Roman" w:hAnsi="Times New Roman"/>
          <w:sz w:val="28"/>
          <w:szCs w:val="28"/>
        </w:rPr>
      </w:pPr>
    </w:p>
    <w:p w14:paraId="294C68AF" w14:textId="77777777" w:rsidR="00284E90" w:rsidRDefault="00284E90" w:rsidP="00CD6830">
      <w:pPr>
        <w:pStyle w:val="a3"/>
        <w:tabs>
          <w:tab w:val="left" w:pos="172"/>
        </w:tabs>
        <w:ind w:left="0"/>
        <w:jc w:val="both"/>
        <w:rPr>
          <w:rFonts w:ascii="Times New Roman" w:hAnsi="Times New Roman"/>
          <w:sz w:val="28"/>
          <w:szCs w:val="28"/>
        </w:rPr>
      </w:pPr>
    </w:p>
    <w:p w14:paraId="3BAED747" w14:textId="77777777" w:rsidR="00284E90" w:rsidRDefault="00284E90" w:rsidP="00CD6830">
      <w:pPr>
        <w:pStyle w:val="a3"/>
        <w:tabs>
          <w:tab w:val="left" w:pos="172"/>
        </w:tabs>
        <w:ind w:left="0"/>
        <w:jc w:val="both"/>
        <w:rPr>
          <w:rFonts w:ascii="Times New Roman" w:hAnsi="Times New Roman"/>
          <w:sz w:val="28"/>
          <w:szCs w:val="28"/>
        </w:rPr>
      </w:pPr>
    </w:p>
    <w:p w14:paraId="2B59F031" w14:textId="77777777" w:rsidR="00284E90" w:rsidRDefault="00284E90" w:rsidP="00CD6830">
      <w:pPr>
        <w:pStyle w:val="a3"/>
        <w:tabs>
          <w:tab w:val="left" w:pos="172"/>
        </w:tabs>
        <w:ind w:left="0"/>
        <w:jc w:val="both"/>
        <w:rPr>
          <w:rFonts w:ascii="Times New Roman" w:hAnsi="Times New Roman"/>
          <w:sz w:val="28"/>
          <w:szCs w:val="28"/>
        </w:rPr>
      </w:pPr>
    </w:p>
    <w:p w14:paraId="25FA3660" w14:textId="77777777" w:rsidR="00284E90" w:rsidRDefault="00284E90" w:rsidP="00CD6830">
      <w:pPr>
        <w:pStyle w:val="a3"/>
        <w:tabs>
          <w:tab w:val="left" w:pos="172"/>
        </w:tabs>
        <w:ind w:left="0"/>
        <w:jc w:val="both"/>
        <w:rPr>
          <w:rFonts w:ascii="Times New Roman" w:hAnsi="Times New Roman"/>
          <w:sz w:val="28"/>
          <w:szCs w:val="28"/>
        </w:rPr>
      </w:pPr>
    </w:p>
    <w:p w14:paraId="0737920F" w14:textId="57BE7A7D" w:rsidR="00284E90" w:rsidRDefault="00284E90" w:rsidP="00CD6830">
      <w:pPr>
        <w:pStyle w:val="a3"/>
        <w:tabs>
          <w:tab w:val="left" w:pos="172"/>
        </w:tabs>
        <w:ind w:left="0"/>
        <w:jc w:val="both"/>
        <w:rPr>
          <w:rFonts w:ascii="Times New Roman" w:hAnsi="Times New Roman"/>
          <w:sz w:val="28"/>
          <w:szCs w:val="28"/>
        </w:rPr>
      </w:pPr>
    </w:p>
    <w:p w14:paraId="416DE227" w14:textId="78141617" w:rsidR="00253ABE" w:rsidRDefault="00253ABE" w:rsidP="00CD6830">
      <w:pPr>
        <w:pStyle w:val="a3"/>
        <w:tabs>
          <w:tab w:val="left" w:pos="172"/>
        </w:tabs>
        <w:ind w:left="0"/>
        <w:jc w:val="both"/>
        <w:rPr>
          <w:rFonts w:ascii="Times New Roman" w:hAnsi="Times New Roman"/>
          <w:sz w:val="28"/>
          <w:szCs w:val="28"/>
        </w:rPr>
      </w:pPr>
    </w:p>
    <w:p w14:paraId="35A056EF" w14:textId="76A880D6" w:rsidR="00253ABE" w:rsidRDefault="00253ABE" w:rsidP="00CD6830">
      <w:pPr>
        <w:pStyle w:val="a3"/>
        <w:tabs>
          <w:tab w:val="left" w:pos="172"/>
        </w:tabs>
        <w:ind w:left="0"/>
        <w:jc w:val="both"/>
        <w:rPr>
          <w:rFonts w:ascii="Times New Roman" w:hAnsi="Times New Roman"/>
          <w:sz w:val="28"/>
          <w:szCs w:val="28"/>
        </w:rPr>
      </w:pPr>
    </w:p>
    <w:p w14:paraId="39639491" w14:textId="6E80E7AD" w:rsidR="00253ABE" w:rsidRDefault="00253ABE" w:rsidP="00CD6830">
      <w:pPr>
        <w:pStyle w:val="a3"/>
        <w:tabs>
          <w:tab w:val="left" w:pos="172"/>
        </w:tabs>
        <w:ind w:left="0"/>
        <w:jc w:val="both"/>
        <w:rPr>
          <w:rFonts w:ascii="Times New Roman" w:hAnsi="Times New Roman"/>
          <w:sz w:val="28"/>
          <w:szCs w:val="28"/>
        </w:rPr>
      </w:pPr>
    </w:p>
    <w:p w14:paraId="6244CBC3" w14:textId="77777777" w:rsidR="00253ABE" w:rsidRDefault="00253ABE" w:rsidP="00CD6830">
      <w:pPr>
        <w:pStyle w:val="a3"/>
        <w:tabs>
          <w:tab w:val="left" w:pos="172"/>
        </w:tabs>
        <w:ind w:left="0"/>
        <w:jc w:val="both"/>
        <w:rPr>
          <w:rFonts w:ascii="Times New Roman" w:hAnsi="Times New Roman"/>
          <w:sz w:val="28"/>
          <w:szCs w:val="28"/>
        </w:rPr>
      </w:pPr>
    </w:p>
    <w:p w14:paraId="2F504B60" w14:textId="77777777" w:rsidR="00284E90" w:rsidRDefault="00284E90" w:rsidP="00CD6830">
      <w:pPr>
        <w:pStyle w:val="a3"/>
        <w:tabs>
          <w:tab w:val="left" w:pos="172"/>
        </w:tabs>
        <w:ind w:left="0"/>
        <w:jc w:val="both"/>
        <w:rPr>
          <w:rFonts w:ascii="Times New Roman" w:hAnsi="Times New Roman"/>
          <w:sz w:val="28"/>
          <w:szCs w:val="28"/>
        </w:rPr>
      </w:pPr>
    </w:p>
    <w:p w14:paraId="39252CA2" w14:textId="0D38CDB0" w:rsidR="00284E90" w:rsidRDefault="00284E90" w:rsidP="00CD6830">
      <w:pPr>
        <w:pStyle w:val="a3"/>
        <w:tabs>
          <w:tab w:val="left" w:pos="172"/>
        </w:tabs>
        <w:ind w:left="0"/>
        <w:jc w:val="both"/>
        <w:rPr>
          <w:rFonts w:ascii="Times New Roman" w:hAnsi="Times New Roman"/>
          <w:sz w:val="28"/>
          <w:szCs w:val="28"/>
        </w:rPr>
      </w:pPr>
    </w:p>
    <w:p w14:paraId="573785F8" w14:textId="2A0C25F8" w:rsidR="00301FBF" w:rsidRDefault="00301FBF" w:rsidP="00CD6830">
      <w:pPr>
        <w:pStyle w:val="a3"/>
        <w:tabs>
          <w:tab w:val="left" w:pos="172"/>
        </w:tabs>
        <w:ind w:left="0"/>
        <w:jc w:val="both"/>
        <w:rPr>
          <w:rFonts w:ascii="Times New Roman" w:hAnsi="Times New Roman"/>
          <w:sz w:val="28"/>
          <w:szCs w:val="28"/>
        </w:rPr>
      </w:pPr>
    </w:p>
    <w:p w14:paraId="2F1954DD" w14:textId="48D06C80" w:rsidR="00301FBF" w:rsidRDefault="00301FBF" w:rsidP="00CD6830">
      <w:pPr>
        <w:pStyle w:val="a3"/>
        <w:tabs>
          <w:tab w:val="left" w:pos="172"/>
        </w:tabs>
        <w:ind w:left="0"/>
        <w:jc w:val="both"/>
        <w:rPr>
          <w:rFonts w:ascii="Times New Roman" w:hAnsi="Times New Roman"/>
          <w:sz w:val="28"/>
          <w:szCs w:val="28"/>
        </w:rPr>
      </w:pPr>
    </w:p>
    <w:p w14:paraId="7EDF4D2E" w14:textId="77777777" w:rsidR="00301FBF" w:rsidRDefault="00301FBF" w:rsidP="00CD6830">
      <w:pPr>
        <w:pStyle w:val="a3"/>
        <w:tabs>
          <w:tab w:val="left" w:pos="172"/>
        </w:tabs>
        <w:ind w:left="0"/>
        <w:jc w:val="both"/>
        <w:rPr>
          <w:rFonts w:ascii="Times New Roman" w:hAnsi="Times New Roman"/>
          <w:sz w:val="28"/>
          <w:szCs w:val="28"/>
        </w:rPr>
      </w:pPr>
    </w:p>
    <w:p w14:paraId="48180401" w14:textId="77777777" w:rsidR="00284E90" w:rsidRDefault="00284E90" w:rsidP="00CD6830">
      <w:pPr>
        <w:pStyle w:val="a3"/>
        <w:tabs>
          <w:tab w:val="left" w:pos="172"/>
        </w:tabs>
        <w:ind w:left="0"/>
        <w:jc w:val="both"/>
        <w:rPr>
          <w:rFonts w:ascii="Times New Roman" w:hAnsi="Times New Roman"/>
          <w:sz w:val="28"/>
          <w:szCs w:val="28"/>
        </w:rPr>
      </w:pPr>
    </w:p>
    <w:p w14:paraId="403BC82B" w14:textId="024C72F1" w:rsidR="00284E90" w:rsidRDefault="00284E90" w:rsidP="00284E90">
      <w:pPr>
        <w:jc w:val="center"/>
        <w:rPr>
          <w:i/>
        </w:rPr>
      </w:pPr>
      <w:r w:rsidRPr="00290F80">
        <w:rPr>
          <w:rStyle w:val="af5"/>
          <w:sz w:val="32"/>
          <w:szCs w:val="32"/>
        </w:rPr>
        <w:lastRenderedPageBreak/>
        <w:t>по учебному предмету</w:t>
      </w:r>
      <w:r>
        <w:rPr>
          <w:rStyle w:val="af5"/>
          <w:sz w:val="32"/>
          <w:szCs w:val="32"/>
        </w:rPr>
        <w:t xml:space="preserve"> Математика</w:t>
      </w:r>
    </w:p>
    <w:p w14:paraId="507AEDFD" w14:textId="77777777" w:rsidR="00284E90" w:rsidRDefault="00284E90" w:rsidP="00284E90">
      <w:pPr>
        <w:ind w:left="568" w:hanging="568"/>
        <w:jc w:val="both"/>
      </w:pPr>
    </w:p>
    <w:p w14:paraId="1708F0FC" w14:textId="6B99B221" w:rsidR="00284E90" w:rsidRPr="00290F80" w:rsidRDefault="00284E90" w:rsidP="00284E90">
      <w:pPr>
        <w:jc w:val="both"/>
        <w:rPr>
          <w:b/>
          <w:bCs/>
          <w:sz w:val="28"/>
          <w:szCs w:val="28"/>
        </w:rPr>
      </w:pPr>
      <w:r w:rsidRPr="00A543D4">
        <w:rPr>
          <w:b/>
          <w:bCs/>
          <w:sz w:val="28"/>
          <w:szCs w:val="28"/>
        </w:rPr>
        <w:t>2.1. Количество участников ОГЭ по учебному предмету (за последние годы</w:t>
      </w:r>
      <w:r w:rsidR="00E35FB3">
        <w:rPr>
          <w:b/>
          <w:bCs/>
          <w:sz w:val="28"/>
          <w:szCs w:val="28"/>
        </w:rPr>
        <w:t xml:space="preserve"> </w:t>
      </w:r>
      <w:r w:rsidRPr="00A543D4">
        <w:rPr>
          <w:b/>
          <w:bCs/>
          <w:sz w:val="28"/>
          <w:szCs w:val="28"/>
        </w:rPr>
        <w:t>проведения ОГЭ по предмету) по категориям</w:t>
      </w:r>
    </w:p>
    <w:p w14:paraId="4D11A081" w14:textId="5875840F" w:rsidR="00284E90" w:rsidRPr="00AD3663" w:rsidRDefault="00284E90" w:rsidP="00284E90">
      <w:pPr>
        <w:pStyle w:val="af7"/>
        <w:keepNext/>
        <w:jc w:val="right"/>
        <w:rPr>
          <w:iCs w:val="0"/>
        </w:rPr>
      </w:pP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709"/>
        <w:gridCol w:w="708"/>
        <w:gridCol w:w="709"/>
        <w:gridCol w:w="709"/>
        <w:gridCol w:w="709"/>
        <w:gridCol w:w="708"/>
        <w:gridCol w:w="709"/>
        <w:gridCol w:w="709"/>
        <w:gridCol w:w="709"/>
        <w:gridCol w:w="709"/>
      </w:tblGrid>
      <w:tr w:rsidR="002E4968" w:rsidRPr="00931BA3" w14:paraId="4451EA65" w14:textId="5906C7DB" w:rsidTr="001C7216">
        <w:trPr>
          <w:cantSplit/>
          <w:tblHeader/>
        </w:trPr>
        <w:tc>
          <w:tcPr>
            <w:tcW w:w="2551" w:type="dxa"/>
            <w:vMerge w:val="restart"/>
            <w:vAlign w:val="center"/>
          </w:tcPr>
          <w:p w14:paraId="38474E1B" w14:textId="77777777" w:rsidR="002E4968" w:rsidRPr="00931BA3" w:rsidRDefault="002E4968" w:rsidP="002E4968">
            <w:pPr>
              <w:tabs>
                <w:tab w:val="left" w:pos="10320"/>
              </w:tabs>
              <w:jc w:val="center"/>
              <w:rPr>
                <w:b/>
                <w:noProof/>
              </w:rPr>
            </w:pPr>
            <w:r>
              <w:rPr>
                <w:b/>
                <w:noProof/>
              </w:rPr>
              <w:t>Участники ОГЭ</w:t>
            </w:r>
          </w:p>
        </w:tc>
        <w:tc>
          <w:tcPr>
            <w:tcW w:w="1417" w:type="dxa"/>
            <w:gridSpan w:val="2"/>
            <w:vAlign w:val="center"/>
          </w:tcPr>
          <w:p w14:paraId="228C2219" w14:textId="77777777" w:rsidR="002E4968" w:rsidRPr="00931BA3" w:rsidRDefault="002E4968" w:rsidP="002E4968">
            <w:pPr>
              <w:tabs>
                <w:tab w:val="left" w:pos="10320"/>
              </w:tabs>
              <w:jc w:val="center"/>
              <w:rPr>
                <w:b/>
                <w:noProof/>
              </w:rPr>
            </w:pPr>
            <w:r w:rsidRPr="00931BA3">
              <w:rPr>
                <w:b/>
                <w:noProof/>
              </w:rPr>
              <w:t>201</w:t>
            </w:r>
            <w:r>
              <w:rPr>
                <w:b/>
                <w:noProof/>
              </w:rPr>
              <w:t>8 г.</w:t>
            </w:r>
          </w:p>
        </w:tc>
        <w:tc>
          <w:tcPr>
            <w:tcW w:w="1418" w:type="dxa"/>
            <w:gridSpan w:val="2"/>
            <w:vAlign w:val="center"/>
          </w:tcPr>
          <w:p w14:paraId="7504ED13" w14:textId="77777777" w:rsidR="002E4968" w:rsidRPr="00931BA3" w:rsidRDefault="002E4968" w:rsidP="002E4968">
            <w:pPr>
              <w:tabs>
                <w:tab w:val="left" w:pos="10320"/>
              </w:tabs>
              <w:jc w:val="center"/>
              <w:rPr>
                <w:b/>
                <w:noProof/>
              </w:rPr>
            </w:pPr>
            <w:r w:rsidRPr="00931BA3">
              <w:rPr>
                <w:b/>
                <w:noProof/>
              </w:rPr>
              <w:t>201</w:t>
            </w:r>
            <w:r>
              <w:rPr>
                <w:b/>
                <w:noProof/>
              </w:rPr>
              <w:t>9 г.</w:t>
            </w:r>
          </w:p>
        </w:tc>
        <w:tc>
          <w:tcPr>
            <w:tcW w:w="1417" w:type="dxa"/>
            <w:gridSpan w:val="2"/>
          </w:tcPr>
          <w:p w14:paraId="5907E37E" w14:textId="77777777" w:rsidR="002E4968" w:rsidDel="00006B1B" w:rsidRDefault="002E4968" w:rsidP="002E4968">
            <w:pPr>
              <w:tabs>
                <w:tab w:val="left" w:pos="10320"/>
              </w:tabs>
              <w:jc w:val="center"/>
              <w:rPr>
                <w:b/>
                <w:noProof/>
              </w:rPr>
            </w:pPr>
            <w:r>
              <w:rPr>
                <w:b/>
                <w:noProof/>
              </w:rPr>
              <w:t>2021 г.</w:t>
            </w:r>
          </w:p>
        </w:tc>
        <w:tc>
          <w:tcPr>
            <w:tcW w:w="1418" w:type="dxa"/>
            <w:gridSpan w:val="2"/>
            <w:vAlign w:val="center"/>
          </w:tcPr>
          <w:p w14:paraId="1EAF40B4" w14:textId="77777777" w:rsidR="002E4968" w:rsidRPr="00931BA3" w:rsidRDefault="002E4968" w:rsidP="002E4968">
            <w:pPr>
              <w:tabs>
                <w:tab w:val="left" w:pos="10320"/>
              </w:tabs>
              <w:jc w:val="center"/>
              <w:rPr>
                <w:b/>
                <w:noProof/>
              </w:rPr>
            </w:pPr>
            <w:r>
              <w:rPr>
                <w:b/>
                <w:noProof/>
              </w:rPr>
              <w:t>2022 г.</w:t>
            </w:r>
          </w:p>
        </w:tc>
        <w:tc>
          <w:tcPr>
            <w:tcW w:w="1418" w:type="dxa"/>
            <w:gridSpan w:val="2"/>
            <w:vAlign w:val="center"/>
          </w:tcPr>
          <w:p w14:paraId="742E0EBF" w14:textId="57BFF4C9" w:rsidR="002E4968" w:rsidRDefault="002E4968" w:rsidP="002E4968">
            <w:pPr>
              <w:tabs>
                <w:tab w:val="left" w:pos="10320"/>
              </w:tabs>
              <w:jc w:val="center"/>
              <w:rPr>
                <w:b/>
                <w:noProof/>
              </w:rPr>
            </w:pPr>
            <w:r>
              <w:rPr>
                <w:b/>
                <w:noProof/>
              </w:rPr>
              <w:t>2023 г.</w:t>
            </w:r>
          </w:p>
        </w:tc>
      </w:tr>
      <w:tr w:rsidR="002E4968" w:rsidRPr="00931BA3" w14:paraId="71B7CF02" w14:textId="25F8AEB3" w:rsidTr="001C7216">
        <w:trPr>
          <w:cantSplit/>
          <w:tblHeader/>
        </w:trPr>
        <w:tc>
          <w:tcPr>
            <w:tcW w:w="2551" w:type="dxa"/>
            <w:vMerge/>
          </w:tcPr>
          <w:p w14:paraId="1599F697" w14:textId="77777777" w:rsidR="002E4968" w:rsidRPr="00931BA3" w:rsidRDefault="002E4968" w:rsidP="002E4968">
            <w:pPr>
              <w:tabs>
                <w:tab w:val="left" w:pos="10320"/>
              </w:tabs>
              <w:rPr>
                <w:b/>
                <w:noProof/>
              </w:rPr>
            </w:pPr>
          </w:p>
        </w:tc>
        <w:tc>
          <w:tcPr>
            <w:tcW w:w="709" w:type="dxa"/>
            <w:vAlign w:val="center"/>
          </w:tcPr>
          <w:p w14:paraId="4E95C6C9" w14:textId="77777777" w:rsidR="002E4968" w:rsidRPr="00931BA3" w:rsidRDefault="002E4968" w:rsidP="002E4968">
            <w:pPr>
              <w:tabs>
                <w:tab w:val="left" w:pos="10320"/>
              </w:tabs>
              <w:jc w:val="center"/>
              <w:rPr>
                <w:noProof/>
              </w:rPr>
            </w:pPr>
            <w:r w:rsidRPr="00931BA3">
              <w:rPr>
                <w:noProof/>
              </w:rPr>
              <w:t>чел.</w:t>
            </w:r>
          </w:p>
        </w:tc>
        <w:tc>
          <w:tcPr>
            <w:tcW w:w="708" w:type="dxa"/>
            <w:vAlign w:val="center"/>
          </w:tcPr>
          <w:p w14:paraId="62F7F53E" w14:textId="4EEE0B90" w:rsidR="002E4968" w:rsidRPr="00931BA3" w:rsidRDefault="002E4968" w:rsidP="00E35FB3">
            <w:pPr>
              <w:tabs>
                <w:tab w:val="left" w:pos="10320"/>
              </w:tabs>
              <w:jc w:val="center"/>
              <w:rPr>
                <w:noProof/>
              </w:rPr>
            </w:pPr>
            <w:r w:rsidRPr="00931BA3">
              <w:rPr>
                <w:noProof/>
              </w:rPr>
              <w:t xml:space="preserve">% </w:t>
            </w:r>
          </w:p>
        </w:tc>
        <w:tc>
          <w:tcPr>
            <w:tcW w:w="709" w:type="dxa"/>
            <w:vAlign w:val="center"/>
          </w:tcPr>
          <w:p w14:paraId="5D883EC3" w14:textId="77777777" w:rsidR="002E4968" w:rsidRPr="00931BA3" w:rsidRDefault="002E4968" w:rsidP="002E4968">
            <w:pPr>
              <w:tabs>
                <w:tab w:val="left" w:pos="10320"/>
              </w:tabs>
              <w:jc w:val="center"/>
              <w:rPr>
                <w:noProof/>
              </w:rPr>
            </w:pPr>
            <w:r w:rsidRPr="00931BA3">
              <w:rPr>
                <w:noProof/>
              </w:rPr>
              <w:t>чел.</w:t>
            </w:r>
          </w:p>
        </w:tc>
        <w:tc>
          <w:tcPr>
            <w:tcW w:w="709" w:type="dxa"/>
            <w:vAlign w:val="center"/>
          </w:tcPr>
          <w:p w14:paraId="4EDCA69D" w14:textId="77777777" w:rsidR="002E4968" w:rsidRPr="00931BA3" w:rsidRDefault="002E4968" w:rsidP="002E4968">
            <w:pPr>
              <w:tabs>
                <w:tab w:val="left" w:pos="10320"/>
              </w:tabs>
              <w:jc w:val="center"/>
              <w:rPr>
                <w:noProof/>
              </w:rPr>
            </w:pPr>
            <w:r w:rsidRPr="00931BA3">
              <w:rPr>
                <w:noProof/>
              </w:rPr>
              <w:t>%</w:t>
            </w:r>
          </w:p>
        </w:tc>
        <w:tc>
          <w:tcPr>
            <w:tcW w:w="709" w:type="dxa"/>
            <w:vAlign w:val="center"/>
          </w:tcPr>
          <w:p w14:paraId="01F0C4D5" w14:textId="77777777" w:rsidR="002E4968" w:rsidRPr="00931BA3" w:rsidRDefault="002E4968" w:rsidP="002E4968">
            <w:pPr>
              <w:tabs>
                <w:tab w:val="left" w:pos="10320"/>
              </w:tabs>
              <w:jc w:val="center"/>
              <w:rPr>
                <w:noProof/>
              </w:rPr>
            </w:pPr>
            <w:r w:rsidRPr="00931BA3">
              <w:rPr>
                <w:noProof/>
              </w:rPr>
              <w:t>чел.</w:t>
            </w:r>
          </w:p>
        </w:tc>
        <w:tc>
          <w:tcPr>
            <w:tcW w:w="708" w:type="dxa"/>
            <w:vAlign w:val="center"/>
          </w:tcPr>
          <w:p w14:paraId="0CBBD328" w14:textId="77777777" w:rsidR="002E4968" w:rsidRPr="00931BA3" w:rsidRDefault="002E4968" w:rsidP="002E4968">
            <w:pPr>
              <w:tabs>
                <w:tab w:val="left" w:pos="10320"/>
              </w:tabs>
              <w:jc w:val="center"/>
              <w:rPr>
                <w:noProof/>
              </w:rPr>
            </w:pPr>
            <w:r w:rsidRPr="00931BA3">
              <w:rPr>
                <w:noProof/>
              </w:rPr>
              <w:t>%</w:t>
            </w:r>
          </w:p>
        </w:tc>
        <w:tc>
          <w:tcPr>
            <w:tcW w:w="709" w:type="dxa"/>
            <w:vAlign w:val="center"/>
          </w:tcPr>
          <w:p w14:paraId="1CA06CB8" w14:textId="77777777" w:rsidR="002E4968" w:rsidRPr="00931BA3" w:rsidRDefault="002E4968" w:rsidP="002E4968">
            <w:pPr>
              <w:tabs>
                <w:tab w:val="left" w:pos="10320"/>
              </w:tabs>
              <w:jc w:val="center"/>
              <w:rPr>
                <w:noProof/>
              </w:rPr>
            </w:pPr>
            <w:r w:rsidRPr="00931BA3">
              <w:rPr>
                <w:noProof/>
              </w:rPr>
              <w:t>чел.</w:t>
            </w:r>
          </w:p>
        </w:tc>
        <w:tc>
          <w:tcPr>
            <w:tcW w:w="709" w:type="dxa"/>
            <w:vAlign w:val="center"/>
          </w:tcPr>
          <w:p w14:paraId="51778861" w14:textId="77777777" w:rsidR="002E4968" w:rsidRPr="00931BA3" w:rsidRDefault="002E4968" w:rsidP="002E4968">
            <w:pPr>
              <w:tabs>
                <w:tab w:val="left" w:pos="10320"/>
              </w:tabs>
              <w:jc w:val="center"/>
              <w:rPr>
                <w:noProof/>
              </w:rPr>
            </w:pPr>
            <w:r w:rsidRPr="00931BA3">
              <w:rPr>
                <w:noProof/>
              </w:rPr>
              <w:t>%</w:t>
            </w:r>
          </w:p>
        </w:tc>
        <w:tc>
          <w:tcPr>
            <w:tcW w:w="709" w:type="dxa"/>
            <w:vAlign w:val="center"/>
          </w:tcPr>
          <w:p w14:paraId="1F81ABE4" w14:textId="74AA7FC9" w:rsidR="002E4968" w:rsidRPr="00931BA3" w:rsidRDefault="002E4968" w:rsidP="002E4968">
            <w:pPr>
              <w:tabs>
                <w:tab w:val="left" w:pos="10320"/>
              </w:tabs>
              <w:jc w:val="center"/>
              <w:rPr>
                <w:noProof/>
              </w:rPr>
            </w:pPr>
            <w:r w:rsidRPr="00931BA3">
              <w:rPr>
                <w:noProof/>
              </w:rPr>
              <w:t>чел.</w:t>
            </w:r>
          </w:p>
        </w:tc>
        <w:tc>
          <w:tcPr>
            <w:tcW w:w="709" w:type="dxa"/>
            <w:vAlign w:val="center"/>
          </w:tcPr>
          <w:p w14:paraId="5052BF80" w14:textId="4BF541FF" w:rsidR="002E4968" w:rsidRPr="00931BA3" w:rsidRDefault="002E4968" w:rsidP="002E4968">
            <w:pPr>
              <w:tabs>
                <w:tab w:val="left" w:pos="10320"/>
              </w:tabs>
              <w:jc w:val="center"/>
              <w:rPr>
                <w:noProof/>
              </w:rPr>
            </w:pPr>
            <w:r w:rsidRPr="00931BA3">
              <w:rPr>
                <w:noProof/>
              </w:rPr>
              <w:t>%</w:t>
            </w:r>
          </w:p>
        </w:tc>
      </w:tr>
      <w:tr w:rsidR="002E4968" w:rsidRPr="00931BA3" w14:paraId="0EC36CA1" w14:textId="11896D5E" w:rsidTr="00301FBF">
        <w:tc>
          <w:tcPr>
            <w:tcW w:w="2551" w:type="dxa"/>
            <w:vAlign w:val="center"/>
          </w:tcPr>
          <w:p w14:paraId="338D791D" w14:textId="77777777" w:rsidR="002E4968" w:rsidRPr="00931BA3" w:rsidRDefault="002E4968" w:rsidP="002E4968">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09" w:type="dxa"/>
            <w:vAlign w:val="center"/>
          </w:tcPr>
          <w:p w14:paraId="556C0AE7" w14:textId="77777777" w:rsidR="002E4968" w:rsidRPr="00931BA3" w:rsidRDefault="002E4968" w:rsidP="002E4968">
            <w:pPr>
              <w:jc w:val="center"/>
            </w:pPr>
            <w:r>
              <w:t>73</w:t>
            </w:r>
          </w:p>
        </w:tc>
        <w:tc>
          <w:tcPr>
            <w:tcW w:w="708" w:type="dxa"/>
            <w:vAlign w:val="center"/>
          </w:tcPr>
          <w:p w14:paraId="2CEB10B1" w14:textId="06744805" w:rsidR="002E4968" w:rsidRPr="00931BA3" w:rsidRDefault="002E4968" w:rsidP="002E4968">
            <w:pPr>
              <w:jc w:val="center"/>
            </w:pPr>
            <w:r>
              <w:t>100</w:t>
            </w:r>
          </w:p>
        </w:tc>
        <w:tc>
          <w:tcPr>
            <w:tcW w:w="709" w:type="dxa"/>
            <w:vAlign w:val="center"/>
          </w:tcPr>
          <w:p w14:paraId="50EC28CC" w14:textId="77777777" w:rsidR="002E4968" w:rsidRPr="00931BA3" w:rsidRDefault="002E4968" w:rsidP="002E4968">
            <w:pPr>
              <w:tabs>
                <w:tab w:val="left" w:pos="10320"/>
              </w:tabs>
              <w:jc w:val="center"/>
              <w:rPr>
                <w:noProof/>
              </w:rPr>
            </w:pPr>
            <w:r>
              <w:rPr>
                <w:noProof/>
              </w:rPr>
              <w:t>52</w:t>
            </w:r>
          </w:p>
        </w:tc>
        <w:tc>
          <w:tcPr>
            <w:tcW w:w="709" w:type="dxa"/>
            <w:vAlign w:val="center"/>
          </w:tcPr>
          <w:p w14:paraId="0EE5F36D" w14:textId="20B73532" w:rsidR="002E4968" w:rsidRPr="00931BA3" w:rsidRDefault="002E4968" w:rsidP="002E4968">
            <w:pPr>
              <w:tabs>
                <w:tab w:val="left" w:pos="10320"/>
              </w:tabs>
              <w:jc w:val="center"/>
              <w:rPr>
                <w:noProof/>
              </w:rPr>
            </w:pPr>
            <w:r>
              <w:rPr>
                <w:noProof/>
              </w:rPr>
              <w:t>100</w:t>
            </w:r>
          </w:p>
        </w:tc>
        <w:tc>
          <w:tcPr>
            <w:tcW w:w="709" w:type="dxa"/>
            <w:vAlign w:val="center"/>
          </w:tcPr>
          <w:p w14:paraId="26B863DB" w14:textId="77777777" w:rsidR="002E4968" w:rsidRPr="00931BA3" w:rsidRDefault="002E4968" w:rsidP="002E4968">
            <w:pPr>
              <w:jc w:val="center"/>
            </w:pPr>
            <w:r>
              <w:t>42</w:t>
            </w:r>
          </w:p>
        </w:tc>
        <w:tc>
          <w:tcPr>
            <w:tcW w:w="708" w:type="dxa"/>
            <w:vAlign w:val="center"/>
          </w:tcPr>
          <w:p w14:paraId="0ADB9870" w14:textId="09151876" w:rsidR="002E4968" w:rsidRPr="00931BA3" w:rsidRDefault="002E4968" w:rsidP="002E4968">
            <w:pPr>
              <w:jc w:val="center"/>
            </w:pPr>
            <w:r>
              <w:t>100</w:t>
            </w:r>
          </w:p>
        </w:tc>
        <w:tc>
          <w:tcPr>
            <w:tcW w:w="709" w:type="dxa"/>
            <w:vAlign w:val="center"/>
          </w:tcPr>
          <w:p w14:paraId="2573A5EE" w14:textId="77777777" w:rsidR="002E4968" w:rsidRPr="00931BA3" w:rsidRDefault="002E4968" w:rsidP="002E4968">
            <w:pPr>
              <w:jc w:val="center"/>
            </w:pPr>
            <w:r>
              <w:t>43</w:t>
            </w:r>
          </w:p>
        </w:tc>
        <w:tc>
          <w:tcPr>
            <w:tcW w:w="709" w:type="dxa"/>
            <w:vAlign w:val="center"/>
          </w:tcPr>
          <w:p w14:paraId="60B15980" w14:textId="70608D19" w:rsidR="002E4968" w:rsidRPr="00931BA3" w:rsidRDefault="002E4968" w:rsidP="002E4968">
            <w:pPr>
              <w:jc w:val="center"/>
            </w:pPr>
            <w:r>
              <w:t>100</w:t>
            </w:r>
          </w:p>
        </w:tc>
        <w:tc>
          <w:tcPr>
            <w:tcW w:w="709" w:type="dxa"/>
            <w:vAlign w:val="center"/>
          </w:tcPr>
          <w:p w14:paraId="7F3DD2B1" w14:textId="0C30136E" w:rsidR="002E4968" w:rsidRDefault="00301FBF" w:rsidP="00301FBF">
            <w:pPr>
              <w:jc w:val="center"/>
            </w:pPr>
            <w:r>
              <w:t>37</w:t>
            </w:r>
          </w:p>
        </w:tc>
        <w:tc>
          <w:tcPr>
            <w:tcW w:w="709" w:type="dxa"/>
            <w:vAlign w:val="center"/>
          </w:tcPr>
          <w:p w14:paraId="603556C9" w14:textId="460AC565" w:rsidR="002E4968" w:rsidRDefault="00301FBF" w:rsidP="00301FBF">
            <w:pPr>
              <w:jc w:val="center"/>
            </w:pPr>
            <w:r>
              <w:t>100</w:t>
            </w:r>
          </w:p>
        </w:tc>
      </w:tr>
    </w:tbl>
    <w:p w14:paraId="7A2B09E4" w14:textId="77777777" w:rsidR="00284E90" w:rsidRDefault="00284E90" w:rsidP="00284E90">
      <w:pPr>
        <w:jc w:val="both"/>
        <w:rPr>
          <w:b/>
          <w:bCs/>
          <w:sz w:val="28"/>
          <w:szCs w:val="28"/>
        </w:rPr>
      </w:pPr>
    </w:p>
    <w:p w14:paraId="602772E0" w14:textId="77777777" w:rsidR="00284E90" w:rsidRPr="00290F80" w:rsidRDefault="00284E90" w:rsidP="00284E90">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646EEFBD" w14:textId="77777777" w:rsidR="00284E90" w:rsidRDefault="00284E90" w:rsidP="00284E90">
      <w:pPr>
        <w:tabs>
          <w:tab w:val="left" w:pos="2010"/>
        </w:tabs>
        <w:jc w:val="both"/>
      </w:pPr>
    </w:p>
    <w:p w14:paraId="0EF002E0" w14:textId="77777777" w:rsidR="00284E90" w:rsidRDefault="00284E90" w:rsidP="00284E90">
      <w:pPr>
        <w:jc w:val="both"/>
        <w:rPr>
          <w:i/>
        </w:rPr>
      </w:pPr>
      <w:r w:rsidRPr="005F2021">
        <w:rPr>
          <w:b/>
        </w:rPr>
        <w:t>2.2.1</w:t>
      </w:r>
      <w:r>
        <w:rPr>
          <w:b/>
        </w:rPr>
        <w:t xml:space="preserve">. Диаграмма распределения первичных баллов участников ОГЭ по предмету </w:t>
      </w:r>
      <w:r>
        <w:rPr>
          <w:b/>
        </w:rPr>
        <w:br/>
        <w:t>в 2022 г.</w:t>
      </w:r>
      <w:r w:rsidRPr="00A80A00">
        <w:rPr>
          <w:i/>
        </w:rPr>
        <w:t>(количество участников, получивших тот или иной балл)</w:t>
      </w:r>
    </w:p>
    <w:p w14:paraId="28AAFD5B" w14:textId="77777777" w:rsidR="00284E90" w:rsidRDefault="00284E90" w:rsidP="00284E90">
      <w:pPr>
        <w:jc w:val="both"/>
        <w:rPr>
          <w:i/>
        </w:rPr>
      </w:pPr>
    </w:p>
    <w:p w14:paraId="42C64574" w14:textId="77777777" w:rsidR="00284E90" w:rsidRDefault="00284E90" w:rsidP="00284E90">
      <w:pPr>
        <w:jc w:val="both"/>
        <w:rPr>
          <w:i/>
        </w:rPr>
      </w:pPr>
    </w:p>
    <w:p w14:paraId="4B635239" w14:textId="39CE4509" w:rsidR="00284E90" w:rsidRPr="00A80A00" w:rsidRDefault="00284E90" w:rsidP="00284E90">
      <w:pPr>
        <w:jc w:val="both"/>
        <w:rPr>
          <w:i/>
        </w:rPr>
      </w:pPr>
    </w:p>
    <w:p w14:paraId="3C5641CE" w14:textId="41543B18" w:rsidR="00284E90" w:rsidRDefault="00E12EBD" w:rsidP="00284E90">
      <w:pPr>
        <w:tabs>
          <w:tab w:val="left" w:pos="2010"/>
        </w:tabs>
        <w:jc w:val="both"/>
        <w:rPr>
          <w:b/>
        </w:rPr>
      </w:pPr>
      <w:r>
        <w:rPr>
          <w:b/>
          <w:noProof/>
        </w:rPr>
        <w:drawing>
          <wp:inline distT="0" distB="0" distL="0" distR="0" wp14:anchorId="58CE6B0F" wp14:editId="6829BE53">
            <wp:extent cx="6057265" cy="2447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4923" cy="2455061"/>
                    </a:xfrm>
                    <a:prstGeom prst="rect">
                      <a:avLst/>
                    </a:prstGeom>
                    <a:noFill/>
                  </pic:spPr>
                </pic:pic>
              </a:graphicData>
            </a:graphic>
          </wp:inline>
        </w:drawing>
      </w:r>
    </w:p>
    <w:p w14:paraId="042BDD8A" w14:textId="77777777" w:rsidR="00E35FB3" w:rsidRDefault="00E35FB3" w:rsidP="00E35FB3">
      <w:pPr>
        <w:spacing w:after="200" w:line="276" w:lineRule="auto"/>
        <w:rPr>
          <w:b/>
        </w:rPr>
      </w:pPr>
    </w:p>
    <w:p w14:paraId="0100C2B3" w14:textId="7AA76DCA" w:rsidR="00284E90" w:rsidRPr="005F2021" w:rsidRDefault="00284E90" w:rsidP="00E35FB3">
      <w:pPr>
        <w:spacing w:after="200" w:line="276" w:lineRule="auto"/>
        <w:rPr>
          <w:b/>
        </w:rPr>
      </w:pPr>
      <w:r w:rsidRPr="007B53DE">
        <w:rPr>
          <w:b/>
        </w:rPr>
        <w:t>2.2.2.</w:t>
      </w:r>
      <w:r>
        <w:rPr>
          <w:b/>
        </w:rPr>
        <w:t xml:space="preserve"> </w:t>
      </w:r>
      <w:r w:rsidRPr="007B53DE">
        <w:rPr>
          <w:b/>
        </w:rPr>
        <w:t>Динамика результатов ОГЭ по предмету</w:t>
      </w:r>
      <w:r w:rsidRPr="005F2021">
        <w:rPr>
          <w:b/>
        </w:rPr>
        <w:t xml:space="preserve"> </w:t>
      </w:r>
      <w:r>
        <w:rPr>
          <w:b/>
        </w:rPr>
        <w:t>Математика</w:t>
      </w:r>
    </w:p>
    <w:p w14:paraId="153A0873" w14:textId="622936D7" w:rsidR="00284E90" w:rsidRPr="00AD3663" w:rsidRDefault="00284E90" w:rsidP="00284E90">
      <w:pPr>
        <w:pStyle w:val="af7"/>
        <w:keepNext/>
        <w:jc w:val="right"/>
        <w:rPr>
          <w:iCs w:val="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851"/>
        <w:gridCol w:w="708"/>
        <w:gridCol w:w="851"/>
        <w:gridCol w:w="850"/>
        <w:gridCol w:w="851"/>
        <w:gridCol w:w="850"/>
        <w:gridCol w:w="851"/>
        <w:gridCol w:w="850"/>
        <w:gridCol w:w="851"/>
        <w:gridCol w:w="850"/>
      </w:tblGrid>
      <w:tr w:rsidR="00E12EBD" w:rsidRPr="00931BA3" w14:paraId="22E610AA" w14:textId="569FA3DD" w:rsidTr="00E35FB3">
        <w:trPr>
          <w:cantSplit/>
          <w:trHeight w:val="338"/>
          <w:tblHeader/>
        </w:trPr>
        <w:tc>
          <w:tcPr>
            <w:tcW w:w="1276" w:type="dxa"/>
            <w:vMerge w:val="restart"/>
            <w:vAlign w:val="center"/>
          </w:tcPr>
          <w:p w14:paraId="6E62D8D3" w14:textId="77777777" w:rsidR="00E12EBD" w:rsidRPr="00931BA3" w:rsidRDefault="00E12EBD" w:rsidP="00250DEC">
            <w:pPr>
              <w:contextualSpacing/>
              <w:jc w:val="center"/>
              <w:rPr>
                <w:rFonts w:eastAsia="MS Mincho"/>
              </w:rPr>
            </w:pPr>
            <w:r>
              <w:rPr>
                <w:rFonts w:eastAsia="MS Mincho"/>
              </w:rPr>
              <w:t>Получили отметку</w:t>
            </w:r>
          </w:p>
        </w:tc>
        <w:tc>
          <w:tcPr>
            <w:tcW w:w="1559" w:type="dxa"/>
            <w:gridSpan w:val="2"/>
            <w:tcBorders>
              <w:right w:val="single" w:sz="4" w:space="0" w:color="auto"/>
            </w:tcBorders>
            <w:vAlign w:val="center"/>
          </w:tcPr>
          <w:p w14:paraId="61251312" w14:textId="77777777" w:rsidR="00E12EBD" w:rsidRPr="00D831A4" w:rsidRDefault="00E12EBD" w:rsidP="00250DEC">
            <w:pPr>
              <w:contextualSpacing/>
              <w:jc w:val="center"/>
              <w:rPr>
                <w:rFonts w:eastAsia="MS Mincho"/>
                <w:b/>
              </w:rPr>
            </w:pPr>
            <w:r w:rsidRPr="00D831A4">
              <w:rPr>
                <w:rFonts w:eastAsia="MS Mincho"/>
                <w:b/>
              </w:rPr>
              <w:t>2018 г.</w:t>
            </w:r>
          </w:p>
        </w:tc>
        <w:tc>
          <w:tcPr>
            <w:tcW w:w="1701" w:type="dxa"/>
            <w:gridSpan w:val="2"/>
            <w:tcBorders>
              <w:left w:val="single" w:sz="4" w:space="0" w:color="auto"/>
              <w:right w:val="single" w:sz="4" w:space="0" w:color="auto"/>
            </w:tcBorders>
            <w:vAlign w:val="center"/>
          </w:tcPr>
          <w:p w14:paraId="665977DF" w14:textId="77777777" w:rsidR="00E12EBD" w:rsidRPr="00D831A4" w:rsidRDefault="00E12EBD" w:rsidP="00250DEC">
            <w:pPr>
              <w:contextualSpacing/>
              <w:jc w:val="center"/>
              <w:rPr>
                <w:rFonts w:eastAsia="MS Mincho"/>
                <w:b/>
              </w:rPr>
            </w:pPr>
            <w:r w:rsidRPr="00D831A4">
              <w:rPr>
                <w:rFonts w:eastAsia="MS Mincho"/>
                <w:b/>
              </w:rPr>
              <w:t>2019 г.</w:t>
            </w:r>
          </w:p>
        </w:tc>
        <w:tc>
          <w:tcPr>
            <w:tcW w:w="1701" w:type="dxa"/>
            <w:gridSpan w:val="2"/>
            <w:tcBorders>
              <w:left w:val="single" w:sz="4" w:space="0" w:color="auto"/>
              <w:right w:val="single" w:sz="4" w:space="0" w:color="auto"/>
            </w:tcBorders>
          </w:tcPr>
          <w:p w14:paraId="11589A27" w14:textId="77777777" w:rsidR="00E12EBD" w:rsidRPr="00D831A4" w:rsidRDefault="00E12EBD" w:rsidP="00250DEC">
            <w:pPr>
              <w:contextualSpacing/>
              <w:jc w:val="center"/>
              <w:rPr>
                <w:rFonts w:eastAsia="MS Mincho"/>
                <w:b/>
              </w:rPr>
            </w:pPr>
            <w:r>
              <w:rPr>
                <w:rFonts w:eastAsia="MS Mincho"/>
                <w:b/>
              </w:rPr>
              <w:t>2021 г.</w:t>
            </w:r>
          </w:p>
        </w:tc>
        <w:tc>
          <w:tcPr>
            <w:tcW w:w="1701" w:type="dxa"/>
            <w:gridSpan w:val="2"/>
            <w:tcBorders>
              <w:left w:val="single" w:sz="4" w:space="0" w:color="auto"/>
            </w:tcBorders>
            <w:vAlign w:val="center"/>
          </w:tcPr>
          <w:p w14:paraId="0F1E927A" w14:textId="77777777" w:rsidR="00E12EBD" w:rsidRPr="00D831A4" w:rsidRDefault="00E12EBD" w:rsidP="00250DEC">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c>
          <w:tcPr>
            <w:tcW w:w="1701" w:type="dxa"/>
            <w:gridSpan w:val="2"/>
            <w:tcBorders>
              <w:left w:val="single" w:sz="4" w:space="0" w:color="auto"/>
            </w:tcBorders>
          </w:tcPr>
          <w:p w14:paraId="455E3DE3" w14:textId="7165725B" w:rsidR="00E12EBD" w:rsidRPr="00D831A4" w:rsidRDefault="00E12EBD" w:rsidP="00250DEC">
            <w:pPr>
              <w:contextualSpacing/>
              <w:jc w:val="center"/>
              <w:rPr>
                <w:rFonts w:eastAsia="MS Mincho"/>
                <w:b/>
              </w:rPr>
            </w:pPr>
            <w:r>
              <w:rPr>
                <w:rFonts w:eastAsia="MS Mincho"/>
                <w:b/>
              </w:rPr>
              <w:t>2023 г.</w:t>
            </w:r>
          </w:p>
        </w:tc>
      </w:tr>
      <w:tr w:rsidR="00E12EBD" w:rsidRPr="00931BA3" w14:paraId="249D990F" w14:textId="4B78F6D2" w:rsidTr="00E35FB3">
        <w:trPr>
          <w:cantSplit/>
          <w:trHeight w:val="155"/>
          <w:tblHeader/>
        </w:trPr>
        <w:tc>
          <w:tcPr>
            <w:tcW w:w="1276" w:type="dxa"/>
            <w:vMerge/>
            <w:vAlign w:val="center"/>
          </w:tcPr>
          <w:p w14:paraId="6F1A0207" w14:textId="77777777" w:rsidR="00E12EBD" w:rsidRPr="00931BA3" w:rsidRDefault="00E12EBD" w:rsidP="00E12EBD">
            <w:pPr>
              <w:contextualSpacing/>
              <w:jc w:val="center"/>
              <w:rPr>
                <w:rFonts w:eastAsia="MS Mincho"/>
              </w:rPr>
            </w:pPr>
          </w:p>
        </w:tc>
        <w:tc>
          <w:tcPr>
            <w:tcW w:w="851" w:type="dxa"/>
            <w:tcBorders>
              <w:right w:val="single" w:sz="4" w:space="0" w:color="auto"/>
            </w:tcBorders>
            <w:vAlign w:val="center"/>
          </w:tcPr>
          <w:p w14:paraId="53CCB031" w14:textId="77777777" w:rsidR="00E12EBD" w:rsidRPr="00931BA3" w:rsidRDefault="00E12EBD" w:rsidP="00E12EBD">
            <w:pPr>
              <w:contextualSpacing/>
              <w:jc w:val="center"/>
              <w:rPr>
                <w:rFonts w:eastAsia="MS Mincho"/>
              </w:rPr>
            </w:pPr>
            <w:r>
              <w:rPr>
                <w:rFonts w:eastAsia="MS Mincho"/>
              </w:rPr>
              <w:t>чел.</w:t>
            </w:r>
          </w:p>
        </w:tc>
        <w:tc>
          <w:tcPr>
            <w:tcW w:w="708" w:type="dxa"/>
            <w:tcBorders>
              <w:left w:val="single" w:sz="4" w:space="0" w:color="auto"/>
            </w:tcBorders>
            <w:vAlign w:val="center"/>
          </w:tcPr>
          <w:p w14:paraId="6E902622" w14:textId="77777777" w:rsidR="00E12EBD" w:rsidRPr="00931BA3" w:rsidRDefault="00E12EBD" w:rsidP="00E12EBD">
            <w:pPr>
              <w:contextualSpacing/>
              <w:jc w:val="center"/>
              <w:rPr>
                <w:rFonts w:eastAsia="MS Mincho"/>
              </w:rPr>
            </w:pPr>
            <w:r>
              <w:rPr>
                <w:rFonts w:eastAsia="MS Mincho"/>
              </w:rPr>
              <w:t>%</w:t>
            </w:r>
          </w:p>
        </w:tc>
        <w:tc>
          <w:tcPr>
            <w:tcW w:w="851" w:type="dxa"/>
            <w:tcBorders>
              <w:right w:val="single" w:sz="4" w:space="0" w:color="auto"/>
            </w:tcBorders>
            <w:vAlign w:val="center"/>
          </w:tcPr>
          <w:p w14:paraId="2B13DA7E" w14:textId="77777777" w:rsidR="00E12EBD" w:rsidRPr="00931BA3" w:rsidRDefault="00E12EBD" w:rsidP="00E12EBD">
            <w:pPr>
              <w:contextualSpacing/>
              <w:jc w:val="center"/>
              <w:rPr>
                <w:rFonts w:eastAsia="MS Mincho"/>
              </w:rPr>
            </w:pPr>
            <w:r>
              <w:rPr>
                <w:rFonts w:eastAsia="MS Mincho"/>
              </w:rPr>
              <w:t>чел.</w:t>
            </w:r>
          </w:p>
        </w:tc>
        <w:tc>
          <w:tcPr>
            <w:tcW w:w="850" w:type="dxa"/>
            <w:tcBorders>
              <w:left w:val="single" w:sz="4" w:space="0" w:color="auto"/>
            </w:tcBorders>
            <w:vAlign w:val="center"/>
          </w:tcPr>
          <w:p w14:paraId="33B1DC3B" w14:textId="77777777" w:rsidR="00E12EBD" w:rsidRPr="00931BA3" w:rsidRDefault="00E12EBD" w:rsidP="00E12EBD">
            <w:pPr>
              <w:contextualSpacing/>
              <w:jc w:val="center"/>
              <w:rPr>
                <w:rFonts w:eastAsia="MS Mincho"/>
              </w:rPr>
            </w:pPr>
            <w:r>
              <w:rPr>
                <w:rFonts w:eastAsia="MS Mincho"/>
              </w:rPr>
              <w:t>%</w:t>
            </w:r>
          </w:p>
        </w:tc>
        <w:tc>
          <w:tcPr>
            <w:tcW w:w="851" w:type="dxa"/>
            <w:vAlign w:val="center"/>
          </w:tcPr>
          <w:p w14:paraId="495A8FB6" w14:textId="77777777" w:rsidR="00E12EBD" w:rsidRDefault="00E12EBD" w:rsidP="00E12EBD">
            <w:pPr>
              <w:contextualSpacing/>
              <w:jc w:val="center"/>
              <w:rPr>
                <w:rFonts w:eastAsia="MS Mincho"/>
              </w:rPr>
            </w:pPr>
            <w:r>
              <w:rPr>
                <w:rFonts w:eastAsia="MS Mincho"/>
              </w:rPr>
              <w:t>чел.</w:t>
            </w:r>
          </w:p>
        </w:tc>
        <w:tc>
          <w:tcPr>
            <w:tcW w:w="850" w:type="dxa"/>
            <w:vAlign w:val="center"/>
          </w:tcPr>
          <w:p w14:paraId="32480F83" w14:textId="77777777" w:rsidR="00E12EBD" w:rsidRDefault="00E12EBD" w:rsidP="00E12EBD">
            <w:pPr>
              <w:contextualSpacing/>
              <w:jc w:val="center"/>
              <w:rPr>
                <w:rFonts w:eastAsia="MS Mincho"/>
              </w:rPr>
            </w:pPr>
            <w:r>
              <w:rPr>
                <w:rFonts w:eastAsia="MS Mincho"/>
              </w:rPr>
              <w:t>%</w:t>
            </w:r>
          </w:p>
        </w:tc>
        <w:tc>
          <w:tcPr>
            <w:tcW w:w="851" w:type="dxa"/>
            <w:tcBorders>
              <w:right w:val="single" w:sz="4" w:space="0" w:color="auto"/>
            </w:tcBorders>
            <w:vAlign w:val="center"/>
          </w:tcPr>
          <w:p w14:paraId="1187D8A1" w14:textId="77777777" w:rsidR="00E12EBD" w:rsidRPr="00931BA3" w:rsidRDefault="00E12EBD" w:rsidP="00E12EBD">
            <w:pPr>
              <w:contextualSpacing/>
              <w:jc w:val="center"/>
              <w:rPr>
                <w:rFonts w:eastAsia="MS Mincho"/>
              </w:rPr>
            </w:pPr>
            <w:r>
              <w:rPr>
                <w:rFonts w:eastAsia="MS Mincho"/>
              </w:rPr>
              <w:t>чел.</w:t>
            </w:r>
          </w:p>
        </w:tc>
        <w:tc>
          <w:tcPr>
            <w:tcW w:w="850" w:type="dxa"/>
            <w:tcBorders>
              <w:left w:val="single" w:sz="4" w:space="0" w:color="auto"/>
            </w:tcBorders>
            <w:vAlign w:val="center"/>
          </w:tcPr>
          <w:p w14:paraId="238E4945" w14:textId="77777777" w:rsidR="00E12EBD" w:rsidRPr="00931BA3" w:rsidRDefault="00E12EBD" w:rsidP="00E12EBD">
            <w:pPr>
              <w:contextualSpacing/>
              <w:jc w:val="center"/>
              <w:rPr>
                <w:rFonts w:eastAsia="MS Mincho"/>
              </w:rPr>
            </w:pPr>
            <w:r>
              <w:rPr>
                <w:rFonts w:eastAsia="MS Mincho"/>
              </w:rPr>
              <w:t>%</w:t>
            </w:r>
          </w:p>
        </w:tc>
        <w:tc>
          <w:tcPr>
            <w:tcW w:w="851" w:type="dxa"/>
            <w:vAlign w:val="center"/>
          </w:tcPr>
          <w:p w14:paraId="037023B1" w14:textId="3E8E2A09" w:rsidR="00E12EBD" w:rsidRDefault="00E12EBD" w:rsidP="00E12EBD">
            <w:pPr>
              <w:contextualSpacing/>
              <w:jc w:val="center"/>
              <w:rPr>
                <w:rFonts w:eastAsia="MS Mincho"/>
              </w:rPr>
            </w:pPr>
            <w:r w:rsidRPr="00931BA3">
              <w:rPr>
                <w:noProof/>
              </w:rPr>
              <w:t>чел.</w:t>
            </w:r>
          </w:p>
        </w:tc>
        <w:tc>
          <w:tcPr>
            <w:tcW w:w="850" w:type="dxa"/>
            <w:vAlign w:val="center"/>
          </w:tcPr>
          <w:p w14:paraId="7AA1A975" w14:textId="6EEF7435" w:rsidR="00E12EBD" w:rsidRDefault="00E12EBD" w:rsidP="00E12EBD">
            <w:pPr>
              <w:contextualSpacing/>
              <w:jc w:val="center"/>
              <w:rPr>
                <w:rFonts w:eastAsia="MS Mincho"/>
              </w:rPr>
            </w:pPr>
            <w:r w:rsidRPr="00931BA3">
              <w:rPr>
                <w:noProof/>
              </w:rPr>
              <w:t>%</w:t>
            </w:r>
          </w:p>
        </w:tc>
      </w:tr>
      <w:tr w:rsidR="00E12EBD" w:rsidRPr="00931BA3" w14:paraId="02DBB286" w14:textId="26EEDF2C" w:rsidTr="00E35FB3">
        <w:trPr>
          <w:trHeight w:val="349"/>
        </w:trPr>
        <w:tc>
          <w:tcPr>
            <w:tcW w:w="1276" w:type="dxa"/>
            <w:vAlign w:val="center"/>
          </w:tcPr>
          <w:p w14:paraId="4D05A8BE" w14:textId="77777777" w:rsidR="00E12EBD" w:rsidRPr="00931BA3" w:rsidRDefault="00E12EBD" w:rsidP="00E12EBD">
            <w:pPr>
              <w:contextualSpacing/>
              <w:jc w:val="center"/>
              <w:rPr>
                <w:rFonts w:eastAsia="MS Mincho"/>
              </w:rPr>
            </w:pPr>
            <w:r>
              <w:t>«2»</w:t>
            </w:r>
          </w:p>
        </w:tc>
        <w:tc>
          <w:tcPr>
            <w:tcW w:w="851" w:type="dxa"/>
            <w:tcBorders>
              <w:right w:val="single" w:sz="4" w:space="0" w:color="auto"/>
            </w:tcBorders>
            <w:vAlign w:val="center"/>
          </w:tcPr>
          <w:p w14:paraId="6D27681F" w14:textId="77777777" w:rsidR="00E12EBD" w:rsidRPr="00931BA3" w:rsidRDefault="00E12EBD" w:rsidP="00E12EBD">
            <w:pPr>
              <w:contextualSpacing/>
              <w:jc w:val="center"/>
              <w:rPr>
                <w:rFonts w:eastAsia="MS Mincho"/>
              </w:rPr>
            </w:pPr>
          </w:p>
        </w:tc>
        <w:tc>
          <w:tcPr>
            <w:tcW w:w="708" w:type="dxa"/>
            <w:tcBorders>
              <w:left w:val="single" w:sz="4" w:space="0" w:color="auto"/>
            </w:tcBorders>
            <w:vAlign w:val="center"/>
          </w:tcPr>
          <w:p w14:paraId="1BD26B12" w14:textId="77777777" w:rsidR="00E12EBD" w:rsidRPr="00931BA3" w:rsidRDefault="00E12EBD" w:rsidP="00E12EBD">
            <w:pPr>
              <w:contextualSpacing/>
              <w:jc w:val="center"/>
              <w:rPr>
                <w:rFonts w:eastAsia="MS Mincho"/>
              </w:rPr>
            </w:pPr>
          </w:p>
        </w:tc>
        <w:tc>
          <w:tcPr>
            <w:tcW w:w="851" w:type="dxa"/>
            <w:tcBorders>
              <w:right w:val="single" w:sz="4" w:space="0" w:color="auto"/>
            </w:tcBorders>
            <w:vAlign w:val="center"/>
          </w:tcPr>
          <w:p w14:paraId="7262441D" w14:textId="77777777" w:rsidR="00E12EBD" w:rsidRPr="00931BA3" w:rsidRDefault="00E12EBD" w:rsidP="00E12EBD">
            <w:pPr>
              <w:contextualSpacing/>
              <w:jc w:val="center"/>
              <w:rPr>
                <w:rFonts w:eastAsia="MS Mincho"/>
              </w:rPr>
            </w:pPr>
          </w:p>
        </w:tc>
        <w:tc>
          <w:tcPr>
            <w:tcW w:w="850" w:type="dxa"/>
            <w:tcBorders>
              <w:left w:val="single" w:sz="4" w:space="0" w:color="auto"/>
            </w:tcBorders>
            <w:vAlign w:val="center"/>
          </w:tcPr>
          <w:p w14:paraId="3EDBFDAD" w14:textId="77777777" w:rsidR="00E12EBD" w:rsidRPr="00931BA3" w:rsidRDefault="00E12EBD" w:rsidP="00E12EBD">
            <w:pPr>
              <w:contextualSpacing/>
              <w:jc w:val="center"/>
              <w:rPr>
                <w:rFonts w:eastAsia="MS Mincho"/>
              </w:rPr>
            </w:pPr>
          </w:p>
        </w:tc>
        <w:tc>
          <w:tcPr>
            <w:tcW w:w="851" w:type="dxa"/>
          </w:tcPr>
          <w:p w14:paraId="189FBA7B" w14:textId="77777777" w:rsidR="00E12EBD" w:rsidRPr="00931BA3" w:rsidRDefault="00E12EBD" w:rsidP="00E12EBD">
            <w:pPr>
              <w:contextualSpacing/>
              <w:jc w:val="center"/>
              <w:rPr>
                <w:rFonts w:eastAsia="MS Mincho"/>
              </w:rPr>
            </w:pPr>
          </w:p>
        </w:tc>
        <w:tc>
          <w:tcPr>
            <w:tcW w:w="850" w:type="dxa"/>
          </w:tcPr>
          <w:p w14:paraId="42C1B1FD" w14:textId="77777777" w:rsidR="00E12EBD" w:rsidRPr="00931BA3" w:rsidRDefault="00E12EBD" w:rsidP="00E12EBD">
            <w:pPr>
              <w:contextualSpacing/>
              <w:jc w:val="center"/>
              <w:rPr>
                <w:rFonts w:eastAsia="MS Mincho"/>
              </w:rPr>
            </w:pPr>
          </w:p>
        </w:tc>
        <w:tc>
          <w:tcPr>
            <w:tcW w:w="851" w:type="dxa"/>
            <w:tcBorders>
              <w:right w:val="single" w:sz="4" w:space="0" w:color="auto"/>
            </w:tcBorders>
            <w:vAlign w:val="center"/>
          </w:tcPr>
          <w:p w14:paraId="1BD5FE52" w14:textId="77777777" w:rsidR="00E12EBD" w:rsidRPr="00931BA3" w:rsidRDefault="00E12EBD" w:rsidP="00E12EBD">
            <w:pPr>
              <w:contextualSpacing/>
              <w:jc w:val="center"/>
              <w:rPr>
                <w:rFonts w:eastAsia="MS Mincho"/>
              </w:rPr>
            </w:pPr>
          </w:p>
        </w:tc>
        <w:tc>
          <w:tcPr>
            <w:tcW w:w="850" w:type="dxa"/>
            <w:tcBorders>
              <w:left w:val="single" w:sz="4" w:space="0" w:color="auto"/>
            </w:tcBorders>
            <w:vAlign w:val="center"/>
          </w:tcPr>
          <w:p w14:paraId="7B8A473C" w14:textId="77777777" w:rsidR="00E12EBD" w:rsidRPr="00931BA3" w:rsidRDefault="00E12EBD" w:rsidP="00E12EBD">
            <w:pPr>
              <w:contextualSpacing/>
              <w:jc w:val="center"/>
              <w:rPr>
                <w:rFonts w:eastAsia="MS Mincho"/>
              </w:rPr>
            </w:pPr>
          </w:p>
        </w:tc>
        <w:tc>
          <w:tcPr>
            <w:tcW w:w="851" w:type="dxa"/>
            <w:tcBorders>
              <w:left w:val="single" w:sz="4" w:space="0" w:color="auto"/>
            </w:tcBorders>
          </w:tcPr>
          <w:p w14:paraId="6594AA86" w14:textId="77777777" w:rsidR="00E12EBD" w:rsidRPr="00931BA3" w:rsidRDefault="00E12EBD" w:rsidP="00E12EBD">
            <w:pPr>
              <w:contextualSpacing/>
              <w:jc w:val="center"/>
              <w:rPr>
                <w:rFonts w:eastAsia="MS Mincho"/>
              </w:rPr>
            </w:pPr>
          </w:p>
        </w:tc>
        <w:tc>
          <w:tcPr>
            <w:tcW w:w="850" w:type="dxa"/>
            <w:tcBorders>
              <w:left w:val="single" w:sz="4" w:space="0" w:color="auto"/>
            </w:tcBorders>
          </w:tcPr>
          <w:p w14:paraId="34F46397" w14:textId="77777777" w:rsidR="00E12EBD" w:rsidRPr="00931BA3" w:rsidRDefault="00E12EBD" w:rsidP="00E12EBD">
            <w:pPr>
              <w:contextualSpacing/>
              <w:jc w:val="center"/>
              <w:rPr>
                <w:rFonts w:eastAsia="MS Mincho"/>
              </w:rPr>
            </w:pPr>
          </w:p>
        </w:tc>
      </w:tr>
      <w:tr w:rsidR="00E12EBD" w:rsidRPr="00931BA3" w14:paraId="29A253F5" w14:textId="1E9D7212" w:rsidTr="00E35FB3">
        <w:trPr>
          <w:trHeight w:val="338"/>
        </w:trPr>
        <w:tc>
          <w:tcPr>
            <w:tcW w:w="1276" w:type="dxa"/>
            <w:vAlign w:val="center"/>
          </w:tcPr>
          <w:p w14:paraId="415C7D8B" w14:textId="77777777" w:rsidR="00E12EBD" w:rsidRPr="00931BA3" w:rsidRDefault="00E12EBD" w:rsidP="00E12EBD">
            <w:pPr>
              <w:contextualSpacing/>
              <w:jc w:val="center"/>
              <w:rPr>
                <w:rFonts w:eastAsia="MS Mincho"/>
              </w:rPr>
            </w:pPr>
            <w:r>
              <w:rPr>
                <w:rFonts w:eastAsia="MS Mincho"/>
              </w:rPr>
              <w:t>«3»</w:t>
            </w:r>
          </w:p>
        </w:tc>
        <w:tc>
          <w:tcPr>
            <w:tcW w:w="851" w:type="dxa"/>
            <w:tcBorders>
              <w:right w:val="single" w:sz="4" w:space="0" w:color="auto"/>
            </w:tcBorders>
            <w:vAlign w:val="center"/>
          </w:tcPr>
          <w:p w14:paraId="1449268D" w14:textId="77777777" w:rsidR="00E12EBD" w:rsidRPr="00931BA3" w:rsidRDefault="00E12EBD" w:rsidP="00E12EBD">
            <w:pPr>
              <w:contextualSpacing/>
              <w:jc w:val="center"/>
              <w:rPr>
                <w:rFonts w:eastAsia="MS Mincho"/>
              </w:rPr>
            </w:pPr>
          </w:p>
        </w:tc>
        <w:tc>
          <w:tcPr>
            <w:tcW w:w="708" w:type="dxa"/>
            <w:tcBorders>
              <w:left w:val="single" w:sz="4" w:space="0" w:color="auto"/>
            </w:tcBorders>
            <w:vAlign w:val="center"/>
          </w:tcPr>
          <w:p w14:paraId="5558ACAA" w14:textId="77777777" w:rsidR="00E12EBD" w:rsidRPr="00931BA3" w:rsidRDefault="00E12EBD" w:rsidP="00E12EBD">
            <w:pPr>
              <w:contextualSpacing/>
              <w:jc w:val="center"/>
              <w:rPr>
                <w:rFonts w:eastAsia="MS Mincho"/>
              </w:rPr>
            </w:pPr>
          </w:p>
        </w:tc>
        <w:tc>
          <w:tcPr>
            <w:tcW w:w="851" w:type="dxa"/>
            <w:tcBorders>
              <w:right w:val="single" w:sz="4" w:space="0" w:color="auto"/>
            </w:tcBorders>
            <w:vAlign w:val="center"/>
          </w:tcPr>
          <w:p w14:paraId="45E4CD80" w14:textId="77777777" w:rsidR="00E12EBD" w:rsidRPr="00931BA3" w:rsidRDefault="00E12EBD" w:rsidP="00E12EBD">
            <w:pPr>
              <w:contextualSpacing/>
              <w:jc w:val="center"/>
              <w:rPr>
                <w:rFonts w:eastAsia="MS Mincho"/>
              </w:rPr>
            </w:pPr>
          </w:p>
        </w:tc>
        <w:tc>
          <w:tcPr>
            <w:tcW w:w="850" w:type="dxa"/>
            <w:tcBorders>
              <w:left w:val="single" w:sz="4" w:space="0" w:color="auto"/>
            </w:tcBorders>
            <w:vAlign w:val="center"/>
          </w:tcPr>
          <w:p w14:paraId="75AC75DF" w14:textId="77777777" w:rsidR="00E12EBD" w:rsidRPr="00931BA3" w:rsidRDefault="00E12EBD" w:rsidP="00E12EBD">
            <w:pPr>
              <w:contextualSpacing/>
              <w:jc w:val="center"/>
              <w:rPr>
                <w:rFonts w:eastAsia="MS Mincho"/>
              </w:rPr>
            </w:pPr>
          </w:p>
        </w:tc>
        <w:tc>
          <w:tcPr>
            <w:tcW w:w="851" w:type="dxa"/>
          </w:tcPr>
          <w:p w14:paraId="7432EC10" w14:textId="77777777" w:rsidR="00E12EBD" w:rsidRPr="00931BA3" w:rsidRDefault="00E12EBD" w:rsidP="00E12EBD">
            <w:pPr>
              <w:contextualSpacing/>
              <w:jc w:val="center"/>
              <w:rPr>
                <w:rFonts w:eastAsia="MS Mincho"/>
              </w:rPr>
            </w:pPr>
          </w:p>
        </w:tc>
        <w:tc>
          <w:tcPr>
            <w:tcW w:w="850" w:type="dxa"/>
          </w:tcPr>
          <w:p w14:paraId="60970BFC" w14:textId="77777777" w:rsidR="00E12EBD" w:rsidRPr="00931BA3" w:rsidRDefault="00E12EBD" w:rsidP="00E12EBD">
            <w:pPr>
              <w:contextualSpacing/>
              <w:jc w:val="center"/>
              <w:rPr>
                <w:rFonts w:eastAsia="MS Mincho"/>
              </w:rPr>
            </w:pPr>
          </w:p>
        </w:tc>
        <w:tc>
          <w:tcPr>
            <w:tcW w:w="851" w:type="dxa"/>
            <w:tcBorders>
              <w:right w:val="single" w:sz="4" w:space="0" w:color="auto"/>
            </w:tcBorders>
            <w:vAlign w:val="center"/>
          </w:tcPr>
          <w:p w14:paraId="1DB3AB39" w14:textId="0BCFC798" w:rsidR="00E12EBD" w:rsidRPr="00931BA3" w:rsidRDefault="00E12EBD" w:rsidP="00E12EBD">
            <w:pPr>
              <w:contextualSpacing/>
              <w:jc w:val="center"/>
              <w:rPr>
                <w:rFonts w:eastAsia="MS Mincho"/>
              </w:rPr>
            </w:pPr>
          </w:p>
        </w:tc>
        <w:tc>
          <w:tcPr>
            <w:tcW w:w="850" w:type="dxa"/>
            <w:tcBorders>
              <w:left w:val="single" w:sz="4" w:space="0" w:color="auto"/>
            </w:tcBorders>
            <w:vAlign w:val="center"/>
          </w:tcPr>
          <w:p w14:paraId="10BC7A09" w14:textId="510A1B8D" w:rsidR="00E12EBD" w:rsidRPr="00931BA3" w:rsidRDefault="00E12EBD" w:rsidP="00E12EBD">
            <w:pPr>
              <w:contextualSpacing/>
              <w:jc w:val="center"/>
              <w:rPr>
                <w:rFonts w:eastAsia="MS Mincho"/>
              </w:rPr>
            </w:pPr>
          </w:p>
        </w:tc>
        <w:tc>
          <w:tcPr>
            <w:tcW w:w="851" w:type="dxa"/>
            <w:tcBorders>
              <w:left w:val="single" w:sz="4" w:space="0" w:color="auto"/>
            </w:tcBorders>
          </w:tcPr>
          <w:p w14:paraId="337E53ED" w14:textId="77777777" w:rsidR="00E12EBD" w:rsidRPr="00931BA3" w:rsidRDefault="00E12EBD" w:rsidP="00E12EBD">
            <w:pPr>
              <w:contextualSpacing/>
              <w:jc w:val="center"/>
              <w:rPr>
                <w:rFonts w:eastAsia="MS Mincho"/>
              </w:rPr>
            </w:pPr>
          </w:p>
        </w:tc>
        <w:tc>
          <w:tcPr>
            <w:tcW w:w="850" w:type="dxa"/>
            <w:tcBorders>
              <w:left w:val="single" w:sz="4" w:space="0" w:color="auto"/>
            </w:tcBorders>
          </w:tcPr>
          <w:p w14:paraId="192DEAB1" w14:textId="77777777" w:rsidR="00E12EBD" w:rsidRPr="00931BA3" w:rsidRDefault="00E12EBD" w:rsidP="00E12EBD">
            <w:pPr>
              <w:contextualSpacing/>
              <w:jc w:val="center"/>
              <w:rPr>
                <w:rFonts w:eastAsia="MS Mincho"/>
              </w:rPr>
            </w:pPr>
          </w:p>
        </w:tc>
      </w:tr>
      <w:tr w:rsidR="00E12EBD" w:rsidRPr="00931BA3" w14:paraId="4DB16371" w14:textId="11914D17" w:rsidTr="00E35FB3">
        <w:trPr>
          <w:trHeight w:val="338"/>
        </w:trPr>
        <w:tc>
          <w:tcPr>
            <w:tcW w:w="1276" w:type="dxa"/>
            <w:vAlign w:val="center"/>
          </w:tcPr>
          <w:p w14:paraId="537BA9AE" w14:textId="77777777" w:rsidR="00E12EBD" w:rsidRPr="00931BA3" w:rsidRDefault="00E12EBD" w:rsidP="00E12EBD">
            <w:pPr>
              <w:contextualSpacing/>
              <w:jc w:val="center"/>
              <w:rPr>
                <w:rFonts w:eastAsia="MS Mincho"/>
              </w:rPr>
            </w:pPr>
            <w:r>
              <w:rPr>
                <w:rFonts w:eastAsia="MS Mincho"/>
              </w:rPr>
              <w:t>«4»</w:t>
            </w:r>
          </w:p>
        </w:tc>
        <w:tc>
          <w:tcPr>
            <w:tcW w:w="851" w:type="dxa"/>
            <w:tcBorders>
              <w:right w:val="single" w:sz="4" w:space="0" w:color="auto"/>
            </w:tcBorders>
            <w:vAlign w:val="center"/>
          </w:tcPr>
          <w:p w14:paraId="4A296395" w14:textId="5B173211" w:rsidR="00E12EBD" w:rsidRPr="00931BA3" w:rsidRDefault="00E12EBD" w:rsidP="00E12EBD">
            <w:pPr>
              <w:contextualSpacing/>
              <w:jc w:val="center"/>
              <w:rPr>
                <w:rFonts w:eastAsia="MS Mincho"/>
              </w:rPr>
            </w:pPr>
            <w:r>
              <w:rPr>
                <w:rFonts w:eastAsia="MS Mincho"/>
              </w:rPr>
              <w:t>16</w:t>
            </w:r>
          </w:p>
        </w:tc>
        <w:tc>
          <w:tcPr>
            <w:tcW w:w="708" w:type="dxa"/>
            <w:tcBorders>
              <w:left w:val="single" w:sz="4" w:space="0" w:color="auto"/>
            </w:tcBorders>
            <w:vAlign w:val="center"/>
          </w:tcPr>
          <w:p w14:paraId="30DE3022" w14:textId="5A37B8A2" w:rsidR="00E12EBD" w:rsidRPr="00931BA3" w:rsidRDefault="00E12EBD" w:rsidP="00E12EBD">
            <w:pPr>
              <w:contextualSpacing/>
              <w:jc w:val="center"/>
              <w:rPr>
                <w:rFonts w:eastAsia="MS Mincho"/>
              </w:rPr>
            </w:pPr>
            <w:r>
              <w:rPr>
                <w:rFonts w:eastAsia="MS Mincho"/>
              </w:rPr>
              <w:t>21,9</w:t>
            </w:r>
          </w:p>
        </w:tc>
        <w:tc>
          <w:tcPr>
            <w:tcW w:w="851" w:type="dxa"/>
            <w:tcBorders>
              <w:right w:val="single" w:sz="4" w:space="0" w:color="auto"/>
            </w:tcBorders>
            <w:vAlign w:val="center"/>
          </w:tcPr>
          <w:p w14:paraId="56E95C7F" w14:textId="05D43325" w:rsidR="00E12EBD" w:rsidRPr="00931BA3" w:rsidRDefault="00E12EBD" w:rsidP="00E12EBD">
            <w:pPr>
              <w:contextualSpacing/>
              <w:jc w:val="center"/>
              <w:rPr>
                <w:rFonts w:eastAsia="MS Mincho"/>
              </w:rPr>
            </w:pPr>
            <w:r>
              <w:rPr>
                <w:rFonts w:eastAsia="MS Mincho"/>
              </w:rPr>
              <w:t>10</w:t>
            </w:r>
          </w:p>
        </w:tc>
        <w:tc>
          <w:tcPr>
            <w:tcW w:w="850" w:type="dxa"/>
            <w:tcBorders>
              <w:left w:val="single" w:sz="4" w:space="0" w:color="auto"/>
            </w:tcBorders>
            <w:vAlign w:val="center"/>
          </w:tcPr>
          <w:p w14:paraId="518E4D4D" w14:textId="13DC57EC" w:rsidR="00E12EBD" w:rsidRPr="00931BA3" w:rsidRDefault="00E12EBD" w:rsidP="00E12EBD">
            <w:pPr>
              <w:contextualSpacing/>
              <w:jc w:val="center"/>
              <w:rPr>
                <w:rFonts w:eastAsia="MS Mincho"/>
              </w:rPr>
            </w:pPr>
            <w:r>
              <w:rPr>
                <w:rFonts w:eastAsia="MS Mincho"/>
              </w:rPr>
              <w:t>19,2</w:t>
            </w:r>
          </w:p>
        </w:tc>
        <w:tc>
          <w:tcPr>
            <w:tcW w:w="851" w:type="dxa"/>
          </w:tcPr>
          <w:p w14:paraId="5B3862A8" w14:textId="2912BE8D" w:rsidR="00E12EBD" w:rsidRPr="00931BA3" w:rsidRDefault="00E12EBD" w:rsidP="00E12EBD">
            <w:pPr>
              <w:contextualSpacing/>
              <w:jc w:val="center"/>
              <w:rPr>
                <w:rFonts w:eastAsia="MS Mincho"/>
              </w:rPr>
            </w:pPr>
            <w:r>
              <w:rPr>
                <w:rFonts w:eastAsia="MS Mincho"/>
              </w:rPr>
              <w:t>5</w:t>
            </w:r>
          </w:p>
        </w:tc>
        <w:tc>
          <w:tcPr>
            <w:tcW w:w="850" w:type="dxa"/>
          </w:tcPr>
          <w:p w14:paraId="1D2D9F26" w14:textId="78DF3BFA" w:rsidR="00E12EBD" w:rsidRPr="00931BA3" w:rsidRDefault="00E12EBD" w:rsidP="00E12EBD">
            <w:pPr>
              <w:contextualSpacing/>
              <w:jc w:val="center"/>
              <w:rPr>
                <w:rFonts w:eastAsia="MS Mincho"/>
              </w:rPr>
            </w:pPr>
            <w:r>
              <w:rPr>
                <w:rFonts w:eastAsia="MS Mincho"/>
              </w:rPr>
              <w:t>11,9</w:t>
            </w:r>
          </w:p>
        </w:tc>
        <w:tc>
          <w:tcPr>
            <w:tcW w:w="851" w:type="dxa"/>
            <w:tcBorders>
              <w:right w:val="single" w:sz="4" w:space="0" w:color="auto"/>
            </w:tcBorders>
            <w:vAlign w:val="center"/>
          </w:tcPr>
          <w:p w14:paraId="7A3F3FA8" w14:textId="6732D464" w:rsidR="00E12EBD" w:rsidRPr="00931BA3" w:rsidRDefault="00E12EBD" w:rsidP="00E12EBD">
            <w:pPr>
              <w:contextualSpacing/>
              <w:jc w:val="center"/>
              <w:rPr>
                <w:rFonts w:eastAsia="MS Mincho"/>
              </w:rPr>
            </w:pPr>
            <w:r>
              <w:rPr>
                <w:rFonts w:eastAsia="MS Mincho"/>
              </w:rPr>
              <w:t>9</w:t>
            </w:r>
          </w:p>
        </w:tc>
        <w:tc>
          <w:tcPr>
            <w:tcW w:w="850" w:type="dxa"/>
            <w:tcBorders>
              <w:left w:val="single" w:sz="4" w:space="0" w:color="auto"/>
            </w:tcBorders>
            <w:vAlign w:val="center"/>
          </w:tcPr>
          <w:p w14:paraId="6779FB7A" w14:textId="3096D989" w:rsidR="00E12EBD" w:rsidRPr="00931BA3" w:rsidRDefault="00E12EBD" w:rsidP="00E12EBD">
            <w:pPr>
              <w:contextualSpacing/>
              <w:jc w:val="center"/>
              <w:rPr>
                <w:rFonts w:eastAsia="MS Mincho"/>
              </w:rPr>
            </w:pPr>
            <w:r>
              <w:rPr>
                <w:rFonts w:eastAsia="MS Mincho"/>
              </w:rPr>
              <w:t>20,9</w:t>
            </w:r>
          </w:p>
        </w:tc>
        <w:tc>
          <w:tcPr>
            <w:tcW w:w="851" w:type="dxa"/>
            <w:tcBorders>
              <w:left w:val="single" w:sz="4" w:space="0" w:color="auto"/>
            </w:tcBorders>
          </w:tcPr>
          <w:p w14:paraId="47F85D81" w14:textId="7EED9E7D" w:rsidR="00E12EBD" w:rsidRDefault="00E12EBD" w:rsidP="00E12EBD">
            <w:pPr>
              <w:contextualSpacing/>
              <w:jc w:val="center"/>
              <w:rPr>
                <w:rFonts w:eastAsia="MS Mincho"/>
              </w:rPr>
            </w:pPr>
            <w:r>
              <w:rPr>
                <w:rFonts w:eastAsia="MS Mincho"/>
              </w:rPr>
              <w:t>1</w:t>
            </w:r>
          </w:p>
        </w:tc>
        <w:tc>
          <w:tcPr>
            <w:tcW w:w="850" w:type="dxa"/>
            <w:tcBorders>
              <w:left w:val="single" w:sz="4" w:space="0" w:color="auto"/>
            </w:tcBorders>
          </w:tcPr>
          <w:p w14:paraId="0E471518" w14:textId="20AC5851" w:rsidR="00E12EBD" w:rsidRDefault="00E12EBD" w:rsidP="00E12EBD">
            <w:pPr>
              <w:contextualSpacing/>
              <w:jc w:val="center"/>
              <w:rPr>
                <w:rFonts w:eastAsia="MS Mincho"/>
              </w:rPr>
            </w:pPr>
            <w:r>
              <w:rPr>
                <w:rFonts w:eastAsia="MS Mincho"/>
              </w:rPr>
              <w:t>2,7</w:t>
            </w:r>
          </w:p>
        </w:tc>
      </w:tr>
      <w:tr w:rsidR="00E12EBD" w:rsidRPr="00931BA3" w14:paraId="66B05526" w14:textId="5800F3DD" w:rsidTr="00E35FB3">
        <w:trPr>
          <w:trHeight w:val="338"/>
        </w:trPr>
        <w:tc>
          <w:tcPr>
            <w:tcW w:w="1276" w:type="dxa"/>
            <w:vAlign w:val="center"/>
          </w:tcPr>
          <w:p w14:paraId="2940C403" w14:textId="77777777" w:rsidR="00E12EBD" w:rsidRPr="00931BA3" w:rsidRDefault="00E12EBD" w:rsidP="00E12EBD">
            <w:pPr>
              <w:contextualSpacing/>
              <w:jc w:val="center"/>
              <w:rPr>
                <w:rFonts w:eastAsia="MS Mincho"/>
              </w:rPr>
            </w:pPr>
            <w:r>
              <w:rPr>
                <w:rFonts w:eastAsia="MS Mincho"/>
              </w:rPr>
              <w:t>«5»</w:t>
            </w:r>
          </w:p>
        </w:tc>
        <w:tc>
          <w:tcPr>
            <w:tcW w:w="851" w:type="dxa"/>
            <w:tcBorders>
              <w:right w:val="single" w:sz="4" w:space="0" w:color="auto"/>
            </w:tcBorders>
            <w:vAlign w:val="center"/>
          </w:tcPr>
          <w:p w14:paraId="34AC7863" w14:textId="117C20C9" w:rsidR="00E12EBD" w:rsidRPr="00931BA3" w:rsidRDefault="00E12EBD" w:rsidP="00E12EBD">
            <w:pPr>
              <w:contextualSpacing/>
              <w:jc w:val="center"/>
              <w:rPr>
                <w:rFonts w:eastAsia="MS Mincho"/>
              </w:rPr>
            </w:pPr>
            <w:r>
              <w:rPr>
                <w:rFonts w:eastAsia="MS Mincho"/>
              </w:rPr>
              <w:t>57</w:t>
            </w:r>
          </w:p>
        </w:tc>
        <w:tc>
          <w:tcPr>
            <w:tcW w:w="708" w:type="dxa"/>
            <w:tcBorders>
              <w:left w:val="single" w:sz="4" w:space="0" w:color="auto"/>
            </w:tcBorders>
            <w:vAlign w:val="center"/>
          </w:tcPr>
          <w:p w14:paraId="57934AE0" w14:textId="504ED480" w:rsidR="00E12EBD" w:rsidRPr="00931BA3" w:rsidRDefault="00E12EBD" w:rsidP="00E12EBD">
            <w:pPr>
              <w:contextualSpacing/>
              <w:jc w:val="center"/>
              <w:rPr>
                <w:rFonts w:eastAsia="MS Mincho"/>
              </w:rPr>
            </w:pPr>
            <w:r>
              <w:rPr>
                <w:rFonts w:eastAsia="MS Mincho"/>
              </w:rPr>
              <w:t>78,1</w:t>
            </w:r>
          </w:p>
        </w:tc>
        <w:tc>
          <w:tcPr>
            <w:tcW w:w="851" w:type="dxa"/>
            <w:tcBorders>
              <w:right w:val="single" w:sz="4" w:space="0" w:color="auto"/>
            </w:tcBorders>
            <w:vAlign w:val="center"/>
          </w:tcPr>
          <w:p w14:paraId="48AC5635" w14:textId="3FA9B129" w:rsidR="00E12EBD" w:rsidRPr="00931BA3" w:rsidRDefault="00E12EBD" w:rsidP="00E12EBD">
            <w:pPr>
              <w:contextualSpacing/>
              <w:jc w:val="center"/>
              <w:rPr>
                <w:rFonts w:eastAsia="MS Mincho"/>
              </w:rPr>
            </w:pPr>
            <w:r>
              <w:rPr>
                <w:rFonts w:eastAsia="MS Mincho"/>
              </w:rPr>
              <w:t>42</w:t>
            </w:r>
          </w:p>
        </w:tc>
        <w:tc>
          <w:tcPr>
            <w:tcW w:w="850" w:type="dxa"/>
            <w:tcBorders>
              <w:left w:val="single" w:sz="4" w:space="0" w:color="auto"/>
            </w:tcBorders>
            <w:vAlign w:val="center"/>
          </w:tcPr>
          <w:p w14:paraId="1673F923" w14:textId="07EEE239" w:rsidR="00E12EBD" w:rsidRPr="00931BA3" w:rsidRDefault="00E12EBD" w:rsidP="00E12EBD">
            <w:pPr>
              <w:contextualSpacing/>
              <w:jc w:val="center"/>
              <w:rPr>
                <w:rFonts w:eastAsia="MS Mincho"/>
              </w:rPr>
            </w:pPr>
            <w:r>
              <w:rPr>
                <w:rFonts w:eastAsia="MS Mincho"/>
              </w:rPr>
              <w:t>80,8</w:t>
            </w:r>
          </w:p>
        </w:tc>
        <w:tc>
          <w:tcPr>
            <w:tcW w:w="851" w:type="dxa"/>
          </w:tcPr>
          <w:p w14:paraId="7A296AEF" w14:textId="4401A8E1" w:rsidR="00E12EBD" w:rsidRPr="00931BA3" w:rsidRDefault="00E12EBD" w:rsidP="00E12EBD">
            <w:pPr>
              <w:contextualSpacing/>
              <w:jc w:val="center"/>
              <w:rPr>
                <w:rFonts w:eastAsia="MS Mincho"/>
              </w:rPr>
            </w:pPr>
            <w:r>
              <w:rPr>
                <w:rFonts w:eastAsia="MS Mincho"/>
              </w:rPr>
              <w:t>37</w:t>
            </w:r>
          </w:p>
        </w:tc>
        <w:tc>
          <w:tcPr>
            <w:tcW w:w="850" w:type="dxa"/>
          </w:tcPr>
          <w:p w14:paraId="21F84E02" w14:textId="45D423B7" w:rsidR="00E12EBD" w:rsidRPr="00931BA3" w:rsidRDefault="00E12EBD" w:rsidP="00E12EBD">
            <w:pPr>
              <w:contextualSpacing/>
              <w:jc w:val="center"/>
              <w:rPr>
                <w:rFonts w:eastAsia="MS Mincho"/>
              </w:rPr>
            </w:pPr>
            <w:r>
              <w:rPr>
                <w:rFonts w:eastAsia="MS Mincho"/>
              </w:rPr>
              <w:t>88,1</w:t>
            </w:r>
          </w:p>
        </w:tc>
        <w:tc>
          <w:tcPr>
            <w:tcW w:w="851" w:type="dxa"/>
            <w:tcBorders>
              <w:right w:val="single" w:sz="4" w:space="0" w:color="auto"/>
            </w:tcBorders>
            <w:vAlign w:val="center"/>
          </w:tcPr>
          <w:p w14:paraId="4DD56DE1" w14:textId="241A5326" w:rsidR="00E12EBD" w:rsidRPr="00931BA3" w:rsidRDefault="00E12EBD" w:rsidP="00E12EBD">
            <w:pPr>
              <w:contextualSpacing/>
              <w:jc w:val="center"/>
              <w:rPr>
                <w:rFonts w:eastAsia="MS Mincho"/>
              </w:rPr>
            </w:pPr>
            <w:r>
              <w:rPr>
                <w:rFonts w:eastAsia="MS Mincho"/>
              </w:rPr>
              <w:t>34</w:t>
            </w:r>
          </w:p>
        </w:tc>
        <w:tc>
          <w:tcPr>
            <w:tcW w:w="850" w:type="dxa"/>
            <w:tcBorders>
              <w:left w:val="single" w:sz="4" w:space="0" w:color="auto"/>
            </w:tcBorders>
            <w:vAlign w:val="center"/>
          </w:tcPr>
          <w:p w14:paraId="0FE531B3" w14:textId="7BE9BF69" w:rsidR="00E12EBD" w:rsidRPr="00931BA3" w:rsidRDefault="00E12EBD" w:rsidP="00E12EBD">
            <w:pPr>
              <w:contextualSpacing/>
              <w:jc w:val="center"/>
              <w:rPr>
                <w:rFonts w:eastAsia="MS Mincho"/>
              </w:rPr>
            </w:pPr>
            <w:r>
              <w:rPr>
                <w:rFonts w:eastAsia="MS Mincho"/>
              </w:rPr>
              <w:t>79,1</w:t>
            </w:r>
          </w:p>
        </w:tc>
        <w:tc>
          <w:tcPr>
            <w:tcW w:w="851" w:type="dxa"/>
            <w:tcBorders>
              <w:left w:val="single" w:sz="4" w:space="0" w:color="auto"/>
            </w:tcBorders>
          </w:tcPr>
          <w:p w14:paraId="015BC347" w14:textId="56564DC5" w:rsidR="00E12EBD" w:rsidRDefault="00E12EBD" w:rsidP="00301FBF">
            <w:pPr>
              <w:contextualSpacing/>
              <w:jc w:val="center"/>
              <w:rPr>
                <w:rFonts w:eastAsia="MS Mincho"/>
              </w:rPr>
            </w:pPr>
            <w:r>
              <w:rPr>
                <w:rFonts w:eastAsia="MS Mincho"/>
              </w:rPr>
              <w:t>3</w:t>
            </w:r>
            <w:r w:rsidR="00301FBF">
              <w:rPr>
                <w:rFonts w:eastAsia="MS Mincho"/>
              </w:rPr>
              <w:t>6</w:t>
            </w:r>
          </w:p>
        </w:tc>
        <w:tc>
          <w:tcPr>
            <w:tcW w:w="850" w:type="dxa"/>
            <w:tcBorders>
              <w:left w:val="single" w:sz="4" w:space="0" w:color="auto"/>
            </w:tcBorders>
          </w:tcPr>
          <w:p w14:paraId="37983D54" w14:textId="6E96407C" w:rsidR="00E12EBD" w:rsidRDefault="00E12EBD" w:rsidP="00E12EBD">
            <w:pPr>
              <w:contextualSpacing/>
              <w:jc w:val="center"/>
              <w:rPr>
                <w:rFonts w:eastAsia="MS Mincho"/>
              </w:rPr>
            </w:pPr>
            <w:r>
              <w:rPr>
                <w:rFonts w:eastAsia="MS Mincho"/>
              </w:rPr>
              <w:t>97,3</w:t>
            </w:r>
          </w:p>
        </w:tc>
      </w:tr>
    </w:tbl>
    <w:p w14:paraId="0E7D5959" w14:textId="2EAEDA58" w:rsidR="00F706E7" w:rsidRDefault="00F706E7" w:rsidP="00CD6830">
      <w:pPr>
        <w:pStyle w:val="a3"/>
        <w:tabs>
          <w:tab w:val="left" w:pos="172"/>
        </w:tabs>
        <w:ind w:left="0"/>
        <w:jc w:val="both"/>
        <w:rPr>
          <w:rFonts w:ascii="Times New Roman" w:hAnsi="Times New Roman"/>
          <w:sz w:val="28"/>
          <w:szCs w:val="28"/>
        </w:rPr>
      </w:pPr>
    </w:p>
    <w:p w14:paraId="7812E412" w14:textId="77777777" w:rsidR="00E35FB3" w:rsidRDefault="00E35FB3" w:rsidP="006D60C8">
      <w:pPr>
        <w:jc w:val="both"/>
        <w:rPr>
          <w:b/>
          <w:bCs/>
          <w:sz w:val="28"/>
          <w:szCs w:val="28"/>
        </w:rPr>
      </w:pPr>
    </w:p>
    <w:p w14:paraId="2909A92B" w14:textId="77777777" w:rsidR="00E35FB3" w:rsidRDefault="00E35FB3" w:rsidP="006D60C8">
      <w:pPr>
        <w:jc w:val="both"/>
        <w:rPr>
          <w:b/>
          <w:bCs/>
          <w:sz w:val="28"/>
          <w:szCs w:val="28"/>
        </w:rPr>
      </w:pPr>
    </w:p>
    <w:p w14:paraId="07ECBF26" w14:textId="77777777" w:rsidR="00E35FB3" w:rsidRDefault="00E35FB3" w:rsidP="006D60C8">
      <w:pPr>
        <w:jc w:val="both"/>
        <w:rPr>
          <w:b/>
          <w:bCs/>
          <w:sz w:val="28"/>
          <w:szCs w:val="28"/>
        </w:rPr>
      </w:pPr>
    </w:p>
    <w:p w14:paraId="2B477D83" w14:textId="55A722BE" w:rsidR="006D60C8" w:rsidRPr="00290F80" w:rsidRDefault="006D60C8" w:rsidP="006D60C8">
      <w:pPr>
        <w:jc w:val="both"/>
        <w:rPr>
          <w:b/>
          <w:bCs/>
          <w:sz w:val="28"/>
          <w:szCs w:val="28"/>
        </w:rPr>
      </w:pPr>
      <w:r w:rsidRPr="00290F80">
        <w:rPr>
          <w:b/>
          <w:bCs/>
          <w:sz w:val="28"/>
          <w:szCs w:val="28"/>
        </w:rPr>
        <w:lastRenderedPageBreak/>
        <w:t xml:space="preserve">Анализ результатов выполнения </w:t>
      </w:r>
      <w:r>
        <w:rPr>
          <w:b/>
          <w:bCs/>
          <w:sz w:val="28"/>
          <w:szCs w:val="28"/>
        </w:rPr>
        <w:t>заданий КИМ ОГЭ (математика)</w:t>
      </w:r>
    </w:p>
    <w:p w14:paraId="70A6DC69" w14:textId="77777777" w:rsidR="006D60C8" w:rsidRDefault="006D60C8" w:rsidP="006D60C8">
      <w:pPr>
        <w:jc w:val="both"/>
      </w:pPr>
    </w:p>
    <w:p w14:paraId="4C628F78" w14:textId="77777777" w:rsidR="006D60C8" w:rsidRDefault="006D60C8" w:rsidP="006D60C8">
      <w:pPr>
        <w:ind w:firstLine="426"/>
        <w:jc w:val="both"/>
      </w:pPr>
    </w:p>
    <w:p w14:paraId="7C26DB03" w14:textId="77777777" w:rsidR="006D60C8" w:rsidRDefault="006D60C8" w:rsidP="006D60C8">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79ACFBEC" w14:textId="77777777" w:rsidR="006D60C8" w:rsidRDefault="006D60C8" w:rsidP="006D60C8">
      <w:pPr>
        <w:pStyle w:val="a3"/>
        <w:spacing w:after="0" w:line="240" w:lineRule="auto"/>
        <w:ind w:left="0"/>
        <w:jc w:val="both"/>
        <w:rPr>
          <w:rFonts w:ascii="Times New Roman" w:eastAsia="Times New Roman" w:hAnsi="Times New Roman"/>
          <w:b/>
          <w:sz w:val="24"/>
          <w:szCs w:val="24"/>
          <w:lang w:eastAsia="ru-RU"/>
        </w:rPr>
      </w:pPr>
    </w:p>
    <w:p w14:paraId="7C49740F" w14:textId="32F6AD5E" w:rsidR="006D60C8" w:rsidRDefault="006D60C8" w:rsidP="006D60C8">
      <w:pPr>
        <w:pStyle w:val="Default"/>
        <w:spacing w:line="276" w:lineRule="auto"/>
        <w:ind w:left="142"/>
        <w:jc w:val="both"/>
      </w:pPr>
      <w:r w:rsidRPr="001C22C0">
        <w:rPr>
          <w:rFonts w:eastAsia="Times New Roman"/>
          <w:b/>
          <w:lang w:eastAsia="ru-RU"/>
        </w:rPr>
        <w:t xml:space="preserve">       </w:t>
      </w:r>
      <w:r w:rsidRPr="001C22C0">
        <w:t>Варианты КИМ ОГЭ по математике в 202</w:t>
      </w:r>
      <w:r w:rsidR="00210E87">
        <w:t>3</w:t>
      </w:r>
      <w:r w:rsidRPr="001C22C0">
        <w:t xml:space="preserve"> году остались прежними по структуре и типам заданий в сравнении с КИМ ОГЭ по математике в 202</w:t>
      </w:r>
      <w:r w:rsidR="00210E87">
        <w:t>2</w:t>
      </w:r>
      <w:r w:rsidRPr="001C22C0">
        <w:t xml:space="preserve"> году. </w:t>
      </w:r>
    </w:p>
    <w:p w14:paraId="28F64FDF" w14:textId="77777777" w:rsidR="006D60C8" w:rsidRDefault="006D60C8" w:rsidP="006D60C8">
      <w:pPr>
        <w:spacing w:line="276" w:lineRule="auto"/>
        <w:ind w:firstLine="567"/>
        <w:jc w:val="both"/>
      </w:pPr>
      <w:r>
        <w:t xml:space="preserve">Содержание КИМ определяется на основе федерального государственного образовательного стандарта основного общего образования (приказ Минобрнауки России от 17.12.2010 № 1897) и документа «О внесении изменений в федеральный государственный образовательный стандарт основного общего образования» (приказ Минобрнауки России от 31.12.2015)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Концептуальные подходы к отбору содержания, разработке структуры экзаменационной модели определяются, исходя из требований нормативных документов, традиций отечественного образования и целей государственной итоговой аттестации, современных тенденций в области оценки качества образования. </w:t>
      </w:r>
    </w:p>
    <w:p w14:paraId="0C62F18F" w14:textId="77777777" w:rsidR="006D60C8" w:rsidRPr="001C22C0" w:rsidRDefault="006D60C8" w:rsidP="006D60C8">
      <w:pPr>
        <w:pStyle w:val="Default"/>
        <w:spacing w:line="276" w:lineRule="auto"/>
        <w:jc w:val="both"/>
      </w:pPr>
      <w:r>
        <w:t xml:space="preserve">                </w:t>
      </w:r>
      <w:r w:rsidRPr="001C22C0">
        <w:t xml:space="preserve">Работа состоит из двух частей, соответствующих проверке на базовом, повышенном и высоком уровнях. Часть 1 направлена на проверку владения материалом на базовом уровне, а часть 2 направлена на проверку владения материалом на повышенном и высоком уровнях. Назначение части 2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 Эти части содержат задания повышенного уровня сложности из различных разделов курса математики. Все задания части 2 требуют записи решений ответа. Задания расположены по нарастанию трудности. </w:t>
      </w:r>
    </w:p>
    <w:p w14:paraId="4AD9C2BB" w14:textId="77777777" w:rsidR="006D60C8" w:rsidRPr="00402D29" w:rsidRDefault="006D60C8" w:rsidP="006D60C8">
      <w:pPr>
        <w:spacing w:after="160" w:line="276" w:lineRule="auto"/>
        <w:jc w:val="both"/>
        <w:rPr>
          <w:lang w:eastAsia="en-US"/>
        </w:rPr>
      </w:pPr>
      <w:r>
        <w:rPr>
          <w:lang w:eastAsia="en-US"/>
        </w:rPr>
        <w:t xml:space="preserve">               </w:t>
      </w:r>
      <w:r w:rsidRPr="001C22C0">
        <w:rPr>
          <w:lang w:eastAsia="en-US"/>
        </w:rPr>
        <w:t>Всего в работе 25 заданий, из которых 19 заданий базового уровня, 4 задания повышенного уровня и 2 задания высокого уровня.</w:t>
      </w:r>
    </w:p>
    <w:p w14:paraId="7AA3CD01" w14:textId="2593BC96" w:rsidR="006D60C8" w:rsidRDefault="006D60C8" w:rsidP="006D60C8">
      <w:pPr>
        <w:pStyle w:val="a3"/>
        <w:spacing w:after="0" w:line="240" w:lineRule="auto"/>
        <w:ind w:left="0"/>
        <w:jc w:val="both"/>
        <w:rPr>
          <w:rFonts w:ascii="Times New Roman" w:eastAsia="Times New Roman" w:hAnsi="Times New Roman"/>
          <w:b/>
          <w:sz w:val="24"/>
          <w:szCs w:val="24"/>
          <w:lang w:eastAsia="ru-RU"/>
        </w:rPr>
      </w:pPr>
    </w:p>
    <w:p w14:paraId="634B3455" w14:textId="679A22C9" w:rsidR="006D60C8" w:rsidRDefault="006D60C8" w:rsidP="006D60C8">
      <w:pPr>
        <w:pStyle w:val="a3"/>
        <w:spacing w:after="0" w:line="240" w:lineRule="auto"/>
        <w:ind w:left="0"/>
        <w:jc w:val="both"/>
        <w:rPr>
          <w:rFonts w:ascii="Times New Roman" w:eastAsia="Times New Roman" w:hAnsi="Times New Roman"/>
          <w:b/>
          <w:sz w:val="24"/>
          <w:szCs w:val="24"/>
          <w:lang w:eastAsia="ru-RU"/>
        </w:rPr>
      </w:pPr>
    </w:p>
    <w:p w14:paraId="1F355CAD" w14:textId="71C7C863"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185F679E" w14:textId="2FCC950A"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567E7201" w14:textId="098C8B00"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6FBD449B" w14:textId="6A31BCDB"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112700EB" w14:textId="69CAC956"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239AE453" w14:textId="07009B6E"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3D579285" w14:textId="0C633B4E"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55E6CFBD" w14:textId="52D539BD"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5914F2E2" w14:textId="311BA414"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0C724F49" w14:textId="0BE5D490"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0B185096" w14:textId="782888BA"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46124321" w14:textId="632DA566"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692F2D11" w14:textId="305A8786"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1C0DDFBF" w14:textId="32992A40"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38F69D83" w14:textId="148EAF94"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40F28C38" w14:textId="39CD9119"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1E444B8B" w14:textId="4958503D"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5C0AFD5D" w14:textId="25B7555A"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2B397496" w14:textId="2503FF91" w:rsidR="00210E87" w:rsidRDefault="00210E87" w:rsidP="006D60C8">
      <w:pPr>
        <w:pStyle w:val="a3"/>
        <w:spacing w:after="0" w:line="240" w:lineRule="auto"/>
        <w:ind w:left="0"/>
        <w:jc w:val="both"/>
        <w:rPr>
          <w:rFonts w:ascii="Times New Roman" w:eastAsia="Times New Roman" w:hAnsi="Times New Roman"/>
          <w:b/>
          <w:sz w:val="24"/>
          <w:szCs w:val="24"/>
          <w:lang w:eastAsia="ru-RU"/>
        </w:rPr>
      </w:pPr>
    </w:p>
    <w:p w14:paraId="516211D3" w14:textId="4C9238BE" w:rsidR="006D60C8" w:rsidRPr="00D5462F" w:rsidRDefault="006D60C8" w:rsidP="006D60C8">
      <w:pPr>
        <w:pStyle w:val="a3"/>
        <w:spacing w:after="0" w:line="240" w:lineRule="auto"/>
        <w:ind w:left="0"/>
        <w:jc w:val="both"/>
        <w:rPr>
          <w:rFonts w:ascii="Times New Roman" w:eastAsia="Times New Roman" w:hAnsi="Times New Roman"/>
          <w:b/>
          <w:sz w:val="24"/>
          <w:szCs w:val="24"/>
          <w:lang w:eastAsia="ru-RU"/>
        </w:rPr>
      </w:pPr>
      <w:r w:rsidRPr="003928B6">
        <w:rPr>
          <w:rFonts w:ascii="Times New Roman" w:eastAsia="Times New Roman" w:hAnsi="Times New Roman"/>
          <w:b/>
          <w:sz w:val="24"/>
          <w:szCs w:val="24"/>
          <w:lang w:eastAsia="ru-RU"/>
        </w:rPr>
        <w:t>2.3.2. Статистический анализ выполнения заданий КИМ ОГЭ в 202</w:t>
      </w:r>
      <w:r w:rsidR="00210E87">
        <w:rPr>
          <w:rFonts w:ascii="Times New Roman" w:eastAsia="Times New Roman" w:hAnsi="Times New Roman"/>
          <w:b/>
          <w:sz w:val="24"/>
          <w:szCs w:val="24"/>
          <w:lang w:eastAsia="ru-RU"/>
        </w:rPr>
        <w:t>3</w:t>
      </w:r>
      <w:r w:rsidRPr="003928B6">
        <w:rPr>
          <w:rFonts w:ascii="Times New Roman" w:eastAsia="Times New Roman" w:hAnsi="Times New Roman"/>
          <w:b/>
          <w:sz w:val="24"/>
          <w:szCs w:val="24"/>
          <w:lang w:eastAsia="ru-RU"/>
        </w:rPr>
        <w:t xml:space="preserve"> году</w:t>
      </w:r>
    </w:p>
    <w:p w14:paraId="3A52B2AE" w14:textId="77777777" w:rsidR="006D60C8" w:rsidRDefault="006D60C8" w:rsidP="006D60C8">
      <w:pPr>
        <w:jc w:val="both"/>
      </w:pPr>
    </w:p>
    <w:p w14:paraId="119D8DB0" w14:textId="77777777" w:rsidR="006D60C8" w:rsidRPr="00AD3663" w:rsidRDefault="006D60C8" w:rsidP="006D60C8">
      <w:pPr>
        <w:pStyle w:val="af7"/>
        <w:keepNext/>
        <w:jc w:val="right"/>
        <w:rPr>
          <w:iCs w:val="0"/>
        </w:rPr>
      </w:pPr>
    </w:p>
    <w:tbl>
      <w:tblPr>
        <w:tblW w:w="4972" w:type="pct"/>
        <w:tblInd w:w="108" w:type="dxa"/>
        <w:tblLayout w:type="fixed"/>
        <w:tblLook w:val="0000" w:firstRow="0" w:lastRow="0" w:firstColumn="0" w:lastColumn="0" w:noHBand="0" w:noVBand="0"/>
      </w:tblPr>
      <w:tblGrid>
        <w:gridCol w:w="738"/>
        <w:gridCol w:w="2372"/>
        <w:gridCol w:w="1185"/>
        <w:gridCol w:w="1628"/>
        <w:gridCol w:w="740"/>
        <w:gridCol w:w="891"/>
        <w:gridCol w:w="1272"/>
        <w:gridCol w:w="1115"/>
      </w:tblGrid>
      <w:tr w:rsidR="006D60C8" w:rsidRPr="00EC7C39" w14:paraId="2AC286E0" w14:textId="77777777" w:rsidTr="00210E87">
        <w:trPr>
          <w:cantSplit/>
          <w:trHeight w:val="846"/>
          <w:tblHeader/>
        </w:trPr>
        <w:tc>
          <w:tcPr>
            <w:tcW w:w="371" w:type="pct"/>
            <w:vMerge w:val="restart"/>
            <w:tcBorders>
              <w:top w:val="single" w:sz="8" w:space="0" w:color="000000"/>
              <w:left w:val="single" w:sz="8" w:space="0" w:color="000000"/>
              <w:right w:val="single" w:sz="8" w:space="0" w:color="000000"/>
            </w:tcBorders>
            <w:shd w:val="clear" w:color="auto" w:fill="auto"/>
            <w:vAlign w:val="center"/>
          </w:tcPr>
          <w:p w14:paraId="64514F8F" w14:textId="77777777" w:rsidR="006D60C8" w:rsidRPr="00EC7C39" w:rsidRDefault="006D60C8" w:rsidP="00D56480">
            <w:pPr>
              <w:autoSpaceDE w:val="0"/>
              <w:autoSpaceDN w:val="0"/>
              <w:adjustRightInd w:val="0"/>
              <w:jc w:val="center"/>
              <w:rPr>
                <w:b/>
                <w:sz w:val="20"/>
                <w:szCs w:val="20"/>
              </w:rPr>
            </w:pPr>
            <w:r w:rsidRPr="00EC7C39">
              <w:rPr>
                <w:b/>
                <w:bCs/>
                <w:sz w:val="20"/>
                <w:szCs w:val="20"/>
              </w:rPr>
              <w:t>Номер</w:t>
            </w:r>
          </w:p>
          <w:p w14:paraId="1E660AC0" w14:textId="77777777" w:rsidR="006D60C8" w:rsidRPr="00EC7C39" w:rsidRDefault="006D60C8" w:rsidP="00D56480">
            <w:pPr>
              <w:autoSpaceDE w:val="0"/>
              <w:autoSpaceDN w:val="0"/>
              <w:adjustRightInd w:val="0"/>
              <w:jc w:val="center"/>
              <w:rPr>
                <w:b/>
                <w:sz w:val="20"/>
                <w:szCs w:val="20"/>
              </w:rPr>
            </w:pPr>
            <w:r w:rsidRPr="00EC7C39">
              <w:rPr>
                <w:b/>
                <w:bCs/>
                <w:sz w:val="20"/>
                <w:szCs w:val="20"/>
              </w:rPr>
              <w:t xml:space="preserve">задания </w:t>
            </w:r>
            <w:r w:rsidRPr="00EC7C39">
              <w:rPr>
                <w:b/>
                <w:bCs/>
                <w:sz w:val="20"/>
                <w:szCs w:val="20"/>
              </w:rPr>
              <w:br/>
              <w:t>в КИМ</w:t>
            </w:r>
          </w:p>
        </w:tc>
        <w:tc>
          <w:tcPr>
            <w:tcW w:w="1193" w:type="pct"/>
            <w:vMerge w:val="restart"/>
            <w:tcBorders>
              <w:top w:val="single" w:sz="8" w:space="0" w:color="000000"/>
              <w:left w:val="single" w:sz="8" w:space="0" w:color="000000"/>
              <w:right w:val="single" w:sz="8" w:space="0" w:color="000000"/>
            </w:tcBorders>
            <w:shd w:val="clear" w:color="auto" w:fill="auto"/>
            <w:vAlign w:val="center"/>
          </w:tcPr>
          <w:p w14:paraId="4BB72D82" w14:textId="77777777" w:rsidR="006D60C8" w:rsidRPr="00EC7C39" w:rsidRDefault="006D60C8" w:rsidP="00D56480">
            <w:pPr>
              <w:autoSpaceDE w:val="0"/>
              <w:autoSpaceDN w:val="0"/>
              <w:adjustRightInd w:val="0"/>
              <w:jc w:val="center"/>
              <w:rPr>
                <w:b/>
                <w:sz w:val="20"/>
                <w:szCs w:val="20"/>
              </w:rPr>
            </w:pPr>
            <w:r w:rsidRPr="00EC7C39">
              <w:rPr>
                <w:b/>
                <w:bCs/>
                <w:sz w:val="20"/>
                <w:szCs w:val="20"/>
              </w:rPr>
              <w:t>Проверяемые элементы содержания / умения</w:t>
            </w:r>
          </w:p>
        </w:tc>
        <w:tc>
          <w:tcPr>
            <w:tcW w:w="596" w:type="pct"/>
            <w:vMerge w:val="restart"/>
            <w:tcBorders>
              <w:top w:val="single" w:sz="8" w:space="0" w:color="000000"/>
              <w:left w:val="single" w:sz="8" w:space="0" w:color="000000"/>
              <w:right w:val="single" w:sz="8" w:space="0" w:color="000000"/>
            </w:tcBorders>
            <w:shd w:val="clear" w:color="auto" w:fill="auto"/>
            <w:vAlign w:val="center"/>
          </w:tcPr>
          <w:p w14:paraId="4D59B230" w14:textId="77777777" w:rsidR="006D60C8" w:rsidRPr="00EC7C39" w:rsidRDefault="006D60C8" w:rsidP="00D56480">
            <w:pPr>
              <w:autoSpaceDE w:val="0"/>
              <w:autoSpaceDN w:val="0"/>
              <w:adjustRightInd w:val="0"/>
              <w:jc w:val="center"/>
              <w:rPr>
                <w:b/>
                <w:sz w:val="20"/>
                <w:szCs w:val="20"/>
              </w:rPr>
            </w:pPr>
            <w:r w:rsidRPr="00EC7C39">
              <w:rPr>
                <w:b/>
                <w:bCs/>
                <w:sz w:val="20"/>
                <w:szCs w:val="20"/>
              </w:rPr>
              <w:t>Уровень сложности задания</w:t>
            </w:r>
          </w:p>
          <w:p w14:paraId="0515ACBD" w14:textId="77777777" w:rsidR="006D60C8" w:rsidRPr="00EC7C39" w:rsidRDefault="006D60C8" w:rsidP="00D56480">
            <w:pPr>
              <w:autoSpaceDE w:val="0"/>
              <w:autoSpaceDN w:val="0"/>
              <w:adjustRightInd w:val="0"/>
              <w:jc w:val="center"/>
              <w:rPr>
                <w:b/>
                <w:sz w:val="20"/>
                <w:szCs w:val="20"/>
              </w:rPr>
            </w:pPr>
          </w:p>
        </w:tc>
        <w:tc>
          <w:tcPr>
            <w:tcW w:w="819" w:type="pct"/>
            <w:vMerge w:val="restart"/>
            <w:tcBorders>
              <w:top w:val="single" w:sz="8" w:space="0" w:color="000000"/>
              <w:left w:val="single" w:sz="8" w:space="0" w:color="000000"/>
              <w:right w:val="single" w:sz="4" w:space="0" w:color="auto"/>
            </w:tcBorders>
            <w:vAlign w:val="center"/>
          </w:tcPr>
          <w:p w14:paraId="2B908536" w14:textId="77777777" w:rsidR="006D60C8" w:rsidRPr="00EC7C39" w:rsidRDefault="006D60C8" w:rsidP="00D56480">
            <w:pPr>
              <w:jc w:val="center"/>
              <w:rPr>
                <w:b/>
                <w:bCs/>
                <w:sz w:val="20"/>
                <w:szCs w:val="20"/>
              </w:rPr>
            </w:pPr>
            <w:r w:rsidRPr="00EC7C39">
              <w:rPr>
                <w:b/>
                <w:bCs/>
                <w:sz w:val="20"/>
                <w:szCs w:val="20"/>
              </w:rPr>
              <w:t>Средний процент выполнения</w:t>
            </w:r>
            <w:r w:rsidRPr="00EC7C39">
              <w:rPr>
                <w:rStyle w:val="a6"/>
                <w:b/>
                <w:bCs/>
                <w:sz w:val="20"/>
                <w:szCs w:val="20"/>
              </w:rPr>
              <w:footnoteReference w:id="1"/>
            </w:r>
          </w:p>
        </w:tc>
        <w:tc>
          <w:tcPr>
            <w:tcW w:w="2021" w:type="pct"/>
            <w:gridSpan w:val="4"/>
            <w:tcBorders>
              <w:top w:val="single" w:sz="8" w:space="0" w:color="000000"/>
              <w:left w:val="single" w:sz="4" w:space="0" w:color="auto"/>
              <w:bottom w:val="single" w:sz="8" w:space="0" w:color="000000"/>
              <w:right w:val="single" w:sz="8" w:space="0" w:color="000000"/>
            </w:tcBorders>
            <w:vAlign w:val="center"/>
          </w:tcPr>
          <w:p w14:paraId="62532515" w14:textId="77777777" w:rsidR="006D60C8" w:rsidRPr="00EC7C39" w:rsidRDefault="006D60C8" w:rsidP="00D56480">
            <w:pPr>
              <w:jc w:val="center"/>
              <w:rPr>
                <w:b/>
                <w:bCs/>
                <w:sz w:val="20"/>
                <w:szCs w:val="20"/>
              </w:rPr>
            </w:pPr>
            <w:r w:rsidRPr="00EC7C39">
              <w:rPr>
                <w:b/>
                <w:sz w:val="20"/>
                <w:szCs w:val="20"/>
              </w:rPr>
              <w:t>Процент выполнения</w:t>
            </w:r>
            <w:r>
              <w:rPr>
                <w:b/>
                <w:sz w:val="20"/>
                <w:szCs w:val="20"/>
              </w:rPr>
              <w:t xml:space="preserve"> </w:t>
            </w:r>
            <w:r w:rsidRPr="00EC7C39">
              <w:rPr>
                <w:b/>
                <w:sz w:val="20"/>
                <w:szCs w:val="20"/>
              </w:rPr>
              <w:t xml:space="preserve">в группах, </w:t>
            </w:r>
            <w:r w:rsidRPr="00EC7C39">
              <w:rPr>
                <w:b/>
                <w:sz w:val="20"/>
                <w:szCs w:val="20"/>
              </w:rPr>
              <w:br/>
              <w:t>получивших отметку</w:t>
            </w:r>
          </w:p>
        </w:tc>
      </w:tr>
      <w:tr w:rsidR="006D60C8" w:rsidRPr="00EC7C39" w14:paraId="3D9897B3" w14:textId="77777777" w:rsidTr="00D56480">
        <w:trPr>
          <w:cantSplit/>
          <w:trHeight w:val="481"/>
          <w:tblHeader/>
        </w:trPr>
        <w:tc>
          <w:tcPr>
            <w:tcW w:w="371" w:type="pct"/>
            <w:vMerge/>
            <w:tcBorders>
              <w:left w:val="single" w:sz="8" w:space="0" w:color="000000"/>
              <w:bottom w:val="single" w:sz="8" w:space="0" w:color="000000"/>
              <w:right w:val="single" w:sz="8" w:space="0" w:color="000000"/>
            </w:tcBorders>
            <w:shd w:val="clear" w:color="auto" w:fill="auto"/>
            <w:vAlign w:val="center"/>
          </w:tcPr>
          <w:p w14:paraId="03BCF69A" w14:textId="77777777" w:rsidR="006D60C8" w:rsidRPr="00EC7C39" w:rsidRDefault="006D60C8" w:rsidP="00D56480">
            <w:pPr>
              <w:autoSpaceDE w:val="0"/>
              <w:autoSpaceDN w:val="0"/>
              <w:adjustRightInd w:val="0"/>
              <w:jc w:val="center"/>
              <w:rPr>
                <w:b/>
                <w:bCs/>
                <w:sz w:val="20"/>
                <w:szCs w:val="20"/>
              </w:rPr>
            </w:pPr>
          </w:p>
        </w:tc>
        <w:tc>
          <w:tcPr>
            <w:tcW w:w="1193" w:type="pct"/>
            <w:vMerge/>
            <w:tcBorders>
              <w:left w:val="single" w:sz="8" w:space="0" w:color="000000"/>
              <w:bottom w:val="single" w:sz="8" w:space="0" w:color="000000"/>
              <w:right w:val="single" w:sz="8" w:space="0" w:color="000000"/>
            </w:tcBorders>
            <w:shd w:val="clear" w:color="auto" w:fill="auto"/>
            <w:vAlign w:val="center"/>
          </w:tcPr>
          <w:p w14:paraId="034D2068" w14:textId="77777777" w:rsidR="006D60C8" w:rsidRPr="00EC7C39" w:rsidRDefault="006D60C8" w:rsidP="00D56480">
            <w:pPr>
              <w:autoSpaceDE w:val="0"/>
              <w:autoSpaceDN w:val="0"/>
              <w:adjustRightInd w:val="0"/>
              <w:jc w:val="center"/>
              <w:rPr>
                <w:b/>
                <w:bCs/>
                <w:sz w:val="20"/>
                <w:szCs w:val="20"/>
              </w:rPr>
            </w:pPr>
          </w:p>
        </w:tc>
        <w:tc>
          <w:tcPr>
            <w:tcW w:w="596" w:type="pct"/>
            <w:vMerge/>
            <w:tcBorders>
              <w:left w:val="single" w:sz="8" w:space="0" w:color="000000"/>
              <w:bottom w:val="single" w:sz="8" w:space="0" w:color="000000"/>
              <w:right w:val="single" w:sz="8" w:space="0" w:color="000000"/>
            </w:tcBorders>
            <w:shd w:val="clear" w:color="auto" w:fill="auto"/>
            <w:vAlign w:val="center"/>
          </w:tcPr>
          <w:p w14:paraId="40E0DA92" w14:textId="77777777" w:rsidR="006D60C8" w:rsidRPr="00EC7C39" w:rsidRDefault="006D60C8" w:rsidP="00D56480">
            <w:pPr>
              <w:autoSpaceDE w:val="0"/>
              <w:autoSpaceDN w:val="0"/>
              <w:adjustRightInd w:val="0"/>
              <w:jc w:val="center"/>
              <w:rPr>
                <w:b/>
                <w:bCs/>
                <w:sz w:val="20"/>
                <w:szCs w:val="20"/>
              </w:rPr>
            </w:pPr>
          </w:p>
        </w:tc>
        <w:tc>
          <w:tcPr>
            <w:tcW w:w="819" w:type="pct"/>
            <w:vMerge/>
            <w:tcBorders>
              <w:left w:val="single" w:sz="8" w:space="0" w:color="000000"/>
              <w:bottom w:val="single" w:sz="8" w:space="0" w:color="000000"/>
              <w:right w:val="single" w:sz="4" w:space="0" w:color="auto"/>
            </w:tcBorders>
            <w:vAlign w:val="center"/>
          </w:tcPr>
          <w:p w14:paraId="0D2DF401" w14:textId="77777777" w:rsidR="006D60C8" w:rsidRPr="00EC7C39" w:rsidRDefault="006D60C8" w:rsidP="00D56480">
            <w:pPr>
              <w:jc w:val="center"/>
              <w:rPr>
                <w:b/>
                <w:sz w:val="20"/>
                <w:szCs w:val="20"/>
              </w:rPr>
            </w:pPr>
          </w:p>
        </w:tc>
        <w:tc>
          <w:tcPr>
            <w:tcW w:w="372" w:type="pct"/>
            <w:tcBorders>
              <w:top w:val="single" w:sz="8" w:space="0" w:color="000000"/>
              <w:left w:val="single" w:sz="4" w:space="0" w:color="auto"/>
              <w:bottom w:val="single" w:sz="8" w:space="0" w:color="000000"/>
              <w:right w:val="single" w:sz="8" w:space="0" w:color="000000"/>
            </w:tcBorders>
            <w:vAlign w:val="center"/>
          </w:tcPr>
          <w:p w14:paraId="36F67021" w14:textId="77777777" w:rsidR="006D60C8" w:rsidRPr="00EC7C39" w:rsidRDefault="006D60C8" w:rsidP="00D56480">
            <w:pPr>
              <w:jc w:val="center"/>
              <w:rPr>
                <w:b/>
                <w:bCs/>
                <w:sz w:val="20"/>
                <w:szCs w:val="20"/>
              </w:rPr>
            </w:pPr>
            <w:r w:rsidRPr="00EC7C39">
              <w:rPr>
                <w:b/>
                <w:bCs/>
                <w:sz w:val="20"/>
                <w:szCs w:val="20"/>
              </w:rPr>
              <w:t>«2»</w:t>
            </w:r>
          </w:p>
        </w:tc>
        <w:tc>
          <w:tcPr>
            <w:tcW w:w="448" w:type="pct"/>
            <w:tcBorders>
              <w:top w:val="single" w:sz="8" w:space="0" w:color="000000"/>
              <w:left w:val="single" w:sz="8" w:space="0" w:color="000000"/>
              <w:bottom w:val="single" w:sz="8" w:space="0" w:color="000000"/>
              <w:right w:val="single" w:sz="8" w:space="0" w:color="000000"/>
            </w:tcBorders>
            <w:vAlign w:val="center"/>
          </w:tcPr>
          <w:p w14:paraId="27386A72" w14:textId="77777777" w:rsidR="006D60C8" w:rsidRPr="00EC7C39" w:rsidRDefault="006D60C8" w:rsidP="00D56480">
            <w:pPr>
              <w:jc w:val="center"/>
              <w:rPr>
                <w:b/>
                <w:bCs/>
                <w:sz w:val="20"/>
                <w:szCs w:val="20"/>
              </w:rPr>
            </w:pPr>
            <w:r w:rsidRPr="00EC7C39">
              <w:rPr>
                <w:b/>
                <w:bCs/>
                <w:sz w:val="20"/>
                <w:szCs w:val="20"/>
              </w:rPr>
              <w:t>«3»</w:t>
            </w:r>
            <w:r>
              <w:rPr>
                <w:b/>
                <w:bCs/>
                <w:sz w:val="20"/>
                <w:szCs w:val="20"/>
              </w:rPr>
              <w:t xml:space="preserve"> </w:t>
            </w:r>
          </w:p>
        </w:tc>
        <w:tc>
          <w:tcPr>
            <w:tcW w:w="640" w:type="pct"/>
            <w:tcBorders>
              <w:top w:val="single" w:sz="8" w:space="0" w:color="000000"/>
              <w:left w:val="single" w:sz="8" w:space="0" w:color="000000"/>
              <w:bottom w:val="single" w:sz="8" w:space="0" w:color="000000"/>
              <w:right w:val="single" w:sz="4" w:space="0" w:color="auto"/>
            </w:tcBorders>
            <w:vAlign w:val="center"/>
          </w:tcPr>
          <w:p w14:paraId="3A5863B1" w14:textId="535510F0" w:rsidR="006D60C8" w:rsidRPr="00EC7C39" w:rsidRDefault="006D60C8" w:rsidP="00963462">
            <w:pPr>
              <w:jc w:val="center"/>
              <w:rPr>
                <w:b/>
                <w:bCs/>
                <w:sz w:val="20"/>
                <w:szCs w:val="20"/>
              </w:rPr>
            </w:pPr>
            <w:r w:rsidRPr="00EC7C39">
              <w:rPr>
                <w:b/>
                <w:bCs/>
                <w:sz w:val="20"/>
                <w:szCs w:val="20"/>
              </w:rPr>
              <w:t>«4»</w:t>
            </w:r>
            <w:r>
              <w:rPr>
                <w:b/>
                <w:bCs/>
                <w:sz w:val="20"/>
                <w:szCs w:val="20"/>
              </w:rPr>
              <w:t xml:space="preserve"> -</w:t>
            </w:r>
            <w:r w:rsidR="00963462">
              <w:rPr>
                <w:b/>
                <w:bCs/>
                <w:sz w:val="20"/>
                <w:szCs w:val="20"/>
              </w:rPr>
              <w:t>1</w:t>
            </w:r>
            <w:r>
              <w:rPr>
                <w:b/>
                <w:bCs/>
                <w:sz w:val="20"/>
                <w:szCs w:val="20"/>
              </w:rPr>
              <w:t xml:space="preserve"> человек</w:t>
            </w:r>
          </w:p>
        </w:tc>
        <w:tc>
          <w:tcPr>
            <w:tcW w:w="561" w:type="pct"/>
            <w:tcBorders>
              <w:top w:val="single" w:sz="8" w:space="0" w:color="000000"/>
              <w:left w:val="single" w:sz="4" w:space="0" w:color="auto"/>
              <w:bottom w:val="single" w:sz="8" w:space="0" w:color="000000"/>
              <w:right w:val="single" w:sz="8" w:space="0" w:color="000000"/>
            </w:tcBorders>
            <w:vAlign w:val="center"/>
          </w:tcPr>
          <w:p w14:paraId="6BF553B1" w14:textId="38AC60D7" w:rsidR="006D60C8" w:rsidRPr="00EC7C39" w:rsidRDefault="006D60C8" w:rsidP="00963462">
            <w:pPr>
              <w:jc w:val="center"/>
              <w:rPr>
                <w:b/>
                <w:bCs/>
                <w:sz w:val="20"/>
                <w:szCs w:val="20"/>
              </w:rPr>
            </w:pPr>
            <w:r w:rsidRPr="00EC7C39">
              <w:rPr>
                <w:b/>
                <w:bCs/>
                <w:sz w:val="20"/>
                <w:szCs w:val="20"/>
              </w:rPr>
              <w:t>«5»</w:t>
            </w:r>
            <w:r>
              <w:rPr>
                <w:b/>
                <w:bCs/>
                <w:sz w:val="20"/>
                <w:szCs w:val="20"/>
              </w:rPr>
              <w:t>-3</w:t>
            </w:r>
            <w:r w:rsidR="00963462">
              <w:rPr>
                <w:b/>
                <w:bCs/>
                <w:sz w:val="20"/>
                <w:szCs w:val="20"/>
              </w:rPr>
              <w:t>6</w:t>
            </w:r>
            <w:r>
              <w:rPr>
                <w:b/>
                <w:bCs/>
                <w:sz w:val="20"/>
                <w:szCs w:val="20"/>
              </w:rPr>
              <w:t xml:space="preserve"> человека</w:t>
            </w:r>
          </w:p>
        </w:tc>
      </w:tr>
      <w:tr w:rsidR="006D60C8" w:rsidRPr="00EC7C39" w14:paraId="450CDF1F" w14:textId="77777777" w:rsidTr="00D56480">
        <w:trPr>
          <w:trHeight w:val="2266"/>
        </w:trPr>
        <w:tc>
          <w:tcPr>
            <w:tcW w:w="371" w:type="pct"/>
            <w:tcBorders>
              <w:top w:val="single" w:sz="8" w:space="0" w:color="000000"/>
              <w:left w:val="single" w:sz="8" w:space="0" w:color="000000"/>
              <w:bottom w:val="single" w:sz="8" w:space="0" w:color="000000"/>
              <w:right w:val="single" w:sz="8" w:space="0" w:color="000000"/>
            </w:tcBorders>
            <w:vAlign w:val="center"/>
          </w:tcPr>
          <w:p w14:paraId="2200852C" w14:textId="77777777" w:rsidR="006D60C8" w:rsidRPr="00EC7C39" w:rsidRDefault="006D60C8" w:rsidP="00D56480">
            <w:pPr>
              <w:autoSpaceDE w:val="0"/>
              <w:autoSpaceDN w:val="0"/>
              <w:adjustRightInd w:val="0"/>
              <w:ind w:firstLine="67"/>
              <w:jc w:val="center"/>
              <w:rPr>
                <w:sz w:val="20"/>
                <w:szCs w:val="20"/>
              </w:rPr>
            </w:pPr>
            <w:r w:rsidRPr="00EC7C39">
              <w:rPr>
                <w:sz w:val="20"/>
                <w:szCs w:val="20"/>
              </w:rPr>
              <w:t>1</w:t>
            </w:r>
          </w:p>
        </w:tc>
        <w:tc>
          <w:tcPr>
            <w:tcW w:w="1193" w:type="pct"/>
            <w:vMerge w:val="restart"/>
            <w:tcBorders>
              <w:top w:val="single" w:sz="8" w:space="0" w:color="000000"/>
              <w:left w:val="single" w:sz="8" w:space="0" w:color="000000"/>
              <w:right w:val="single" w:sz="8" w:space="0" w:color="000000"/>
            </w:tcBorders>
            <w:vAlign w:val="center"/>
          </w:tcPr>
          <w:p w14:paraId="0901A5FB" w14:textId="77777777" w:rsidR="006D60C8" w:rsidRPr="00D477C4" w:rsidRDefault="006D60C8" w:rsidP="00D56480">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18"/>
            </w:tblGrid>
            <w:tr w:rsidR="006D60C8" w:rsidRPr="00D477C4" w14:paraId="1BAFA75E" w14:textId="77777777" w:rsidTr="00D56480">
              <w:trPr>
                <w:trHeight w:val="919"/>
              </w:trPr>
              <w:tc>
                <w:tcPr>
                  <w:tcW w:w="2318" w:type="dxa"/>
                </w:tcPr>
                <w:p w14:paraId="1F493C1E" w14:textId="77777777" w:rsidR="006D60C8" w:rsidRPr="00960ABF" w:rsidRDefault="006D60C8" w:rsidP="00D56480">
                  <w:pPr>
                    <w:autoSpaceDE w:val="0"/>
                    <w:autoSpaceDN w:val="0"/>
                    <w:adjustRightInd w:val="0"/>
                    <w:rPr>
                      <w:color w:val="000000"/>
                    </w:rPr>
                  </w:pPr>
                  <w:r w:rsidRPr="00D477C4">
                    <w:rPr>
                      <w:color w:val="000000"/>
                      <w:sz w:val="22"/>
                      <w:szCs w:val="22"/>
                    </w:rPr>
                    <w:t>Уметь выполнять вычисления и преобразования, уметь использовать приобретённые знания и умения в практической деятельности и</w:t>
                  </w:r>
                </w:p>
                <w:tbl>
                  <w:tblPr>
                    <w:tblW w:w="0" w:type="auto"/>
                    <w:tblBorders>
                      <w:top w:val="nil"/>
                      <w:left w:val="nil"/>
                      <w:bottom w:val="nil"/>
                      <w:right w:val="nil"/>
                    </w:tblBorders>
                    <w:tblLayout w:type="fixed"/>
                    <w:tblLook w:val="0000" w:firstRow="0" w:lastRow="0" w:firstColumn="0" w:lastColumn="0" w:noHBand="0" w:noVBand="0"/>
                  </w:tblPr>
                  <w:tblGrid>
                    <w:gridCol w:w="2330"/>
                  </w:tblGrid>
                  <w:tr w:rsidR="006D60C8" w:rsidRPr="00D477C4" w14:paraId="658F43A7" w14:textId="77777777" w:rsidTr="00D56480">
                    <w:trPr>
                      <w:trHeight w:val="509"/>
                    </w:trPr>
                    <w:tc>
                      <w:tcPr>
                        <w:tcW w:w="2330" w:type="dxa"/>
                      </w:tcPr>
                      <w:p w14:paraId="57940BA3" w14:textId="77777777" w:rsidR="006D60C8" w:rsidRPr="00D477C4" w:rsidRDefault="006D60C8" w:rsidP="00D56480">
                        <w:pPr>
                          <w:autoSpaceDE w:val="0"/>
                          <w:autoSpaceDN w:val="0"/>
                          <w:adjustRightInd w:val="0"/>
                          <w:ind w:left="-27"/>
                          <w:rPr>
                            <w:color w:val="000000"/>
                          </w:rPr>
                        </w:pPr>
                        <w:r w:rsidRPr="00D477C4">
                          <w:rPr>
                            <w:color w:val="000000"/>
                            <w:sz w:val="22"/>
                            <w:szCs w:val="22"/>
                          </w:rPr>
                          <w:t>повседневной жизни, уметь строить и исследовать простейшие математические модели</w:t>
                        </w:r>
                      </w:p>
                    </w:tc>
                  </w:tr>
                </w:tbl>
                <w:p w14:paraId="44235CE5" w14:textId="77777777" w:rsidR="006D60C8" w:rsidRPr="00D477C4" w:rsidRDefault="006D60C8" w:rsidP="00D56480">
                  <w:pPr>
                    <w:autoSpaceDE w:val="0"/>
                    <w:autoSpaceDN w:val="0"/>
                    <w:adjustRightInd w:val="0"/>
                    <w:rPr>
                      <w:color w:val="000000"/>
                    </w:rPr>
                  </w:pPr>
                </w:p>
              </w:tc>
            </w:tr>
          </w:tbl>
          <w:p w14:paraId="3CB48363" w14:textId="77777777" w:rsidR="006D60C8" w:rsidRPr="00EC7C39" w:rsidRDefault="006D60C8" w:rsidP="00D56480">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vAlign w:val="center"/>
          </w:tcPr>
          <w:p w14:paraId="74213651" w14:textId="77777777" w:rsidR="006D60C8" w:rsidRPr="00EC7C39" w:rsidRDefault="006D60C8" w:rsidP="00D56480">
            <w:pPr>
              <w:autoSpaceDE w:val="0"/>
              <w:autoSpaceDN w:val="0"/>
              <w:adjustRightInd w:val="0"/>
              <w:ind w:hanging="112"/>
              <w:jc w:val="center"/>
              <w:rPr>
                <w:sz w:val="20"/>
                <w:szCs w:val="20"/>
              </w:rPr>
            </w:pPr>
            <w:r w:rsidRPr="00EC7C39">
              <w:rPr>
                <w:sz w:val="20"/>
                <w:szCs w:val="20"/>
              </w:rPr>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392DBAF6" w14:textId="77777777" w:rsidR="006D60C8" w:rsidRPr="00EC7C39" w:rsidRDefault="006D60C8" w:rsidP="00D56480">
            <w:pPr>
              <w:autoSpaceDE w:val="0"/>
              <w:autoSpaceDN w:val="0"/>
              <w:adjustRightInd w:val="0"/>
              <w:ind w:firstLine="67"/>
              <w:jc w:val="center"/>
              <w:rPr>
                <w:sz w:val="20"/>
                <w:szCs w:val="20"/>
              </w:rPr>
            </w:pPr>
            <w:r>
              <w:rPr>
                <w:sz w:val="20"/>
                <w:szCs w:val="20"/>
              </w:rPr>
              <w:t>100</w:t>
            </w:r>
          </w:p>
        </w:tc>
        <w:tc>
          <w:tcPr>
            <w:tcW w:w="372" w:type="pct"/>
            <w:tcBorders>
              <w:top w:val="single" w:sz="8" w:space="0" w:color="000000"/>
              <w:left w:val="single" w:sz="8" w:space="0" w:color="000000"/>
              <w:bottom w:val="single" w:sz="8" w:space="0" w:color="000000"/>
              <w:right w:val="single" w:sz="8" w:space="0" w:color="000000"/>
            </w:tcBorders>
            <w:vAlign w:val="center"/>
          </w:tcPr>
          <w:p w14:paraId="2A6A3AD2"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485F60C2" w14:textId="77777777" w:rsidR="006D60C8" w:rsidRPr="00EC7C39"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0E0FBD7C" w14:textId="77777777" w:rsidR="006D60C8" w:rsidRPr="00EC7C39" w:rsidRDefault="006D60C8" w:rsidP="00D56480">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0CE4EAB5" w14:textId="77777777" w:rsidR="006D60C8" w:rsidRPr="00EC7C39" w:rsidRDefault="006D60C8" w:rsidP="00D56480">
            <w:pPr>
              <w:jc w:val="center"/>
              <w:rPr>
                <w:sz w:val="20"/>
                <w:szCs w:val="20"/>
              </w:rPr>
            </w:pPr>
            <w:r>
              <w:rPr>
                <w:sz w:val="20"/>
                <w:szCs w:val="20"/>
              </w:rPr>
              <w:t>100</w:t>
            </w:r>
          </w:p>
        </w:tc>
      </w:tr>
      <w:tr w:rsidR="006D60C8" w:rsidRPr="00EC7C39" w14:paraId="1D499464" w14:textId="77777777" w:rsidTr="00D56480">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19D87909" w14:textId="77777777" w:rsidR="006D60C8" w:rsidRPr="00EC7C39" w:rsidRDefault="006D60C8" w:rsidP="00D56480">
            <w:pPr>
              <w:autoSpaceDE w:val="0"/>
              <w:autoSpaceDN w:val="0"/>
              <w:adjustRightInd w:val="0"/>
              <w:ind w:firstLine="67"/>
              <w:jc w:val="center"/>
              <w:rPr>
                <w:sz w:val="20"/>
                <w:szCs w:val="20"/>
              </w:rPr>
            </w:pPr>
            <w:r w:rsidRPr="00EC7C39">
              <w:rPr>
                <w:sz w:val="20"/>
                <w:szCs w:val="20"/>
              </w:rPr>
              <w:t>2</w:t>
            </w:r>
          </w:p>
        </w:tc>
        <w:tc>
          <w:tcPr>
            <w:tcW w:w="1193" w:type="pct"/>
            <w:vMerge/>
            <w:tcBorders>
              <w:left w:val="single" w:sz="8" w:space="0" w:color="000000"/>
              <w:bottom w:val="single" w:sz="8" w:space="0" w:color="000000"/>
              <w:right w:val="single" w:sz="8" w:space="0" w:color="000000"/>
            </w:tcBorders>
            <w:vAlign w:val="center"/>
          </w:tcPr>
          <w:p w14:paraId="20A820C5" w14:textId="77777777" w:rsidR="006D60C8" w:rsidRPr="00EC7C39" w:rsidRDefault="006D60C8" w:rsidP="00D56480">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6CFDD884"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61682D92" w14:textId="77777777" w:rsidR="006D60C8" w:rsidRPr="00EC7C39" w:rsidRDefault="006D60C8" w:rsidP="00D56480">
            <w:pPr>
              <w:autoSpaceDE w:val="0"/>
              <w:autoSpaceDN w:val="0"/>
              <w:adjustRightInd w:val="0"/>
              <w:ind w:firstLine="67"/>
              <w:jc w:val="center"/>
              <w:rPr>
                <w:sz w:val="20"/>
                <w:szCs w:val="20"/>
              </w:rPr>
            </w:pPr>
            <w:r>
              <w:rPr>
                <w:sz w:val="20"/>
                <w:szCs w:val="20"/>
              </w:rPr>
              <w:t>84</w:t>
            </w:r>
          </w:p>
        </w:tc>
        <w:tc>
          <w:tcPr>
            <w:tcW w:w="372" w:type="pct"/>
            <w:tcBorders>
              <w:top w:val="single" w:sz="8" w:space="0" w:color="000000"/>
              <w:left w:val="single" w:sz="8" w:space="0" w:color="000000"/>
              <w:bottom w:val="single" w:sz="8" w:space="0" w:color="000000"/>
              <w:right w:val="single" w:sz="8" w:space="0" w:color="000000"/>
            </w:tcBorders>
            <w:vAlign w:val="center"/>
          </w:tcPr>
          <w:p w14:paraId="74A93059"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9B0BF45" w14:textId="77777777" w:rsidR="006D60C8" w:rsidRPr="00EC7C39"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2CA67423" w14:textId="77777777" w:rsidR="006D60C8" w:rsidRPr="00EC7C39" w:rsidRDefault="006D60C8" w:rsidP="00D56480">
            <w:pPr>
              <w:jc w:val="center"/>
              <w:rPr>
                <w:sz w:val="20"/>
                <w:szCs w:val="20"/>
              </w:rPr>
            </w:pPr>
            <w:r>
              <w:rPr>
                <w:sz w:val="20"/>
                <w:szCs w:val="20"/>
              </w:rPr>
              <w:t>67</w:t>
            </w:r>
          </w:p>
        </w:tc>
        <w:tc>
          <w:tcPr>
            <w:tcW w:w="561" w:type="pct"/>
            <w:tcBorders>
              <w:top w:val="single" w:sz="8" w:space="0" w:color="000000"/>
              <w:left w:val="single" w:sz="4" w:space="0" w:color="auto"/>
              <w:bottom w:val="single" w:sz="8" w:space="0" w:color="000000"/>
              <w:right w:val="single" w:sz="8" w:space="0" w:color="000000"/>
            </w:tcBorders>
            <w:vAlign w:val="center"/>
          </w:tcPr>
          <w:p w14:paraId="08C233CA" w14:textId="77777777" w:rsidR="006D60C8" w:rsidRPr="00EC7C39" w:rsidRDefault="006D60C8" w:rsidP="00D56480">
            <w:pPr>
              <w:jc w:val="center"/>
              <w:rPr>
                <w:sz w:val="20"/>
                <w:szCs w:val="20"/>
              </w:rPr>
            </w:pPr>
            <w:r>
              <w:rPr>
                <w:sz w:val="20"/>
                <w:szCs w:val="20"/>
              </w:rPr>
              <w:t>88</w:t>
            </w:r>
          </w:p>
        </w:tc>
      </w:tr>
      <w:tr w:rsidR="006D60C8" w:rsidRPr="00EC7C39" w14:paraId="47BEB3A0" w14:textId="77777777" w:rsidTr="00D56480">
        <w:trPr>
          <w:trHeight w:val="975"/>
        </w:trPr>
        <w:tc>
          <w:tcPr>
            <w:tcW w:w="371" w:type="pct"/>
            <w:tcBorders>
              <w:top w:val="single" w:sz="8" w:space="0" w:color="000000"/>
              <w:left w:val="single" w:sz="8" w:space="0" w:color="000000"/>
              <w:bottom w:val="single" w:sz="8" w:space="0" w:color="000000"/>
              <w:right w:val="single" w:sz="8" w:space="0" w:color="000000"/>
            </w:tcBorders>
            <w:vAlign w:val="center"/>
          </w:tcPr>
          <w:p w14:paraId="2ACE8929" w14:textId="77777777" w:rsidR="006D60C8" w:rsidRPr="00EC7C39" w:rsidRDefault="006D60C8" w:rsidP="00D56480">
            <w:pPr>
              <w:autoSpaceDE w:val="0"/>
              <w:autoSpaceDN w:val="0"/>
              <w:adjustRightInd w:val="0"/>
              <w:ind w:firstLine="67"/>
              <w:jc w:val="center"/>
              <w:rPr>
                <w:sz w:val="20"/>
                <w:szCs w:val="20"/>
              </w:rPr>
            </w:pPr>
            <w:r w:rsidRPr="00EC7C39">
              <w:rPr>
                <w:sz w:val="20"/>
                <w:szCs w:val="20"/>
              </w:rPr>
              <w:t>3</w:t>
            </w:r>
          </w:p>
        </w:tc>
        <w:tc>
          <w:tcPr>
            <w:tcW w:w="1193" w:type="pct"/>
            <w:vMerge w:val="restart"/>
            <w:tcBorders>
              <w:top w:val="single" w:sz="8" w:space="0" w:color="000000"/>
              <w:left w:val="single" w:sz="8" w:space="0" w:color="000000"/>
              <w:right w:val="single" w:sz="8" w:space="0" w:color="000000"/>
            </w:tcBorders>
            <w:vAlign w:val="center"/>
          </w:tcPr>
          <w:p w14:paraId="5070B2A6" w14:textId="77777777" w:rsidR="006D60C8" w:rsidRDefault="006D60C8" w:rsidP="00D56480">
            <w:pPr>
              <w:pStyle w:val="Default"/>
            </w:pPr>
            <w:r>
              <w:rPr>
                <w:sz w:val="22"/>
                <w:szCs w:val="22"/>
              </w:rPr>
              <w:t xml:space="preserve">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w:t>
            </w:r>
          </w:p>
          <w:p w14:paraId="0E827275" w14:textId="77777777" w:rsidR="006D60C8" w:rsidRPr="00EC7C39" w:rsidRDefault="006D60C8" w:rsidP="00D56480">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3D6DB86A"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3548800B" w14:textId="77777777" w:rsidR="006D60C8" w:rsidRPr="00EC7C39" w:rsidRDefault="006D60C8" w:rsidP="00D56480">
            <w:pPr>
              <w:autoSpaceDE w:val="0"/>
              <w:autoSpaceDN w:val="0"/>
              <w:adjustRightInd w:val="0"/>
              <w:ind w:firstLine="67"/>
              <w:jc w:val="center"/>
              <w:rPr>
                <w:sz w:val="20"/>
                <w:szCs w:val="20"/>
              </w:rPr>
            </w:pPr>
            <w:r>
              <w:rPr>
                <w:sz w:val="20"/>
                <w:szCs w:val="20"/>
              </w:rPr>
              <w:t>82</w:t>
            </w:r>
          </w:p>
        </w:tc>
        <w:tc>
          <w:tcPr>
            <w:tcW w:w="372" w:type="pct"/>
            <w:tcBorders>
              <w:top w:val="single" w:sz="8" w:space="0" w:color="000000"/>
              <w:left w:val="single" w:sz="8" w:space="0" w:color="000000"/>
              <w:bottom w:val="single" w:sz="8" w:space="0" w:color="000000"/>
              <w:right w:val="single" w:sz="8" w:space="0" w:color="000000"/>
            </w:tcBorders>
            <w:vAlign w:val="center"/>
          </w:tcPr>
          <w:p w14:paraId="3964EF0D"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7033A361" w14:textId="77777777" w:rsidR="006D60C8" w:rsidRPr="00EC7C39"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080FC264" w14:textId="77777777" w:rsidR="006D60C8" w:rsidRPr="00EC7C39" w:rsidRDefault="006D60C8" w:rsidP="00D56480">
            <w:pPr>
              <w:jc w:val="center"/>
              <w:rPr>
                <w:sz w:val="20"/>
                <w:szCs w:val="20"/>
              </w:rPr>
            </w:pPr>
            <w:r>
              <w:rPr>
                <w:sz w:val="20"/>
                <w:szCs w:val="20"/>
              </w:rPr>
              <w:t>67</w:t>
            </w:r>
          </w:p>
        </w:tc>
        <w:tc>
          <w:tcPr>
            <w:tcW w:w="561" w:type="pct"/>
            <w:tcBorders>
              <w:top w:val="single" w:sz="8" w:space="0" w:color="000000"/>
              <w:left w:val="single" w:sz="4" w:space="0" w:color="auto"/>
              <w:bottom w:val="single" w:sz="8" w:space="0" w:color="000000"/>
              <w:right w:val="single" w:sz="8" w:space="0" w:color="000000"/>
            </w:tcBorders>
            <w:vAlign w:val="center"/>
          </w:tcPr>
          <w:p w14:paraId="5FA13D6F" w14:textId="77777777" w:rsidR="006D60C8" w:rsidRPr="00EC7C39" w:rsidRDefault="006D60C8" w:rsidP="00D56480">
            <w:pPr>
              <w:jc w:val="center"/>
              <w:rPr>
                <w:sz w:val="20"/>
                <w:szCs w:val="20"/>
              </w:rPr>
            </w:pPr>
            <w:r>
              <w:rPr>
                <w:sz w:val="20"/>
                <w:szCs w:val="20"/>
              </w:rPr>
              <w:t>86</w:t>
            </w:r>
          </w:p>
        </w:tc>
      </w:tr>
      <w:tr w:rsidR="006D60C8" w:rsidRPr="00EC7C39" w14:paraId="3972923F" w14:textId="77777777" w:rsidTr="00D56480">
        <w:trPr>
          <w:trHeight w:val="1257"/>
        </w:trPr>
        <w:tc>
          <w:tcPr>
            <w:tcW w:w="371" w:type="pct"/>
            <w:tcBorders>
              <w:top w:val="single" w:sz="8" w:space="0" w:color="000000"/>
              <w:left w:val="single" w:sz="8" w:space="0" w:color="000000"/>
              <w:bottom w:val="single" w:sz="8" w:space="0" w:color="000000"/>
              <w:right w:val="single" w:sz="8" w:space="0" w:color="000000"/>
            </w:tcBorders>
            <w:vAlign w:val="center"/>
          </w:tcPr>
          <w:p w14:paraId="79FDD4F7" w14:textId="77777777" w:rsidR="006D60C8" w:rsidRPr="00EC7C39" w:rsidRDefault="006D60C8" w:rsidP="00D56480">
            <w:pPr>
              <w:autoSpaceDE w:val="0"/>
              <w:autoSpaceDN w:val="0"/>
              <w:adjustRightInd w:val="0"/>
              <w:ind w:firstLine="67"/>
              <w:jc w:val="center"/>
              <w:rPr>
                <w:sz w:val="20"/>
                <w:szCs w:val="20"/>
              </w:rPr>
            </w:pPr>
            <w:r w:rsidRPr="00EC7C39">
              <w:rPr>
                <w:sz w:val="20"/>
                <w:szCs w:val="20"/>
              </w:rPr>
              <w:t>4</w:t>
            </w:r>
          </w:p>
        </w:tc>
        <w:tc>
          <w:tcPr>
            <w:tcW w:w="1193" w:type="pct"/>
            <w:vMerge/>
            <w:tcBorders>
              <w:left w:val="single" w:sz="8" w:space="0" w:color="000000"/>
              <w:right w:val="single" w:sz="8" w:space="0" w:color="000000"/>
            </w:tcBorders>
            <w:vAlign w:val="center"/>
          </w:tcPr>
          <w:p w14:paraId="19E011C0" w14:textId="77777777" w:rsidR="006D60C8" w:rsidRPr="00EC7C39" w:rsidRDefault="006D60C8" w:rsidP="00D56480">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4415BCB4"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10F529F3" w14:textId="77777777" w:rsidR="006D60C8" w:rsidRPr="00EC7C39" w:rsidRDefault="006D60C8" w:rsidP="00D56480">
            <w:pPr>
              <w:autoSpaceDE w:val="0"/>
              <w:autoSpaceDN w:val="0"/>
              <w:adjustRightInd w:val="0"/>
              <w:ind w:firstLine="67"/>
              <w:jc w:val="center"/>
              <w:rPr>
                <w:sz w:val="20"/>
                <w:szCs w:val="20"/>
              </w:rPr>
            </w:pPr>
            <w:r>
              <w:rPr>
                <w:sz w:val="20"/>
                <w:szCs w:val="20"/>
              </w:rPr>
              <w:t>84</w:t>
            </w:r>
          </w:p>
        </w:tc>
        <w:tc>
          <w:tcPr>
            <w:tcW w:w="372" w:type="pct"/>
            <w:tcBorders>
              <w:top w:val="single" w:sz="8" w:space="0" w:color="000000"/>
              <w:left w:val="single" w:sz="8" w:space="0" w:color="000000"/>
              <w:bottom w:val="single" w:sz="8" w:space="0" w:color="000000"/>
              <w:right w:val="single" w:sz="8" w:space="0" w:color="000000"/>
            </w:tcBorders>
            <w:vAlign w:val="center"/>
          </w:tcPr>
          <w:p w14:paraId="2856F99D"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2BB2C790" w14:textId="77777777" w:rsidR="006D60C8" w:rsidRPr="00EC7C39"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049EBCC1" w14:textId="77777777" w:rsidR="006D60C8" w:rsidRPr="00EC7C39" w:rsidRDefault="006D60C8" w:rsidP="00D56480">
            <w:pPr>
              <w:jc w:val="center"/>
              <w:rPr>
                <w:sz w:val="20"/>
                <w:szCs w:val="20"/>
              </w:rPr>
            </w:pPr>
            <w:r>
              <w:rPr>
                <w:sz w:val="20"/>
                <w:szCs w:val="20"/>
              </w:rPr>
              <w:t>56</w:t>
            </w:r>
          </w:p>
        </w:tc>
        <w:tc>
          <w:tcPr>
            <w:tcW w:w="561" w:type="pct"/>
            <w:tcBorders>
              <w:top w:val="single" w:sz="8" w:space="0" w:color="000000"/>
              <w:left w:val="single" w:sz="4" w:space="0" w:color="auto"/>
              <w:bottom w:val="single" w:sz="8" w:space="0" w:color="000000"/>
              <w:right w:val="single" w:sz="8" w:space="0" w:color="000000"/>
            </w:tcBorders>
            <w:vAlign w:val="center"/>
          </w:tcPr>
          <w:p w14:paraId="58BBD8A2" w14:textId="77777777" w:rsidR="006D60C8" w:rsidRPr="00EC7C39" w:rsidRDefault="006D60C8" w:rsidP="00D56480">
            <w:pPr>
              <w:jc w:val="center"/>
              <w:rPr>
                <w:sz w:val="20"/>
                <w:szCs w:val="20"/>
              </w:rPr>
            </w:pPr>
            <w:r>
              <w:rPr>
                <w:sz w:val="20"/>
                <w:szCs w:val="20"/>
              </w:rPr>
              <w:t>91</w:t>
            </w:r>
          </w:p>
        </w:tc>
      </w:tr>
      <w:tr w:rsidR="006D60C8" w:rsidRPr="00EC7C39" w14:paraId="35A15AA6" w14:textId="77777777" w:rsidTr="00D56480">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7B615B17" w14:textId="77777777" w:rsidR="006D60C8" w:rsidRPr="00EC7C39" w:rsidRDefault="006D60C8" w:rsidP="00D56480">
            <w:pPr>
              <w:autoSpaceDE w:val="0"/>
              <w:autoSpaceDN w:val="0"/>
              <w:adjustRightInd w:val="0"/>
              <w:ind w:firstLine="67"/>
              <w:jc w:val="center"/>
              <w:rPr>
                <w:sz w:val="20"/>
                <w:szCs w:val="20"/>
              </w:rPr>
            </w:pPr>
            <w:r w:rsidRPr="00EC7C39">
              <w:rPr>
                <w:sz w:val="20"/>
                <w:szCs w:val="20"/>
              </w:rPr>
              <w:t>5</w:t>
            </w:r>
          </w:p>
        </w:tc>
        <w:tc>
          <w:tcPr>
            <w:tcW w:w="1193" w:type="pct"/>
            <w:vMerge/>
            <w:tcBorders>
              <w:left w:val="single" w:sz="8" w:space="0" w:color="000000"/>
              <w:bottom w:val="single" w:sz="8" w:space="0" w:color="000000"/>
              <w:right w:val="single" w:sz="8" w:space="0" w:color="000000"/>
            </w:tcBorders>
            <w:vAlign w:val="center"/>
          </w:tcPr>
          <w:p w14:paraId="60F08A3F" w14:textId="77777777" w:rsidR="006D60C8" w:rsidRPr="00EC7C39" w:rsidRDefault="006D60C8" w:rsidP="00D56480">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06F48DB3"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6EECB456" w14:textId="77777777" w:rsidR="006D60C8" w:rsidRPr="00EC7C39" w:rsidRDefault="006D60C8" w:rsidP="00D56480">
            <w:pPr>
              <w:autoSpaceDE w:val="0"/>
              <w:autoSpaceDN w:val="0"/>
              <w:adjustRightInd w:val="0"/>
              <w:ind w:firstLine="67"/>
              <w:jc w:val="center"/>
              <w:rPr>
                <w:sz w:val="20"/>
                <w:szCs w:val="20"/>
              </w:rPr>
            </w:pPr>
            <w:r>
              <w:rPr>
                <w:sz w:val="20"/>
                <w:szCs w:val="20"/>
              </w:rPr>
              <w:t>72</w:t>
            </w:r>
          </w:p>
        </w:tc>
        <w:tc>
          <w:tcPr>
            <w:tcW w:w="372" w:type="pct"/>
            <w:tcBorders>
              <w:top w:val="single" w:sz="8" w:space="0" w:color="000000"/>
              <w:left w:val="single" w:sz="8" w:space="0" w:color="000000"/>
              <w:bottom w:val="single" w:sz="8" w:space="0" w:color="000000"/>
              <w:right w:val="single" w:sz="8" w:space="0" w:color="000000"/>
            </w:tcBorders>
            <w:vAlign w:val="center"/>
          </w:tcPr>
          <w:p w14:paraId="09CF3CCF"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6E5C8486" w14:textId="77777777" w:rsidR="006D60C8" w:rsidRPr="00EC7C39"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6E54F2C7" w14:textId="77777777" w:rsidR="006D60C8" w:rsidRPr="00EC7C39" w:rsidRDefault="006D60C8" w:rsidP="00D56480">
            <w:pPr>
              <w:jc w:val="center"/>
              <w:rPr>
                <w:sz w:val="20"/>
                <w:szCs w:val="20"/>
              </w:rPr>
            </w:pPr>
            <w:r>
              <w:rPr>
                <w:sz w:val="20"/>
                <w:szCs w:val="20"/>
              </w:rPr>
              <w:t>34</w:t>
            </w:r>
          </w:p>
        </w:tc>
        <w:tc>
          <w:tcPr>
            <w:tcW w:w="561" w:type="pct"/>
            <w:tcBorders>
              <w:top w:val="single" w:sz="8" w:space="0" w:color="000000"/>
              <w:left w:val="single" w:sz="4" w:space="0" w:color="auto"/>
              <w:bottom w:val="single" w:sz="8" w:space="0" w:color="000000"/>
              <w:right w:val="single" w:sz="8" w:space="0" w:color="000000"/>
            </w:tcBorders>
            <w:vAlign w:val="center"/>
          </w:tcPr>
          <w:p w14:paraId="4BF29DED" w14:textId="77777777" w:rsidR="006D60C8" w:rsidRPr="00EC7C39" w:rsidRDefault="006D60C8" w:rsidP="00D56480">
            <w:pPr>
              <w:jc w:val="center"/>
              <w:rPr>
                <w:sz w:val="20"/>
                <w:szCs w:val="20"/>
              </w:rPr>
            </w:pPr>
            <w:r>
              <w:rPr>
                <w:sz w:val="20"/>
                <w:szCs w:val="20"/>
              </w:rPr>
              <w:t>82</w:t>
            </w:r>
          </w:p>
        </w:tc>
      </w:tr>
      <w:tr w:rsidR="006D60C8" w:rsidRPr="00EC7C39" w14:paraId="4DBB3C53" w14:textId="77777777" w:rsidTr="00D56480">
        <w:trPr>
          <w:trHeight w:val="730"/>
        </w:trPr>
        <w:tc>
          <w:tcPr>
            <w:tcW w:w="371" w:type="pct"/>
            <w:tcBorders>
              <w:top w:val="single" w:sz="8" w:space="0" w:color="000000"/>
              <w:left w:val="single" w:sz="8" w:space="0" w:color="000000"/>
              <w:bottom w:val="single" w:sz="8" w:space="0" w:color="000000"/>
              <w:right w:val="single" w:sz="8" w:space="0" w:color="000000"/>
            </w:tcBorders>
            <w:vAlign w:val="center"/>
          </w:tcPr>
          <w:p w14:paraId="0A1F6C13" w14:textId="77777777" w:rsidR="006D60C8" w:rsidRPr="00EC7C39" w:rsidRDefault="006D60C8" w:rsidP="00D56480">
            <w:pPr>
              <w:autoSpaceDE w:val="0"/>
              <w:autoSpaceDN w:val="0"/>
              <w:adjustRightInd w:val="0"/>
              <w:ind w:firstLine="67"/>
              <w:jc w:val="center"/>
              <w:rPr>
                <w:sz w:val="20"/>
                <w:szCs w:val="20"/>
              </w:rPr>
            </w:pPr>
            <w:r w:rsidRPr="00EC7C39">
              <w:rPr>
                <w:sz w:val="20"/>
                <w:szCs w:val="20"/>
              </w:rPr>
              <w:t>6</w:t>
            </w:r>
          </w:p>
        </w:tc>
        <w:tc>
          <w:tcPr>
            <w:tcW w:w="1193" w:type="pct"/>
            <w:vMerge w:val="restart"/>
            <w:tcBorders>
              <w:top w:val="single" w:sz="8" w:space="0" w:color="000000"/>
              <w:left w:val="single" w:sz="8" w:space="0" w:color="000000"/>
              <w:right w:val="single" w:sz="8" w:space="0" w:color="000000"/>
            </w:tcBorders>
            <w:vAlign w:val="center"/>
          </w:tcPr>
          <w:p w14:paraId="7281B93D" w14:textId="77777777" w:rsidR="006D60C8" w:rsidRDefault="006D60C8" w:rsidP="00D56480">
            <w:pPr>
              <w:pStyle w:val="Default"/>
            </w:pPr>
            <w:r>
              <w:rPr>
                <w:sz w:val="22"/>
                <w:szCs w:val="22"/>
              </w:rPr>
              <w:t xml:space="preserve">Уметь выполнять вычисления и преобразования </w:t>
            </w:r>
          </w:p>
          <w:p w14:paraId="75AC5D08" w14:textId="77777777" w:rsidR="006D60C8" w:rsidRPr="00EC7C39" w:rsidRDefault="006D60C8" w:rsidP="00D56480">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7079F01E"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10FDA49D" w14:textId="77777777" w:rsidR="006D60C8" w:rsidRPr="00EC7C39" w:rsidRDefault="006D60C8" w:rsidP="00D56480">
            <w:pPr>
              <w:autoSpaceDE w:val="0"/>
              <w:autoSpaceDN w:val="0"/>
              <w:adjustRightInd w:val="0"/>
              <w:ind w:firstLine="67"/>
              <w:jc w:val="center"/>
              <w:rPr>
                <w:sz w:val="20"/>
                <w:szCs w:val="20"/>
              </w:rPr>
            </w:pPr>
            <w:r>
              <w:rPr>
                <w:sz w:val="20"/>
                <w:szCs w:val="20"/>
              </w:rPr>
              <w:t>93</w:t>
            </w:r>
          </w:p>
        </w:tc>
        <w:tc>
          <w:tcPr>
            <w:tcW w:w="372" w:type="pct"/>
            <w:tcBorders>
              <w:top w:val="single" w:sz="8" w:space="0" w:color="000000"/>
              <w:left w:val="single" w:sz="8" w:space="0" w:color="000000"/>
              <w:bottom w:val="single" w:sz="8" w:space="0" w:color="000000"/>
              <w:right w:val="single" w:sz="8" w:space="0" w:color="000000"/>
            </w:tcBorders>
            <w:vAlign w:val="center"/>
          </w:tcPr>
          <w:p w14:paraId="6DA0DC4C"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4F303177" w14:textId="77777777" w:rsidR="006D60C8" w:rsidRPr="00EC7C39"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06E684C4" w14:textId="77777777" w:rsidR="006D60C8" w:rsidRPr="00EC7C39" w:rsidRDefault="006D60C8" w:rsidP="00D56480">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54800135" w14:textId="77777777" w:rsidR="006D60C8" w:rsidRPr="00EC7C39" w:rsidRDefault="006D60C8" w:rsidP="00D56480">
            <w:pPr>
              <w:jc w:val="center"/>
              <w:rPr>
                <w:sz w:val="20"/>
                <w:szCs w:val="20"/>
              </w:rPr>
            </w:pPr>
            <w:r>
              <w:rPr>
                <w:sz w:val="20"/>
                <w:szCs w:val="20"/>
              </w:rPr>
              <w:t>91</w:t>
            </w:r>
          </w:p>
        </w:tc>
      </w:tr>
      <w:tr w:rsidR="006D60C8" w:rsidRPr="00EC7C39" w14:paraId="256F3AA6" w14:textId="77777777" w:rsidTr="00D56480">
        <w:trPr>
          <w:trHeight w:val="696"/>
        </w:trPr>
        <w:tc>
          <w:tcPr>
            <w:tcW w:w="371" w:type="pct"/>
            <w:tcBorders>
              <w:top w:val="single" w:sz="8" w:space="0" w:color="000000"/>
              <w:left w:val="single" w:sz="8" w:space="0" w:color="000000"/>
              <w:bottom w:val="single" w:sz="8" w:space="0" w:color="000000"/>
              <w:right w:val="single" w:sz="8" w:space="0" w:color="000000"/>
            </w:tcBorders>
            <w:vAlign w:val="center"/>
          </w:tcPr>
          <w:p w14:paraId="23060F7A" w14:textId="77777777" w:rsidR="006D60C8" w:rsidRPr="00EC7C39" w:rsidRDefault="006D60C8" w:rsidP="00D56480">
            <w:pPr>
              <w:autoSpaceDE w:val="0"/>
              <w:autoSpaceDN w:val="0"/>
              <w:adjustRightInd w:val="0"/>
              <w:ind w:firstLine="67"/>
              <w:jc w:val="center"/>
              <w:rPr>
                <w:sz w:val="20"/>
                <w:szCs w:val="20"/>
              </w:rPr>
            </w:pPr>
            <w:r w:rsidRPr="00EC7C39">
              <w:rPr>
                <w:sz w:val="20"/>
                <w:szCs w:val="20"/>
              </w:rPr>
              <w:t>7</w:t>
            </w:r>
          </w:p>
        </w:tc>
        <w:tc>
          <w:tcPr>
            <w:tcW w:w="1193" w:type="pct"/>
            <w:vMerge/>
            <w:tcBorders>
              <w:left w:val="single" w:sz="8" w:space="0" w:color="000000"/>
              <w:bottom w:val="single" w:sz="8" w:space="0" w:color="000000"/>
              <w:right w:val="single" w:sz="8" w:space="0" w:color="000000"/>
            </w:tcBorders>
            <w:vAlign w:val="center"/>
          </w:tcPr>
          <w:p w14:paraId="3A8C6E33" w14:textId="77777777" w:rsidR="006D60C8" w:rsidRPr="00EC7C39" w:rsidRDefault="006D60C8" w:rsidP="00D56480">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386C5AD1"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2FE4D7EC" w14:textId="77777777" w:rsidR="006D60C8" w:rsidRPr="00EC7C39" w:rsidRDefault="006D60C8" w:rsidP="00D56480">
            <w:pPr>
              <w:autoSpaceDE w:val="0"/>
              <w:autoSpaceDN w:val="0"/>
              <w:adjustRightInd w:val="0"/>
              <w:ind w:firstLine="67"/>
              <w:jc w:val="center"/>
              <w:rPr>
                <w:sz w:val="20"/>
                <w:szCs w:val="20"/>
              </w:rPr>
            </w:pPr>
            <w:r>
              <w:rPr>
                <w:sz w:val="20"/>
                <w:szCs w:val="20"/>
              </w:rPr>
              <w:t>88</w:t>
            </w:r>
          </w:p>
        </w:tc>
        <w:tc>
          <w:tcPr>
            <w:tcW w:w="372" w:type="pct"/>
            <w:tcBorders>
              <w:top w:val="single" w:sz="8" w:space="0" w:color="000000"/>
              <w:left w:val="single" w:sz="8" w:space="0" w:color="000000"/>
              <w:bottom w:val="single" w:sz="8" w:space="0" w:color="000000"/>
              <w:right w:val="single" w:sz="8" w:space="0" w:color="000000"/>
            </w:tcBorders>
            <w:vAlign w:val="center"/>
          </w:tcPr>
          <w:p w14:paraId="793C43F6"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8081C4C" w14:textId="77777777" w:rsidR="006D60C8" w:rsidRPr="00EC7C39"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0A3240B1" w14:textId="77777777" w:rsidR="006D60C8" w:rsidRPr="00EC7C39" w:rsidRDefault="006D60C8" w:rsidP="00D56480">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44E878CD" w14:textId="77777777" w:rsidR="006D60C8" w:rsidRPr="00EC7C39" w:rsidRDefault="006D60C8" w:rsidP="00D56480">
            <w:pPr>
              <w:jc w:val="center"/>
              <w:rPr>
                <w:sz w:val="20"/>
                <w:szCs w:val="20"/>
              </w:rPr>
            </w:pPr>
            <w:r>
              <w:rPr>
                <w:sz w:val="20"/>
                <w:szCs w:val="20"/>
              </w:rPr>
              <w:t>87</w:t>
            </w:r>
          </w:p>
        </w:tc>
      </w:tr>
      <w:tr w:rsidR="006D60C8" w:rsidRPr="00EC7C39" w14:paraId="663B5016" w14:textId="77777777" w:rsidTr="00D56480">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3729B48B" w14:textId="77777777" w:rsidR="006D60C8" w:rsidRPr="00EC7C39" w:rsidRDefault="006D60C8" w:rsidP="00D56480">
            <w:pPr>
              <w:autoSpaceDE w:val="0"/>
              <w:autoSpaceDN w:val="0"/>
              <w:adjustRightInd w:val="0"/>
              <w:ind w:firstLine="67"/>
              <w:jc w:val="center"/>
              <w:rPr>
                <w:sz w:val="20"/>
                <w:szCs w:val="20"/>
              </w:rPr>
            </w:pPr>
            <w:r w:rsidRPr="00EC7C39">
              <w:rPr>
                <w:sz w:val="20"/>
                <w:szCs w:val="20"/>
              </w:rPr>
              <w:t>8</w:t>
            </w:r>
          </w:p>
        </w:tc>
        <w:tc>
          <w:tcPr>
            <w:tcW w:w="1193" w:type="pct"/>
            <w:tcBorders>
              <w:top w:val="single" w:sz="8" w:space="0" w:color="000000"/>
              <w:left w:val="single" w:sz="8" w:space="0" w:color="000000"/>
              <w:bottom w:val="single" w:sz="8" w:space="0" w:color="000000"/>
              <w:right w:val="single" w:sz="8" w:space="0" w:color="000000"/>
            </w:tcBorders>
            <w:vAlign w:val="center"/>
          </w:tcPr>
          <w:p w14:paraId="560001DA" w14:textId="77777777" w:rsidR="006D60C8" w:rsidRDefault="006D60C8" w:rsidP="00D56480">
            <w:pPr>
              <w:pStyle w:val="Default"/>
            </w:pPr>
            <w:r>
              <w:rPr>
                <w:sz w:val="22"/>
                <w:szCs w:val="22"/>
              </w:rPr>
              <w:t xml:space="preserve">Уметь выполнять вычисления и преобразования, уметь выполнять преобразования алгебраических </w:t>
            </w:r>
            <w:r>
              <w:rPr>
                <w:sz w:val="22"/>
                <w:szCs w:val="22"/>
              </w:rPr>
              <w:lastRenderedPageBreak/>
              <w:t xml:space="preserve">выражений </w:t>
            </w:r>
          </w:p>
          <w:p w14:paraId="5953DB5D" w14:textId="77777777" w:rsidR="006D60C8" w:rsidRPr="00EC7C39" w:rsidRDefault="006D60C8" w:rsidP="00D56480">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01137075" w14:textId="77777777" w:rsidR="006D60C8" w:rsidRPr="00EC7C39" w:rsidRDefault="006D60C8" w:rsidP="00D56480">
            <w:pPr>
              <w:jc w:val="center"/>
            </w:pPr>
            <w:r w:rsidRPr="00EC7C39">
              <w:lastRenderedPageBreak/>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61CDDAAB" w14:textId="77777777" w:rsidR="006D60C8" w:rsidRPr="00EC7C39" w:rsidRDefault="006D60C8" w:rsidP="00D56480">
            <w:pPr>
              <w:autoSpaceDE w:val="0"/>
              <w:autoSpaceDN w:val="0"/>
              <w:adjustRightInd w:val="0"/>
              <w:ind w:firstLine="67"/>
              <w:jc w:val="center"/>
              <w:rPr>
                <w:sz w:val="20"/>
                <w:szCs w:val="20"/>
              </w:rPr>
            </w:pPr>
            <w:r>
              <w:rPr>
                <w:sz w:val="20"/>
                <w:szCs w:val="20"/>
              </w:rPr>
              <w:t>88</w:t>
            </w:r>
          </w:p>
        </w:tc>
        <w:tc>
          <w:tcPr>
            <w:tcW w:w="372" w:type="pct"/>
            <w:tcBorders>
              <w:top w:val="single" w:sz="8" w:space="0" w:color="000000"/>
              <w:left w:val="single" w:sz="8" w:space="0" w:color="000000"/>
              <w:bottom w:val="single" w:sz="8" w:space="0" w:color="000000"/>
              <w:right w:val="single" w:sz="8" w:space="0" w:color="000000"/>
            </w:tcBorders>
            <w:vAlign w:val="center"/>
          </w:tcPr>
          <w:p w14:paraId="314ACBBB"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D76A2AC" w14:textId="77777777" w:rsidR="006D60C8" w:rsidRPr="00EC7C39"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6B4B5CE0" w14:textId="77777777" w:rsidR="006D60C8" w:rsidRPr="00EC7C39" w:rsidRDefault="006D60C8" w:rsidP="00D56480">
            <w:pPr>
              <w:jc w:val="center"/>
              <w:rPr>
                <w:sz w:val="20"/>
                <w:szCs w:val="20"/>
              </w:rPr>
            </w:pPr>
            <w:r>
              <w:rPr>
                <w:sz w:val="20"/>
                <w:szCs w:val="20"/>
              </w:rPr>
              <w:t>67</w:t>
            </w:r>
          </w:p>
        </w:tc>
        <w:tc>
          <w:tcPr>
            <w:tcW w:w="561" w:type="pct"/>
            <w:tcBorders>
              <w:top w:val="single" w:sz="8" w:space="0" w:color="000000"/>
              <w:left w:val="single" w:sz="4" w:space="0" w:color="auto"/>
              <w:bottom w:val="single" w:sz="8" w:space="0" w:color="000000"/>
              <w:right w:val="single" w:sz="8" w:space="0" w:color="000000"/>
            </w:tcBorders>
            <w:vAlign w:val="center"/>
          </w:tcPr>
          <w:p w14:paraId="4536E6A6" w14:textId="77777777" w:rsidR="006D60C8" w:rsidRPr="00EC7C39" w:rsidRDefault="006D60C8" w:rsidP="00D56480">
            <w:pPr>
              <w:jc w:val="center"/>
              <w:rPr>
                <w:sz w:val="20"/>
                <w:szCs w:val="20"/>
              </w:rPr>
            </w:pPr>
            <w:r>
              <w:rPr>
                <w:sz w:val="20"/>
                <w:szCs w:val="20"/>
              </w:rPr>
              <w:t>91</w:t>
            </w:r>
          </w:p>
        </w:tc>
      </w:tr>
      <w:tr w:rsidR="006D60C8" w:rsidRPr="00EC7C39" w14:paraId="17F62BDE" w14:textId="77777777" w:rsidTr="00D56480">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0C7C3768" w14:textId="77777777" w:rsidR="006D60C8" w:rsidRPr="00EC7C39" w:rsidRDefault="006D60C8" w:rsidP="00D56480">
            <w:pPr>
              <w:autoSpaceDE w:val="0"/>
              <w:autoSpaceDN w:val="0"/>
              <w:adjustRightInd w:val="0"/>
              <w:ind w:firstLine="67"/>
              <w:jc w:val="center"/>
              <w:rPr>
                <w:sz w:val="20"/>
                <w:szCs w:val="20"/>
              </w:rPr>
            </w:pPr>
            <w:r w:rsidRPr="00EC7C39">
              <w:rPr>
                <w:sz w:val="20"/>
                <w:szCs w:val="20"/>
              </w:rPr>
              <w:lastRenderedPageBreak/>
              <w:t>9</w:t>
            </w:r>
          </w:p>
        </w:tc>
        <w:tc>
          <w:tcPr>
            <w:tcW w:w="1193" w:type="pct"/>
            <w:tcBorders>
              <w:top w:val="single" w:sz="8" w:space="0" w:color="000000"/>
              <w:left w:val="single" w:sz="8" w:space="0" w:color="000000"/>
              <w:bottom w:val="single" w:sz="8" w:space="0" w:color="000000"/>
              <w:right w:val="single" w:sz="8" w:space="0" w:color="000000"/>
            </w:tcBorders>
            <w:vAlign w:val="center"/>
          </w:tcPr>
          <w:p w14:paraId="14665B56" w14:textId="77777777" w:rsidR="006D60C8" w:rsidRDefault="006D60C8" w:rsidP="00D56480">
            <w:pPr>
              <w:pStyle w:val="Default"/>
            </w:pPr>
            <w:r>
              <w:rPr>
                <w:sz w:val="22"/>
                <w:szCs w:val="22"/>
              </w:rPr>
              <w:t xml:space="preserve">Уметь решать уравнения, неравенства и их системы </w:t>
            </w:r>
          </w:p>
          <w:p w14:paraId="35CAC1D1" w14:textId="77777777" w:rsidR="006D60C8" w:rsidRPr="00EC7C39" w:rsidRDefault="006D60C8" w:rsidP="00D56480">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3E7A4505"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73B69F57" w14:textId="77777777" w:rsidR="006D60C8" w:rsidRPr="00EC7C39" w:rsidRDefault="006D60C8" w:rsidP="00D56480">
            <w:pPr>
              <w:autoSpaceDE w:val="0"/>
              <w:autoSpaceDN w:val="0"/>
              <w:adjustRightInd w:val="0"/>
              <w:ind w:firstLine="67"/>
              <w:jc w:val="center"/>
              <w:rPr>
                <w:sz w:val="20"/>
                <w:szCs w:val="20"/>
              </w:rPr>
            </w:pPr>
            <w:r>
              <w:rPr>
                <w:sz w:val="20"/>
                <w:szCs w:val="20"/>
              </w:rPr>
              <w:t>95</w:t>
            </w:r>
          </w:p>
        </w:tc>
        <w:tc>
          <w:tcPr>
            <w:tcW w:w="372" w:type="pct"/>
            <w:tcBorders>
              <w:top w:val="single" w:sz="8" w:space="0" w:color="000000"/>
              <w:left w:val="single" w:sz="8" w:space="0" w:color="000000"/>
              <w:bottom w:val="single" w:sz="8" w:space="0" w:color="000000"/>
              <w:right w:val="single" w:sz="8" w:space="0" w:color="000000"/>
            </w:tcBorders>
            <w:vAlign w:val="center"/>
          </w:tcPr>
          <w:p w14:paraId="400BB43B"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C0E1D5E" w14:textId="77777777" w:rsidR="006D60C8" w:rsidRPr="00EC7C39"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64896222" w14:textId="77777777" w:rsidR="006D60C8" w:rsidRPr="00EC7C39" w:rsidRDefault="006D60C8" w:rsidP="00D56480">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05869B08" w14:textId="77777777" w:rsidR="006D60C8" w:rsidRPr="00EC7C39" w:rsidRDefault="006D60C8" w:rsidP="00D56480">
            <w:pPr>
              <w:jc w:val="center"/>
              <w:rPr>
                <w:sz w:val="20"/>
                <w:szCs w:val="20"/>
              </w:rPr>
            </w:pPr>
            <w:r>
              <w:rPr>
                <w:sz w:val="20"/>
                <w:szCs w:val="20"/>
              </w:rPr>
              <w:t>91</w:t>
            </w:r>
          </w:p>
        </w:tc>
      </w:tr>
      <w:tr w:rsidR="006D60C8" w:rsidRPr="00EC7C39" w14:paraId="229AFCA8" w14:textId="77777777" w:rsidTr="00D56480">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59FDB2B2" w14:textId="77777777" w:rsidR="006D60C8" w:rsidRPr="00EC7C39" w:rsidRDefault="006D60C8" w:rsidP="00D56480">
            <w:pPr>
              <w:autoSpaceDE w:val="0"/>
              <w:autoSpaceDN w:val="0"/>
              <w:adjustRightInd w:val="0"/>
              <w:ind w:firstLine="67"/>
              <w:jc w:val="center"/>
              <w:rPr>
                <w:sz w:val="20"/>
                <w:szCs w:val="20"/>
              </w:rPr>
            </w:pPr>
            <w:r>
              <w:rPr>
                <w:sz w:val="20"/>
                <w:szCs w:val="20"/>
              </w:rPr>
              <w:t>10</w:t>
            </w:r>
          </w:p>
        </w:tc>
        <w:tc>
          <w:tcPr>
            <w:tcW w:w="1193" w:type="pct"/>
            <w:tcBorders>
              <w:top w:val="single" w:sz="8" w:space="0" w:color="000000"/>
              <w:left w:val="single" w:sz="8" w:space="0" w:color="000000"/>
              <w:bottom w:val="single" w:sz="8" w:space="0" w:color="000000"/>
              <w:right w:val="single" w:sz="8" w:space="0" w:color="000000"/>
            </w:tcBorders>
            <w:vAlign w:val="center"/>
          </w:tcPr>
          <w:p w14:paraId="74BD48B4" w14:textId="77777777" w:rsidR="006D60C8" w:rsidRDefault="006D60C8" w:rsidP="00D56480">
            <w:pPr>
              <w:pStyle w:val="Default"/>
            </w:pPr>
            <w:r>
              <w:rPr>
                <w:sz w:val="22"/>
                <w:szCs w:val="22"/>
              </w:rPr>
              <w:t xml:space="preserve">Уметь работать со статистической информацией, находить частоту и вероятность случайного события,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w:t>
            </w:r>
          </w:p>
          <w:p w14:paraId="1C9B0CC4"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034579EC"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1B63077D" w14:textId="77777777" w:rsidR="006D60C8" w:rsidRDefault="006D60C8" w:rsidP="00D56480">
            <w:pPr>
              <w:autoSpaceDE w:val="0"/>
              <w:autoSpaceDN w:val="0"/>
              <w:adjustRightInd w:val="0"/>
              <w:ind w:firstLine="67"/>
              <w:jc w:val="center"/>
              <w:rPr>
                <w:sz w:val="20"/>
                <w:szCs w:val="20"/>
              </w:rPr>
            </w:pPr>
            <w:r>
              <w:rPr>
                <w:sz w:val="20"/>
                <w:szCs w:val="20"/>
              </w:rPr>
              <w:t>93</w:t>
            </w:r>
          </w:p>
        </w:tc>
        <w:tc>
          <w:tcPr>
            <w:tcW w:w="372" w:type="pct"/>
            <w:tcBorders>
              <w:top w:val="single" w:sz="8" w:space="0" w:color="000000"/>
              <w:left w:val="single" w:sz="8" w:space="0" w:color="000000"/>
              <w:bottom w:val="single" w:sz="8" w:space="0" w:color="000000"/>
              <w:right w:val="single" w:sz="8" w:space="0" w:color="000000"/>
            </w:tcBorders>
            <w:vAlign w:val="center"/>
          </w:tcPr>
          <w:p w14:paraId="4122F518"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75216A6A"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1DFC5667" w14:textId="77777777" w:rsidR="006D60C8" w:rsidRDefault="006D60C8" w:rsidP="00D56480">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748B647D" w14:textId="77777777" w:rsidR="006D60C8" w:rsidRDefault="006D60C8" w:rsidP="00D56480">
            <w:pPr>
              <w:jc w:val="center"/>
              <w:rPr>
                <w:sz w:val="20"/>
                <w:szCs w:val="20"/>
              </w:rPr>
            </w:pPr>
            <w:r>
              <w:rPr>
                <w:sz w:val="20"/>
                <w:szCs w:val="20"/>
              </w:rPr>
              <w:t>90</w:t>
            </w:r>
          </w:p>
        </w:tc>
      </w:tr>
      <w:tr w:rsidR="006D60C8" w:rsidRPr="00EC7C39" w14:paraId="483F5BB4" w14:textId="77777777" w:rsidTr="00D56480">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2EDB8C94" w14:textId="77777777" w:rsidR="006D60C8" w:rsidRPr="00EC7C39" w:rsidRDefault="006D60C8" w:rsidP="00D56480">
            <w:pPr>
              <w:autoSpaceDE w:val="0"/>
              <w:autoSpaceDN w:val="0"/>
              <w:adjustRightInd w:val="0"/>
              <w:ind w:firstLine="67"/>
              <w:jc w:val="center"/>
              <w:rPr>
                <w:sz w:val="20"/>
                <w:szCs w:val="20"/>
              </w:rPr>
            </w:pPr>
            <w:r>
              <w:rPr>
                <w:sz w:val="20"/>
                <w:szCs w:val="20"/>
              </w:rPr>
              <w:t>11</w:t>
            </w:r>
          </w:p>
        </w:tc>
        <w:tc>
          <w:tcPr>
            <w:tcW w:w="1193" w:type="pct"/>
            <w:tcBorders>
              <w:top w:val="single" w:sz="8" w:space="0" w:color="000000"/>
              <w:left w:val="single" w:sz="8" w:space="0" w:color="000000"/>
              <w:bottom w:val="single" w:sz="8" w:space="0" w:color="000000"/>
              <w:right w:val="single" w:sz="8" w:space="0" w:color="000000"/>
            </w:tcBorders>
            <w:vAlign w:val="center"/>
          </w:tcPr>
          <w:p w14:paraId="37ACD18C" w14:textId="77777777" w:rsidR="006D60C8" w:rsidRDefault="006D60C8" w:rsidP="00D56480">
            <w:pPr>
              <w:pStyle w:val="Default"/>
            </w:pPr>
            <w:r>
              <w:rPr>
                <w:sz w:val="22"/>
                <w:szCs w:val="22"/>
              </w:rPr>
              <w:t xml:space="preserve">Уметь строить и читать графики функций </w:t>
            </w:r>
          </w:p>
          <w:p w14:paraId="7BEFC225"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37F800ED" w14:textId="77777777" w:rsidR="006D60C8" w:rsidRPr="00EC7C39" w:rsidRDefault="006D60C8" w:rsidP="00D56480">
            <w:pPr>
              <w:jc w:val="center"/>
            </w:pPr>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404844C3" w14:textId="77777777" w:rsidR="006D60C8" w:rsidRDefault="006D60C8" w:rsidP="00D56480">
            <w:pPr>
              <w:autoSpaceDE w:val="0"/>
              <w:autoSpaceDN w:val="0"/>
              <w:adjustRightInd w:val="0"/>
              <w:ind w:firstLine="67"/>
              <w:jc w:val="center"/>
              <w:rPr>
                <w:sz w:val="20"/>
                <w:szCs w:val="20"/>
              </w:rPr>
            </w:pPr>
            <w:r>
              <w:rPr>
                <w:sz w:val="20"/>
                <w:szCs w:val="20"/>
              </w:rPr>
              <w:t>91</w:t>
            </w:r>
          </w:p>
        </w:tc>
        <w:tc>
          <w:tcPr>
            <w:tcW w:w="372" w:type="pct"/>
            <w:tcBorders>
              <w:top w:val="single" w:sz="8" w:space="0" w:color="000000"/>
              <w:left w:val="single" w:sz="8" w:space="0" w:color="000000"/>
              <w:bottom w:val="single" w:sz="8" w:space="0" w:color="000000"/>
              <w:right w:val="single" w:sz="8" w:space="0" w:color="000000"/>
            </w:tcBorders>
            <w:vAlign w:val="center"/>
          </w:tcPr>
          <w:p w14:paraId="2F82BD50"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45A5830C"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79A14D28" w14:textId="77777777" w:rsidR="006D60C8" w:rsidRDefault="006D60C8" w:rsidP="00D56480">
            <w:pPr>
              <w:jc w:val="center"/>
              <w:rPr>
                <w:sz w:val="20"/>
                <w:szCs w:val="20"/>
              </w:rPr>
            </w:pPr>
            <w:r>
              <w:rPr>
                <w:sz w:val="20"/>
                <w:szCs w:val="20"/>
              </w:rPr>
              <w:t>45</w:t>
            </w:r>
          </w:p>
        </w:tc>
        <w:tc>
          <w:tcPr>
            <w:tcW w:w="561" w:type="pct"/>
            <w:tcBorders>
              <w:top w:val="single" w:sz="8" w:space="0" w:color="000000"/>
              <w:left w:val="single" w:sz="4" w:space="0" w:color="auto"/>
              <w:bottom w:val="single" w:sz="8" w:space="0" w:color="000000"/>
              <w:right w:val="single" w:sz="8" w:space="0" w:color="000000"/>
            </w:tcBorders>
            <w:vAlign w:val="center"/>
          </w:tcPr>
          <w:p w14:paraId="3C19E3A7" w14:textId="77777777" w:rsidR="006D60C8" w:rsidRDefault="006D60C8" w:rsidP="00D56480">
            <w:pPr>
              <w:jc w:val="center"/>
              <w:rPr>
                <w:sz w:val="20"/>
                <w:szCs w:val="20"/>
              </w:rPr>
            </w:pPr>
            <w:r>
              <w:rPr>
                <w:sz w:val="20"/>
                <w:szCs w:val="20"/>
              </w:rPr>
              <w:t>95</w:t>
            </w:r>
          </w:p>
        </w:tc>
      </w:tr>
      <w:tr w:rsidR="006D60C8" w:rsidRPr="00EC7C39" w14:paraId="225BBC3E" w14:textId="77777777" w:rsidTr="00D56480">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41ADE0A8" w14:textId="77777777" w:rsidR="006D60C8" w:rsidRDefault="006D60C8" w:rsidP="00D56480">
            <w:pPr>
              <w:autoSpaceDE w:val="0"/>
              <w:autoSpaceDN w:val="0"/>
              <w:adjustRightInd w:val="0"/>
              <w:ind w:firstLine="67"/>
              <w:jc w:val="center"/>
              <w:rPr>
                <w:sz w:val="20"/>
                <w:szCs w:val="20"/>
              </w:rPr>
            </w:pPr>
            <w:r>
              <w:rPr>
                <w:sz w:val="20"/>
                <w:szCs w:val="20"/>
              </w:rPr>
              <w:t>12</w:t>
            </w:r>
          </w:p>
        </w:tc>
        <w:tc>
          <w:tcPr>
            <w:tcW w:w="1193" w:type="pct"/>
            <w:tcBorders>
              <w:top w:val="single" w:sz="8" w:space="0" w:color="000000"/>
              <w:left w:val="single" w:sz="8" w:space="0" w:color="000000"/>
              <w:bottom w:val="single" w:sz="8" w:space="0" w:color="000000"/>
              <w:right w:val="single" w:sz="8" w:space="0" w:color="000000"/>
            </w:tcBorders>
            <w:vAlign w:val="center"/>
          </w:tcPr>
          <w:p w14:paraId="469065D2" w14:textId="77777777" w:rsidR="006D60C8" w:rsidRDefault="006D60C8" w:rsidP="00D56480">
            <w:pPr>
              <w:pStyle w:val="Default"/>
            </w:pPr>
            <w:r>
              <w:rPr>
                <w:sz w:val="22"/>
                <w:szCs w:val="22"/>
              </w:rPr>
              <w:t xml:space="preserve">Осуществлять практические расчёты по формулам; составлять несложные формулы, выражающие зависимости между величинами </w:t>
            </w:r>
          </w:p>
          <w:p w14:paraId="2C9F0C7F"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6CAF2A7E"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16FE131F" w14:textId="77777777" w:rsidR="006D60C8" w:rsidRDefault="006D60C8" w:rsidP="00D56480">
            <w:pPr>
              <w:autoSpaceDE w:val="0"/>
              <w:autoSpaceDN w:val="0"/>
              <w:adjustRightInd w:val="0"/>
              <w:ind w:firstLine="67"/>
              <w:jc w:val="center"/>
              <w:rPr>
                <w:sz w:val="20"/>
                <w:szCs w:val="20"/>
              </w:rPr>
            </w:pPr>
            <w:r>
              <w:rPr>
                <w:sz w:val="20"/>
                <w:szCs w:val="20"/>
              </w:rPr>
              <w:t>91</w:t>
            </w:r>
          </w:p>
        </w:tc>
        <w:tc>
          <w:tcPr>
            <w:tcW w:w="372" w:type="pct"/>
            <w:tcBorders>
              <w:top w:val="single" w:sz="8" w:space="0" w:color="000000"/>
              <w:left w:val="single" w:sz="8" w:space="0" w:color="000000"/>
              <w:bottom w:val="single" w:sz="8" w:space="0" w:color="000000"/>
              <w:right w:val="single" w:sz="8" w:space="0" w:color="000000"/>
            </w:tcBorders>
            <w:vAlign w:val="center"/>
          </w:tcPr>
          <w:p w14:paraId="2C303CBE"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51970C81"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2AC795A5" w14:textId="77777777" w:rsidR="006D60C8" w:rsidRDefault="006D60C8" w:rsidP="00D56480">
            <w:pPr>
              <w:jc w:val="center"/>
              <w:rPr>
                <w:sz w:val="20"/>
                <w:szCs w:val="20"/>
              </w:rPr>
            </w:pPr>
            <w:r>
              <w:rPr>
                <w:sz w:val="20"/>
                <w:szCs w:val="20"/>
              </w:rPr>
              <w:t>78</w:t>
            </w:r>
          </w:p>
        </w:tc>
        <w:tc>
          <w:tcPr>
            <w:tcW w:w="561" w:type="pct"/>
            <w:tcBorders>
              <w:top w:val="single" w:sz="8" w:space="0" w:color="000000"/>
              <w:left w:val="single" w:sz="4" w:space="0" w:color="auto"/>
              <w:bottom w:val="single" w:sz="8" w:space="0" w:color="000000"/>
              <w:right w:val="single" w:sz="8" w:space="0" w:color="000000"/>
            </w:tcBorders>
            <w:vAlign w:val="center"/>
          </w:tcPr>
          <w:p w14:paraId="45C49A2E" w14:textId="77777777" w:rsidR="006D60C8" w:rsidRDefault="006D60C8" w:rsidP="00D56480">
            <w:pPr>
              <w:jc w:val="center"/>
              <w:rPr>
                <w:sz w:val="20"/>
                <w:szCs w:val="20"/>
              </w:rPr>
            </w:pPr>
            <w:r>
              <w:rPr>
                <w:sz w:val="20"/>
                <w:szCs w:val="20"/>
              </w:rPr>
              <w:t>93</w:t>
            </w:r>
          </w:p>
        </w:tc>
      </w:tr>
      <w:tr w:rsidR="006D60C8" w:rsidRPr="00EC7C39" w14:paraId="022318D5" w14:textId="77777777" w:rsidTr="00D56480">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34514EB8" w14:textId="77777777" w:rsidR="006D60C8" w:rsidRDefault="006D60C8" w:rsidP="00D56480">
            <w:pPr>
              <w:autoSpaceDE w:val="0"/>
              <w:autoSpaceDN w:val="0"/>
              <w:adjustRightInd w:val="0"/>
              <w:ind w:firstLine="67"/>
              <w:jc w:val="center"/>
              <w:rPr>
                <w:sz w:val="20"/>
                <w:szCs w:val="20"/>
              </w:rPr>
            </w:pPr>
            <w:r>
              <w:rPr>
                <w:sz w:val="20"/>
                <w:szCs w:val="20"/>
              </w:rPr>
              <w:t>13</w:t>
            </w:r>
          </w:p>
        </w:tc>
        <w:tc>
          <w:tcPr>
            <w:tcW w:w="1193" w:type="pct"/>
            <w:tcBorders>
              <w:top w:val="single" w:sz="8" w:space="0" w:color="000000"/>
              <w:left w:val="single" w:sz="8" w:space="0" w:color="000000"/>
              <w:bottom w:val="single" w:sz="8" w:space="0" w:color="000000"/>
              <w:right w:val="single" w:sz="8" w:space="0" w:color="000000"/>
            </w:tcBorders>
            <w:vAlign w:val="center"/>
          </w:tcPr>
          <w:p w14:paraId="2E45CB87" w14:textId="77777777" w:rsidR="006D60C8" w:rsidRDefault="006D60C8" w:rsidP="00D56480">
            <w:pPr>
              <w:pStyle w:val="Default"/>
            </w:pPr>
            <w:r>
              <w:rPr>
                <w:sz w:val="22"/>
                <w:szCs w:val="22"/>
              </w:rPr>
              <w:t xml:space="preserve">Уметь решать уравнения, неравенства и их системы </w:t>
            </w:r>
          </w:p>
          <w:p w14:paraId="469DB5FC"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2B5B6A60"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6D0CB8F1" w14:textId="77777777" w:rsidR="006D60C8" w:rsidRDefault="006D60C8" w:rsidP="00D56480">
            <w:pPr>
              <w:autoSpaceDE w:val="0"/>
              <w:autoSpaceDN w:val="0"/>
              <w:adjustRightInd w:val="0"/>
              <w:ind w:firstLine="67"/>
              <w:jc w:val="center"/>
              <w:rPr>
                <w:sz w:val="20"/>
                <w:szCs w:val="20"/>
              </w:rPr>
            </w:pPr>
            <w:r>
              <w:rPr>
                <w:sz w:val="20"/>
                <w:szCs w:val="20"/>
              </w:rPr>
              <w:t>93</w:t>
            </w:r>
          </w:p>
        </w:tc>
        <w:tc>
          <w:tcPr>
            <w:tcW w:w="372" w:type="pct"/>
            <w:tcBorders>
              <w:top w:val="single" w:sz="8" w:space="0" w:color="000000"/>
              <w:left w:val="single" w:sz="8" w:space="0" w:color="000000"/>
              <w:bottom w:val="single" w:sz="8" w:space="0" w:color="000000"/>
              <w:right w:val="single" w:sz="8" w:space="0" w:color="000000"/>
            </w:tcBorders>
            <w:vAlign w:val="center"/>
          </w:tcPr>
          <w:p w14:paraId="1C1FEE1D"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0FFE8C0E"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334FAD6F" w14:textId="77777777" w:rsidR="006D60C8" w:rsidRDefault="006D60C8" w:rsidP="00D56480">
            <w:pPr>
              <w:jc w:val="center"/>
              <w:rPr>
                <w:sz w:val="20"/>
                <w:szCs w:val="20"/>
              </w:rPr>
            </w:pPr>
            <w:r>
              <w:rPr>
                <w:sz w:val="20"/>
                <w:szCs w:val="20"/>
              </w:rPr>
              <w:t>78</w:t>
            </w:r>
          </w:p>
        </w:tc>
        <w:tc>
          <w:tcPr>
            <w:tcW w:w="561" w:type="pct"/>
            <w:tcBorders>
              <w:top w:val="single" w:sz="8" w:space="0" w:color="000000"/>
              <w:left w:val="single" w:sz="4" w:space="0" w:color="auto"/>
              <w:bottom w:val="single" w:sz="8" w:space="0" w:color="000000"/>
              <w:right w:val="single" w:sz="8" w:space="0" w:color="000000"/>
            </w:tcBorders>
            <w:vAlign w:val="center"/>
          </w:tcPr>
          <w:p w14:paraId="12BD4595" w14:textId="77777777" w:rsidR="006D60C8" w:rsidRDefault="006D60C8" w:rsidP="00D56480">
            <w:pPr>
              <w:jc w:val="center"/>
              <w:rPr>
                <w:sz w:val="20"/>
                <w:szCs w:val="20"/>
              </w:rPr>
            </w:pPr>
            <w:r>
              <w:rPr>
                <w:sz w:val="20"/>
                <w:szCs w:val="20"/>
              </w:rPr>
              <w:t>91</w:t>
            </w:r>
          </w:p>
        </w:tc>
      </w:tr>
      <w:tr w:rsidR="006D60C8" w:rsidRPr="00EC7C39" w14:paraId="6FD1EDD2" w14:textId="77777777" w:rsidTr="00D56480">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177C6398" w14:textId="77777777" w:rsidR="006D60C8" w:rsidRDefault="006D60C8" w:rsidP="00D56480">
            <w:pPr>
              <w:autoSpaceDE w:val="0"/>
              <w:autoSpaceDN w:val="0"/>
              <w:adjustRightInd w:val="0"/>
              <w:ind w:firstLine="67"/>
              <w:jc w:val="center"/>
              <w:rPr>
                <w:sz w:val="20"/>
                <w:szCs w:val="20"/>
              </w:rPr>
            </w:pPr>
            <w:r>
              <w:rPr>
                <w:sz w:val="20"/>
                <w:szCs w:val="20"/>
              </w:rPr>
              <w:t>14</w:t>
            </w:r>
          </w:p>
        </w:tc>
        <w:tc>
          <w:tcPr>
            <w:tcW w:w="1193" w:type="pct"/>
            <w:tcBorders>
              <w:top w:val="single" w:sz="8" w:space="0" w:color="000000"/>
              <w:left w:val="single" w:sz="8" w:space="0" w:color="000000"/>
              <w:bottom w:val="single" w:sz="8" w:space="0" w:color="000000"/>
              <w:right w:val="single" w:sz="8" w:space="0" w:color="000000"/>
            </w:tcBorders>
            <w:vAlign w:val="center"/>
          </w:tcPr>
          <w:p w14:paraId="1A058B40" w14:textId="77777777" w:rsidR="006D60C8" w:rsidRDefault="006D60C8" w:rsidP="00D56480">
            <w:pPr>
              <w:pStyle w:val="Default"/>
            </w:pPr>
            <w:r>
              <w:rPr>
                <w:sz w:val="22"/>
                <w:szCs w:val="22"/>
              </w:rPr>
              <w:t xml:space="preserve">Уметь строить и читать графики функций, уметь использовать приобретённые знания и умения в практической деятельности и </w:t>
            </w:r>
            <w:r>
              <w:rPr>
                <w:sz w:val="22"/>
                <w:szCs w:val="22"/>
              </w:rPr>
              <w:lastRenderedPageBreak/>
              <w:t xml:space="preserve">повседневной жизни, уметь строить и исследовать простейшие математические модели </w:t>
            </w:r>
          </w:p>
          <w:p w14:paraId="61BBD63D"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7E16C0A4" w14:textId="77777777" w:rsidR="006D60C8" w:rsidRPr="00EC7C39" w:rsidRDefault="006D60C8" w:rsidP="00D56480">
            <w:r w:rsidRPr="00EC7C39">
              <w:lastRenderedPageBreak/>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49E955A7" w14:textId="77777777" w:rsidR="006D60C8" w:rsidRDefault="006D60C8" w:rsidP="00D56480">
            <w:pPr>
              <w:autoSpaceDE w:val="0"/>
              <w:autoSpaceDN w:val="0"/>
              <w:adjustRightInd w:val="0"/>
              <w:ind w:firstLine="67"/>
              <w:jc w:val="center"/>
              <w:rPr>
                <w:sz w:val="20"/>
                <w:szCs w:val="20"/>
              </w:rPr>
            </w:pPr>
            <w:r>
              <w:rPr>
                <w:sz w:val="20"/>
                <w:szCs w:val="20"/>
              </w:rPr>
              <w:t>84</w:t>
            </w:r>
          </w:p>
        </w:tc>
        <w:tc>
          <w:tcPr>
            <w:tcW w:w="372" w:type="pct"/>
            <w:tcBorders>
              <w:top w:val="single" w:sz="8" w:space="0" w:color="000000"/>
              <w:left w:val="single" w:sz="8" w:space="0" w:color="000000"/>
              <w:bottom w:val="single" w:sz="8" w:space="0" w:color="000000"/>
              <w:right w:val="single" w:sz="8" w:space="0" w:color="000000"/>
            </w:tcBorders>
            <w:vAlign w:val="center"/>
          </w:tcPr>
          <w:p w14:paraId="1787CE19"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4FFA542C"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517BF393" w14:textId="77777777" w:rsidR="006D60C8" w:rsidRDefault="006D60C8" w:rsidP="00D56480">
            <w:pPr>
              <w:jc w:val="center"/>
              <w:rPr>
                <w:sz w:val="20"/>
                <w:szCs w:val="20"/>
              </w:rPr>
            </w:pPr>
            <w:r>
              <w:rPr>
                <w:sz w:val="20"/>
                <w:szCs w:val="20"/>
              </w:rPr>
              <w:t>67</w:t>
            </w:r>
          </w:p>
        </w:tc>
        <w:tc>
          <w:tcPr>
            <w:tcW w:w="561" w:type="pct"/>
            <w:tcBorders>
              <w:top w:val="single" w:sz="8" w:space="0" w:color="000000"/>
              <w:left w:val="single" w:sz="4" w:space="0" w:color="auto"/>
              <w:bottom w:val="single" w:sz="8" w:space="0" w:color="000000"/>
              <w:right w:val="single" w:sz="8" w:space="0" w:color="000000"/>
            </w:tcBorders>
            <w:vAlign w:val="center"/>
          </w:tcPr>
          <w:p w14:paraId="1B3C3535" w14:textId="77777777" w:rsidR="006D60C8" w:rsidRDefault="006D60C8" w:rsidP="00D56480">
            <w:pPr>
              <w:jc w:val="center"/>
              <w:rPr>
                <w:sz w:val="20"/>
                <w:szCs w:val="20"/>
              </w:rPr>
            </w:pPr>
            <w:r>
              <w:rPr>
                <w:sz w:val="20"/>
                <w:szCs w:val="20"/>
              </w:rPr>
              <w:t>92</w:t>
            </w:r>
          </w:p>
        </w:tc>
      </w:tr>
      <w:tr w:rsidR="006D60C8" w:rsidRPr="00EC7C39" w14:paraId="265F0DF8" w14:textId="77777777" w:rsidTr="00D56480">
        <w:trPr>
          <w:trHeight w:val="707"/>
        </w:trPr>
        <w:tc>
          <w:tcPr>
            <w:tcW w:w="371" w:type="pct"/>
            <w:tcBorders>
              <w:top w:val="single" w:sz="8" w:space="0" w:color="000000"/>
              <w:left w:val="single" w:sz="8" w:space="0" w:color="000000"/>
              <w:bottom w:val="single" w:sz="8" w:space="0" w:color="000000"/>
              <w:right w:val="single" w:sz="8" w:space="0" w:color="000000"/>
            </w:tcBorders>
            <w:vAlign w:val="center"/>
          </w:tcPr>
          <w:p w14:paraId="639D7AA3" w14:textId="77777777" w:rsidR="006D60C8" w:rsidRDefault="006D60C8" w:rsidP="00D56480">
            <w:pPr>
              <w:autoSpaceDE w:val="0"/>
              <w:autoSpaceDN w:val="0"/>
              <w:adjustRightInd w:val="0"/>
              <w:ind w:firstLine="67"/>
              <w:jc w:val="center"/>
              <w:rPr>
                <w:sz w:val="20"/>
                <w:szCs w:val="20"/>
              </w:rPr>
            </w:pPr>
            <w:r>
              <w:rPr>
                <w:sz w:val="20"/>
                <w:szCs w:val="20"/>
              </w:rPr>
              <w:lastRenderedPageBreak/>
              <w:t>15</w:t>
            </w:r>
          </w:p>
        </w:tc>
        <w:tc>
          <w:tcPr>
            <w:tcW w:w="1193" w:type="pct"/>
            <w:vMerge w:val="restart"/>
            <w:tcBorders>
              <w:top w:val="single" w:sz="8" w:space="0" w:color="000000"/>
              <w:left w:val="single" w:sz="8" w:space="0" w:color="000000"/>
              <w:right w:val="single" w:sz="8" w:space="0" w:color="000000"/>
            </w:tcBorders>
            <w:vAlign w:val="center"/>
          </w:tcPr>
          <w:p w14:paraId="2B76A80B" w14:textId="77777777" w:rsidR="006D60C8" w:rsidRDefault="006D60C8" w:rsidP="00D56480">
            <w:pPr>
              <w:pStyle w:val="Default"/>
            </w:pPr>
            <w:r>
              <w:rPr>
                <w:sz w:val="22"/>
                <w:szCs w:val="22"/>
              </w:rPr>
              <w:t xml:space="preserve">Уметь выполнять действия с геометрическими фигурами, координатами и векторами </w:t>
            </w:r>
          </w:p>
          <w:p w14:paraId="021965E6"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2366C900"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3939D16E" w14:textId="77777777" w:rsidR="006D60C8" w:rsidRDefault="006D60C8" w:rsidP="00D56480">
            <w:pPr>
              <w:autoSpaceDE w:val="0"/>
              <w:autoSpaceDN w:val="0"/>
              <w:adjustRightInd w:val="0"/>
              <w:ind w:firstLine="67"/>
              <w:jc w:val="center"/>
              <w:rPr>
                <w:sz w:val="20"/>
                <w:szCs w:val="20"/>
              </w:rPr>
            </w:pPr>
            <w:r>
              <w:rPr>
                <w:sz w:val="20"/>
                <w:szCs w:val="20"/>
              </w:rPr>
              <w:t>98</w:t>
            </w:r>
          </w:p>
        </w:tc>
        <w:tc>
          <w:tcPr>
            <w:tcW w:w="372" w:type="pct"/>
            <w:tcBorders>
              <w:top w:val="single" w:sz="8" w:space="0" w:color="000000"/>
              <w:left w:val="single" w:sz="8" w:space="0" w:color="000000"/>
              <w:bottom w:val="single" w:sz="8" w:space="0" w:color="000000"/>
              <w:right w:val="single" w:sz="8" w:space="0" w:color="000000"/>
            </w:tcBorders>
            <w:vAlign w:val="center"/>
          </w:tcPr>
          <w:p w14:paraId="7A243DED"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5B68AC8D"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59B07603" w14:textId="77777777" w:rsidR="006D60C8" w:rsidRDefault="006D60C8" w:rsidP="00D56480">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61AC344B" w14:textId="77777777" w:rsidR="006D60C8" w:rsidRDefault="006D60C8" w:rsidP="00D56480">
            <w:pPr>
              <w:jc w:val="center"/>
              <w:rPr>
                <w:sz w:val="20"/>
                <w:szCs w:val="20"/>
              </w:rPr>
            </w:pPr>
            <w:r>
              <w:rPr>
                <w:sz w:val="20"/>
                <w:szCs w:val="20"/>
              </w:rPr>
              <w:t>97</w:t>
            </w:r>
          </w:p>
        </w:tc>
      </w:tr>
      <w:tr w:rsidR="006D60C8" w:rsidRPr="00EC7C39" w14:paraId="1C634639" w14:textId="77777777" w:rsidTr="00D56480">
        <w:trPr>
          <w:trHeight w:val="972"/>
        </w:trPr>
        <w:tc>
          <w:tcPr>
            <w:tcW w:w="371" w:type="pct"/>
            <w:tcBorders>
              <w:top w:val="single" w:sz="8" w:space="0" w:color="000000"/>
              <w:left w:val="single" w:sz="8" w:space="0" w:color="000000"/>
              <w:bottom w:val="single" w:sz="8" w:space="0" w:color="000000"/>
              <w:right w:val="single" w:sz="8" w:space="0" w:color="000000"/>
            </w:tcBorders>
            <w:vAlign w:val="center"/>
          </w:tcPr>
          <w:p w14:paraId="27A7AC13" w14:textId="77777777" w:rsidR="006D60C8" w:rsidRDefault="006D60C8" w:rsidP="00D56480">
            <w:pPr>
              <w:autoSpaceDE w:val="0"/>
              <w:autoSpaceDN w:val="0"/>
              <w:adjustRightInd w:val="0"/>
              <w:ind w:firstLine="67"/>
              <w:jc w:val="center"/>
              <w:rPr>
                <w:sz w:val="20"/>
                <w:szCs w:val="20"/>
              </w:rPr>
            </w:pPr>
            <w:r>
              <w:rPr>
                <w:sz w:val="20"/>
                <w:szCs w:val="20"/>
              </w:rPr>
              <w:t>16</w:t>
            </w:r>
          </w:p>
        </w:tc>
        <w:tc>
          <w:tcPr>
            <w:tcW w:w="1193" w:type="pct"/>
            <w:vMerge/>
            <w:tcBorders>
              <w:left w:val="single" w:sz="8" w:space="0" w:color="000000"/>
              <w:right w:val="single" w:sz="8" w:space="0" w:color="000000"/>
            </w:tcBorders>
            <w:vAlign w:val="center"/>
          </w:tcPr>
          <w:p w14:paraId="66812B98"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04724622"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2EF926A6" w14:textId="77777777" w:rsidR="006D60C8" w:rsidRDefault="006D60C8" w:rsidP="00D56480">
            <w:pPr>
              <w:autoSpaceDE w:val="0"/>
              <w:autoSpaceDN w:val="0"/>
              <w:adjustRightInd w:val="0"/>
              <w:ind w:firstLine="67"/>
              <w:jc w:val="center"/>
              <w:rPr>
                <w:sz w:val="20"/>
                <w:szCs w:val="20"/>
              </w:rPr>
            </w:pPr>
            <w:r>
              <w:rPr>
                <w:sz w:val="20"/>
                <w:szCs w:val="20"/>
              </w:rPr>
              <w:t>100</w:t>
            </w:r>
          </w:p>
        </w:tc>
        <w:tc>
          <w:tcPr>
            <w:tcW w:w="372" w:type="pct"/>
            <w:tcBorders>
              <w:top w:val="single" w:sz="8" w:space="0" w:color="000000"/>
              <w:left w:val="single" w:sz="8" w:space="0" w:color="000000"/>
              <w:bottom w:val="single" w:sz="8" w:space="0" w:color="000000"/>
              <w:right w:val="single" w:sz="8" w:space="0" w:color="000000"/>
            </w:tcBorders>
            <w:vAlign w:val="center"/>
          </w:tcPr>
          <w:p w14:paraId="274C6CCC"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39F69451"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43A4C8D5" w14:textId="77777777" w:rsidR="006D60C8" w:rsidRDefault="006D60C8" w:rsidP="00D56480">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23B97251" w14:textId="77777777" w:rsidR="006D60C8" w:rsidRDefault="006D60C8" w:rsidP="00D56480">
            <w:pPr>
              <w:jc w:val="center"/>
              <w:rPr>
                <w:sz w:val="20"/>
                <w:szCs w:val="20"/>
              </w:rPr>
            </w:pPr>
            <w:r>
              <w:rPr>
                <w:sz w:val="20"/>
                <w:szCs w:val="20"/>
              </w:rPr>
              <w:t>100</w:t>
            </w:r>
          </w:p>
        </w:tc>
      </w:tr>
      <w:tr w:rsidR="006D60C8" w:rsidRPr="00EC7C39" w14:paraId="19A72622" w14:textId="77777777" w:rsidTr="00D56480">
        <w:trPr>
          <w:trHeight w:val="817"/>
        </w:trPr>
        <w:tc>
          <w:tcPr>
            <w:tcW w:w="371" w:type="pct"/>
            <w:tcBorders>
              <w:top w:val="single" w:sz="8" w:space="0" w:color="000000"/>
              <w:left w:val="single" w:sz="8" w:space="0" w:color="000000"/>
              <w:bottom w:val="single" w:sz="8" w:space="0" w:color="000000"/>
              <w:right w:val="single" w:sz="8" w:space="0" w:color="000000"/>
            </w:tcBorders>
            <w:vAlign w:val="center"/>
          </w:tcPr>
          <w:p w14:paraId="2789C669" w14:textId="77777777" w:rsidR="006D60C8" w:rsidRDefault="006D60C8" w:rsidP="00D56480">
            <w:pPr>
              <w:autoSpaceDE w:val="0"/>
              <w:autoSpaceDN w:val="0"/>
              <w:adjustRightInd w:val="0"/>
              <w:ind w:firstLine="67"/>
              <w:jc w:val="center"/>
              <w:rPr>
                <w:sz w:val="20"/>
                <w:szCs w:val="20"/>
              </w:rPr>
            </w:pPr>
            <w:r>
              <w:rPr>
                <w:sz w:val="20"/>
                <w:szCs w:val="20"/>
              </w:rPr>
              <w:t>17</w:t>
            </w:r>
          </w:p>
        </w:tc>
        <w:tc>
          <w:tcPr>
            <w:tcW w:w="1193" w:type="pct"/>
            <w:vMerge/>
            <w:tcBorders>
              <w:left w:val="single" w:sz="8" w:space="0" w:color="000000"/>
              <w:right w:val="single" w:sz="8" w:space="0" w:color="000000"/>
            </w:tcBorders>
            <w:vAlign w:val="center"/>
          </w:tcPr>
          <w:p w14:paraId="6B8D6B7B"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2B613683"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4B74F790" w14:textId="77777777" w:rsidR="006D60C8" w:rsidRDefault="006D60C8" w:rsidP="00D56480">
            <w:pPr>
              <w:autoSpaceDE w:val="0"/>
              <w:autoSpaceDN w:val="0"/>
              <w:adjustRightInd w:val="0"/>
              <w:ind w:firstLine="67"/>
              <w:jc w:val="center"/>
              <w:rPr>
                <w:sz w:val="20"/>
                <w:szCs w:val="20"/>
              </w:rPr>
            </w:pPr>
            <w:r>
              <w:rPr>
                <w:sz w:val="20"/>
                <w:szCs w:val="20"/>
              </w:rPr>
              <w:t>95</w:t>
            </w:r>
          </w:p>
        </w:tc>
        <w:tc>
          <w:tcPr>
            <w:tcW w:w="372" w:type="pct"/>
            <w:tcBorders>
              <w:top w:val="single" w:sz="8" w:space="0" w:color="000000"/>
              <w:left w:val="single" w:sz="8" w:space="0" w:color="000000"/>
              <w:bottom w:val="single" w:sz="8" w:space="0" w:color="000000"/>
              <w:right w:val="single" w:sz="8" w:space="0" w:color="000000"/>
            </w:tcBorders>
            <w:vAlign w:val="center"/>
          </w:tcPr>
          <w:p w14:paraId="614A1D16"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734AC3A9"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16410F1A" w14:textId="77777777" w:rsidR="006D60C8" w:rsidRDefault="006D60C8" w:rsidP="00D56480">
            <w:pPr>
              <w:jc w:val="center"/>
              <w:rPr>
                <w:sz w:val="20"/>
                <w:szCs w:val="20"/>
              </w:rPr>
            </w:pPr>
            <w:r>
              <w:rPr>
                <w:sz w:val="20"/>
                <w:szCs w:val="20"/>
              </w:rPr>
              <w:t>78</w:t>
            </w:r>
          </w:p>
        </w:tc>
        <w:tc>
          <w:tcPr>
            <w:tcW w:w="561" w:type="pct"/>
            <w:tcBorders>
              <w:top w:val="single" w:sz="8" w:space="0" w:color="000000"/>
              <w:left w:val="single" w:sz="4" w:space="0" w:color="auto"/>
              <w:bottom w:val="single" w:sz="8" w:space="0" w:color="000000"/>
              <w:right w:val="single" w:sz="8" w:space="0" w:color="000000"/>
            </w:tcBorders>
            <w:vAlign w:val="center"/>
          </w:tcPr>
          <w:p w14:paraId="58ED10B7" w14:textId="77777777" w:rsidR="006D60C8" w:rsidRDefault="006D60C8" w:rsidP="00D56480">
            <w:pPr>
              <w:jc w:val="center"/>
              <w:rPr>
                <w:sz w:val="20"/>
                <w:szCs w:val="20"/>
              </w:rPr>
            </w:pPr>
            <w:r>
              <w:rPr>
                <w:sz w:val="20"/>
                <w:szCs w:val="20"/>
              </w:rPr>
              <w:t>97</w:t>
            </w:r>
          </w:p>
        </w:tc>
      </w:tr>
      <w:tr w:rsidR="006D60C8" w:rsidRPr="00EC7C39" w14:paraId="23D11FD3" w14:textId="77777777" w:rsidTr="00D56480">
        <w:trPr>
          <w:trHeight w:val="693"/>
        </w:trPr>
        <w:tc>
          <w:tcPr>
            <w:tcW w:w="371" w:type="pct"/>
            <w:tcBorders>
              <w:top w:val="single" w:sz="8" w:space="0" w:color="000000"/>
              <w:left w:val="single" w:sz="8" w:space="0" w:color="000000"/>
              <w:bottom w:val="single" w:sz="8" w:space="0" w:color="000000"/>
              <w:right w:val="single" w:sz="8" w:space="0" w:color="000000"/>
            </w:tcBorders>
            <w:vAlign w:val="center"/>
          </w:tcPr>
          <w:p w14:paraId="3C6E9E2C" w14:textId="77777777" w:rsidR="006D60C8" w:rsidRDefault="006D60C8" w:rsidP="00D56480">
            <w:pPr>
              <w:autoSpaceDE w:val="0"/>
              <w:autoSpaceDN w:val="0"/>
              <w:adjustRightInd w:val="0"/>
              <w:ind w:firstLine="67"/>
              <w:jc w:val="center"/>
              <w:rPr>
                <w:sz w:val="20"/>
                <w:szCs w:val="20"/>
              </w:rPr>
            </w:pPr>
            <w:r>
              <w:rPr>
                <w:sz w:val="20"/>
                <w:szCs w:val="20"/>
              </w:rPr>
              <w:t>18</w:t>
            </w:r>
          </w:p>
        </w:tc>
        <w:tc>
          <w:tcPr>
            <w:tcW w:w="1193" w:type="pct"/>
            <w:vMerge/>
            <w:tcBorders>
              <w:left w:val="single" w:sz="8" w:space="0" w:color="000000"/>
              <w:bottom w:val="single" w:sz="8" w:space="0" w:color="000000"/>
              <w:right w:val="single" w:sz="8" w:space="0" w:color="000000"/>
            </w:tcBorders>
            <w:vAlign w:val="center"/>
          </w:tcPr>
          <w:p w14:paraId="7AB6E42F"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555CD5FC"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658A0893" w14:textId="77777777" w:rsidR="006D60C8" w:rsidRDefault="006D60C8" w:rsidP="00D56480">
            <w:pPr>
              <w:autoSpaceDE w:val="0"/>
              <w:autoSpaceDN w:val="0"/>
              <w:adjustRightInd w:val="0"/>
              <w:ind w:firstLine="67"/>
              <w:jc w:val="center"/>
              <w:rPr>
                <w:sz w:val="20"/>
                <w:szCs w:val="20"/>
              </w:rPr>
            </w:pPr>
            <w:r>
              <w:rPr>
                <w:sz w:val="20"/>
                <w:szCs w:val="20"/>
              </w:rPr>
              <w:t>95</w:t>
            </w:r>
          </w:p>
        </w:tc>
        <w:tc>
          <w:tcPr>
            <w:tcW w:w="372" w:type="pct"/>
            <w:tcBorders>
              <w:top w:val="single" w:sz="8" w:space="0" w:color="000000"/>
              <w:left w:val="single" w:sz="8" w:space="0" w:color="000000"/>
              <w:bottom w:val="single" w:sz="8" w:space="0" w:color="000000"/>
              <w:right w:val="single" w:sz="8" w:space="0" w:color="000000"/>
            </w:tcBorders>
            <w:vAlign w:val="center"/>
          </w:tcPr>
          <w:p w14:paraId="7B77DC0C"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4041A0BC"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30C02730" w14:textId="77777777" w:rsidR="006D60C8" w:rsidRDefault="006D60C8" w:rsidP="00D56480">
            <w:pPr>
              <w:jc w:val="center"/>
              <w:rPr>
                <w:sz w:val="20"/>
                <w:szCs w:val="20"/>
              </w:rPr>
            </w:pPr>
            <w:r>
              <w:rPr>
                <w:sz w:val="20"/>
                <w:szCs w:val="20"/>
              </w:rPr>
              <w:t>78</w:t>
            </w:r>
          </w:p>
        </w:tc>
        <w:tc>
          <w:tcPr>
            <w:tcW w:w="561" w:type="pct"/>
            <w:tcBorders>
              <w:top w:val="single" w:sz="8" w:space="0" w:color="000000"/>
              <w:left w:val="single" w:sz="4" w:space="0" w:color="auto"/>
              <w:bottom w:val="single" w:sz="8" w:space="0" w:color="000000"/>
              <w:right w:val="single" w:sz="8" w:space="0" w:color="000000"/>
            </w:tcBorders>
            <w:vAlign w:val="center"/>
          </w:tcPr>
          <w:p w14:paraId="56AC1C93" w14:textId="77777777" w:rsidR="006D60C8" w:rsidRDefault="006D60C8" w:rsidP="00D56480">
            <w:pPr>
              <w:jc w:val="center"/>
              <w:rPr>
                <w:sz w:val="20"/>
                <w:szCs w:val="20"/>
              </w:rPr>
            </w:pPr>
            <w:r>
              <w:rPr>
                <w:sz w:val="20"/>
                <w:szCs w:val="20"/>
              </w:rPr>
              <w:t>97</w:t>
            </w:r>
          </w:p>
        </w:tc>
      </w:tr>
      <w:tr w:rsidR="006D60C8" w:rsidRPr="00EC7C39" w14:paraId="360FCBCE" w14:textId="77777777" w:rsidTr="00D56480">
        <w:trPr>
          <w:trHeight w:val="693"/>
        </w:trPr>
        <w:tc>
          <w:tcPr>
            <w:tcW w:w="371" w:type="pct"/>
            <w:tcBorders>
              <w:top w:val="single" w:sz="8" w:space="0" w:color="000000"/>
              <w:left w:val="single" w:sz="8" w:space="0" w:color="000000"/>
              <w:bottom w:val="single" w:sz="8" w:space="0" w:color="000000"/>
              <w:right w:val="single" w:sz="8" w:space="0" w:color="000000"/>
            </w:tcBorders>
            <w:vAlign w:val="center"/>
          </w:tcPr>
          <w:p w14:paraId="28BEB520" w14:textId="77777777" w:rsidR="006D60C8" w:rsidRDefault="006D60C8" w:rsidP="00D56480">
            <w:pPr>
              <w:autoSpaceDE w:val="0"/>
              <w:autoSpaceDN w:val="0"/>
              <w:adjustRightInd w:val="0"/>
              <w:ind w:firstLine="67"/>
              <w:jc w:val="center"/>
              <w:rPr>
                <w:sz w:val="20"/>
                <w:szCs w:val="20"/>
              </w:rPr>
            </w:pPr>
            <w:r>
              <w:rPr>
                <w:sz w:val="20"/>
                <w:szCs w:val="20"/>
              </w:rPr>
              <w:t>19</w:t>
            </w:r>
          </w:p>
        </w:tc>
        <w:tc>
          <w:tcPr>
            <w:tcW w:w="1193" w:type="pct"/>
            <w:tcBorders>
              <w:left w:val="single" w:sz="8" w:space="0" w:color="000000"/>
              <w:bottom w:val="single" w:sz="8" w:space="0" w:color="000000"/>
              <w:right w:val="single" w:sz="8" w:space="0" w:color="000000"/>
            </w:tcBorders>
            <w:vAlign w:val="center"/>
          </w:tcPr>
          <w:p w14:paraId="37374D70" w14:textId="77777777" w:rsidR="006D60C8" w:rsidRDefault="006D60C8" w:rsidP="00D56480">
            <w:pPr>
              <w:pStyle w:val="Default"/>
            </w:pPr>
            <w:r>
              <w:rPr>
                <w:sz w:val="22"/>
                <w:szCs w:val="22"/>
              </w:rPr>
              <w:t xml:space="preserve">Проводить доказательные рассуждения при решении задач, оценивать логическую правильность рассуждений, распознавать ошибочные заключения </w:t>
            </w:r>
          </w:p>
          <w:p w14:paraId="5FA2A018"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7CE4B3D3" w14:textId="77777777" w:rsidR="006D60C8" w:rsidRPr="00EC7C39" w:rsidRDefault="006D60C8" w:rsidP="00D56480">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6CD39033" w14:textId="77777777" w:rsidR="006D60C8" w:rsidRDefault="006D60C8" w:rsidP="00D56480">
            <w:pPr>
              <w:autoSpaceDE w:val="0"/>
              <w:autoSpaceDN w:val="0"/>
              <w:adjustRightInd w:val="0"/>
              <w:ind w:firstLine="67"/>
              <w:jc w:val="center"/>
              <w:rPr>
                <w:sz w:val="20"/>
                <w:szCs w:val="20"/>
              </w:rPr>
            </w:pPr>
            <w:r>
              <w:rPr>
                <w:sz w:val="20"/>
                <w:szCs w:val="20"/>
              </w:rPr>
              <w:t>86</w:t>
            </w:r>
          </w:p>
        </w:tc>
        <w:tc>
          <w:tcPr>
            <w:tcW w:w="372" w:type="pct"/>
            <w:tcBorders>
              <w:top w:val="single" w:sz="8" w:space="0" w:color="000000"/>
              <w:left w:val="single" w:sz="8" w:space="0" w:color="000000"/>
              <w:bottom w:val="single" w:sz="8" w:space="0" w:color="000000"/>
              <w:right w:val="single" w:sz="8" w:space="0" w:color="000000"/>
            </w:tcBorders>
            <w:vAlign w:val="center"/>
          </w:tcPr>
          <w:p w14:paraId="0B4FD9C2"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161AA3E"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6ACCB9ED" w14:textId="77777777" w:rsidR="006D60C8" w:rsidRDefault="006D60C8" w:rsidP="00D56480">
            <w:pPr>
              <w:jc w:val="center"/>
              <w:rPr>
                <w:sz w:val="20"/>
                <w:szCs w:val="20"/>
              </w:rPr>
            </w:pPr>
            <w:r>
              <w:rPr>
                <w:sz w:val="20"/>
                <w:szCs w:val="20"/>
              </w:rPr>
              <w:t>78</w:t>
            </w:r>
          </w:p>
        </w:tc>
        <w:tc>
          <w:tcPr>
            <w:tcW w:w="561" w:type="pct"/>
            <w:tcBorders>
              <w:top w:val="single" w:sz="8" w:space="0" w:color="000000"/>
              <w:left w:val="single" w:sz="4" w:space="0" w:color="auto"/>
              <w:bottom w:val="single" w:sz="8" w:space="0" w:color="000000"/>
              <w:right w:val="single" w:sz="8" w:space="0" w:color="000000"/>
            </w:tcBorders>
            <w:vAlign w:val="center"/>
          </w:tcPr>
          <w:p w14:paraId="4B05BC26" w14:textId="77777777" w:rsidR="006D60C8" w:rsidRDefault="006D60C8" w:rsidP="00D56480">
            <w:pPr>
              <w:jc w:val="center"/>
              <w:rPr>
                <w:sz w:val="20"/>
                <w:szCs w:val="20"/>
              </w:rPr>
            </w:pPr>
            <w:r>
              <w:rPr>
                <w:sz w:val="20"/>
                <w:szCs w:val="20"/>
              </w:rPr>
              <w:t>88</w:t>
            </w:r>
          </w:p>
        </w:tc>
      </w:tr>
      <w:tr w:rsidR="006D60C8" w:rsidRPr="00EC7C39" w14:paraId="5E1B6D8A" w14:textId="77777777" w:rsidTr="00D56480">
        <w:trPr>
          <w:trHeight w:val="693"/>
        </w:trPr>
        <w:tc>
          <w:tcPr>
            <w:tcW w:w="371" w:type="pct"/>
            <w:tcBorders>
              <w:top w:val="single" w:sz="8" w:space="0" w:color="000000"/>
              <w:left w:val="single" w:sz="8" w:space="0" w:color="000000"/>
              <w:bottom w:val="single" w:sz="8" w:space="0" w:color="000000"/>
              <w:right w:val="single" w:sz="8" w:space="0" w:color="000000"/>
            </w:tcBorders>
            <w:vAlign w:val="center"/>
          </w:tcPr>
          <w:p w14:paraId="170A7B0D" w14:textId="77777777" w:rsidR="006D60C8" w:rsidRDefault="006D60C8" w:rsidP="00D56480">
            <w:pPr>
              <w:autoSpaceDE w:val="0"/>
              <w:autoSpaceDN w:val="0"/>
              <w:adjustRightInd w:val="0"/>
              <w:ind w:firstLine="67"/>
              <w:jc w:val="center"/>
              <w:rPr>
                <w:sz w:val="20"/>
                <w:szCs w:val="20"/>
              </w:rPr>
            </w:pPr>
            <w:r>
              <w:rPr>
                <w:sz w:val="20"/>
                <w:szCs w:val="20"/>
              </w:rPr>
              <w:t>20</w:t>
            </w:r>
          </w:p>
        </w:tc>
        <w:tc>
          <w:tcPr>
            <w:tcW w:w="1193" w:type="pct"/>
            <w:tcBorders>
              <w:left w:val="single" w:sz="8" w:space="0" w:color="000000"/>
              <w:bottom w:val="single" w:sz="8" w:space="0" w:color="000000"/>
              <w:right w:val="single" w:sz="8" w:space="0" w:color="000000"/>
            </w:tcBorders>
            <w:vAlign w:val="center"/>
          </w:tcPr>
          <w:p w14:paraId="081F53B4" w14:textId="77777777" w:rsidR="006D60C8" w:rsidRDefault="006D60C8" w:rsidP="00D56480">
            <w:pPr>
              <w:pStyle w:val="Default"/>
            </w:pPr>
            <w:r>
              <w:rPr>
                <w:sz w:val="22"/>
                <w:szCs w:val="22"/>
              </w:rPr>
              <w:t xml:space="preserve">Уметь выполнять преобразования алгебраических выражений, решать уравнения, неравенства и </w:t>
            </w:r>
          </w:p>
          <w:p w14:paraId="34DAD9C9" w14:textId="77777777" w:rsidR="006D60C8" w:rsidRDefault="006D60C8" w:rsidP="00D56480">
            <w:pPr>
              <w:pStyle w:val="Default"/>
              <w:rPr>
                <w:sz w:val="22"/>
                <w:szCs w:val="22"/>
              </w:rPr>
            </w:pPr>
            <w:r>
              <w:rPr>
                <w:sz w:val="22"/>
                <w:szCs w:val="22"/>
              </w:rPr>
              <w:t>их системы</w:t>
            </w:r>
          </w:p>
        </w:tc>
        <w:tc>
          <w:tcPr>
            <w:tcW w:w="596" w:type="pct"/>
            <w:tcBorders>
              <w:top w:val="single" w:sz="8" w:space="0" w:color="000000"/>
              <w:left w:val="single" w:sz="8" w:space="0" w:color="000000"/>
              <w:bottom w:val="single" w:sz="8" w:space="0" w:color="000000"/>
              <w:right w:val="single" w:sz="8" w:space="0" w:color="000000"/>
            </w:tcBorders>
          </w:tcPr>
          <w:p w14:paraId="4AE1D31A" w14:textId="77777777" w:rsidR="006D60C8" w:rsidRPr="00EC7C39" w:rsidRDefault="006D60C8" w:rsidP="00D56480">
            <w:r>
              <w:t>повышенный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546C798A" w14:textId="77777777" w:rsidR="006D60C8" w:rsidRDefault="006D60C8" w:rsidP="00D56480">
            <w:pPr>
              <w:autoSpaceDE w:val="0"/>
              <w:autoSpaceDN w:val="0"/>
              <w:adjustRightInd w:val="0"/>
              <w:ind w:firstLine="67"/>
              <w:jc w:val="center"/>
              <w:rPr>
                <w:sz w:val="20"/>
                <w:szCs w:val="20"/>
              </w:rPr>
            </w:pPr>
            <w:r>
              <w:rPr>
                <w:sz w:val="20"/>
                <w:szCs w:val="20"/>
              </w:rPr>
              <w:t>76</w:t>
            </w:r>
          </w:p>
        </w:tc>
        <w:tc>
          <w:tcPr>
            <w:tcW w:w="372" w:type="pct"/>
            <w:tcBorders>
              <w:top w:val="single" w:sz="8" w:space="0" w:color="000000"/>
              <w:left w:val="single" w:sz="8" w:space="0" w:color="000000"/>
              <w:bottom w:val="single" w:sz="8" w:space="0" w:color="000000"/>
              <w:right w:val="single" w:sz="8" w:space="0" w:color="000000"/>
            </w:tcBorders>
            <w:vAlign w:val="center"/>
          </w:tcPr>
          <w:p w14:paraId="607F8EF4"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89C0F18"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35FBC723" w14:textId="77777777" w:rsidR="006D60C8" w:rsidRDefault="006D60C8" w:rsidP="00D56480">
            <w:pPr>
              <w:jc w:val="center"/>
              <w:rPr>
                <w:sz w:val="20"/>
                <w:szCs w:val="20"/>
              </w:rPr>
            </w:pPr>
            <w:r>
              <w:rPr>
                <w:sz w:val="20"/>
                <w:szCs w:val="20"/>
              </w:rPr>
              <w:t>39</w:t>
            </w:r>
          </w:p>
        </w:tc>
        <w:tc>
          <w:tcPr>
            <w:tcW w:w="561" w:type="pct"/>
            <w:tcBorders>
              <w:top w:val="single" w:sz="8" w:space="0" w:color="000000"/>
              <w:left w:val="single" w:sz="4" w:space="0" w:color="auto"/>
              <w:bottom w:val="single" w:sz="8" w:space="0" w:color="000000"/>
              <w:right w:val="single" w:sz="8" w:space="0" w:color="000000"/>
            </w:tcBorders>
            <w:vAlign w:val="center"/>
          </w:tcPr>
          <w:p w14:paraId="17136521" w14:textId="77777777" w:rsidR="006D60C8" w:rsidRDefault="006D60C8" w:rsidP="00D56480">
            <w:pPr>
              <w:jc w:val="center"/>
              <w:rPr>
                <w:sz w:val="20"/>
                <w:szCs w:val="20"/>
              </w:rPr>
            </w:pPr>
            <w:r>
              <w:rPr>
                <w:sz w:val="20"/>
                <w:szCs w:val="20"/>
              </w:rPr>
              <w:t>85</w:t>
            </w:r>
          </w:p>
        </w:tc>
      </w:tr>
      <w:tr w:rsidR="006D60C8" w:rsidRPr="00EC7C39" w14:paraId="7A5BCCAF" w14:textId="77777777" w:rsidTr="00D56480">
        <w:trPr>
          <w:trHeight w:val="1801"/>
        </w:trPr>
        <w:tc>
          <w:tcPr>
            <w:tcW w:w="371" w:type="pct"/>
            <w:tcBorders>
              <w:top w:val="single" w:sz="8" w:space="0" w:color="000000"/>
              <w:left w:val="single" w:sz="8" w:space="0" w:color="000000"/>
              <w:bottom w:val="single" w:sz="8" w:space="0" w:color="000000"/>
              <w:right w:val="single" w:sz="8" w:space="0" w:color="000000"/>
            </w:tcBorders>
            <w:vAlign w:val="center"/>
          </w:tcPr>
          <w:p w14:paraId="5D463D12" w14:textId="77777777" w:rsidR="006D60C8" w:rsidRDefault="006D60C8" w:rsidP="00D56480">
            <w:pPr>
              <w:autoSpaceDE w:val="0"/>
              <w:autoSpaceDN w:val="0"/>
              <w:adjustRightInd w:val="0"/>
              <w:ind w:firstLine="67"/>
              <w:jc w:val="center"/>
              <w:rPr>
                <w:sz w:val="20"/>
                <w:szCs w:val="20"/>
              </w:rPr>
            </w:pPr>
            <w:r>
              <w:rPr>
                <w:sz w:val="20"/>
                <w:szCs w:val="20"/>
              </w:rPr>
              <w:t>21</w:t>
            </w:r>
          </w:p>
        </w:tc>
        <w:tc>
          <w:tcPr>
            <w:tcW w:w="1193" w:type="pct"/>
            <w:vMerge w:val="restart"/>
            <w:tcBorders>
              <w:left w:val="single" w:sz="8" w:space="0" w:color="000000"/>
              <w:right w:val="single" w:sz="8" w:space="0" w:color="000000"/>
            </w:tcBorders>
            <w:vAlign w:val="center"/>
          </w:tcPr>
          <w:p w14:paraId="6AA1B1A1" w14:textId="77777777" w:rsidR="006D60C8" w:rsidRDefault="006D60C8" w:rsidP="00D56480">
            <w:pPr>
              <w:pStyle w:val="Default"/>
            </w:pPr>
            <w:r>
              <w:rPr>
                <w:sz w:val="22"/>
                <w:szCs w:val="22"/>
              </w:rPr>
              <w:t xml:space="preserve">Уметь выполнять преобразования алгебраических выражений, решать уравнения, неравенства и их системы, строить и </w:t>
            </w:r>
            <w:r>
              <w:rPr>
                <w:sz w:val="22"/>
                <w:szCs w:val="22"/>
              </w:rPr>
              <w:lastRenderedPageBreak/>
              <w:t xml:space="preserve">читать графики функций, строить и исследовать простейшие математические модели </w:t>
            </w:r>
          </w:p>
          <w:p w14:paraId="58286260"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2052E481" w14:textId="77777777" w:rsidR="006D60C8" w:rsidRPr="00EC7C39" w:rsidRDefault="006D60C8" w:rsidP="00D56480">
            <w:r>
              <w:lastRenderedPageBreak/>
              <w:t>повышенный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2714E45C" w14:textId="77777777" w:rsidR="006D60C8" w:rsidRDefault="006D60C8" w:rsidP="00D56480">
            <w:pPr>
              <w:autoSpaceDE w:val="0"/>
              <w:autoSpaceDN w:val="0"/>
              <w:adjustRightInd w:val="0"/>
              <w:ind w:firstLine="67"/>
              <w:jc w:val="center"/>
              <w:rPr>
                <w:sz w:val="20"/>
                <w:szCs w:val="20"/>
              </w:rPr>
            </w:pPr>
            <w:r>
              <w:rPr>
                <w:sz w:val="20"/>
                <w:szCs w:val="20"/>
              </w:rPr>
              <w:t>76</w:t>
            </w:r>
          </w:p>
        </w:tc>
        <w:tc>
          <w:tcPr>
            <w:tcW w:w="372" w:type="pct"/>
            <w:tcBorders>
              <w:top w:val="single" w:sz="8" w:space="0" w:color="000000"/>
              <w:left w:val="single" w:sz="8" w:space="0" w:color="000000"/>
              <w:bottom w:val="single" w:sz="8" w:space="0" w:color="000000"/>
              <w:right w:val="single" w:sz="8" w:space="0" w:color="000000"/>
            </w:tcBorders>
            <w:vAlign w:val="center"/>
          </w:tcPr>
          <w:p w14:paraId="67895970"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B390A7C"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765406FE" w14:textId="77777777" w:rsidR="006D60C8" w:rsidRDefault="006D60C8" w:rsidP="00D56480">
            <w:pPr>
              <w:jc w:val="center"/>
              <w:rPr>
                <w:sz w:val="20"/>
                <w:szCs w:val="20"/>
              </w:rPr>
            </w:pPr>
            <w:r>
              <w:rPr>
                <w:sz w:val="20"/>
                <w:szCs w:val="20"/>
              </w:rPr>
              <w:t>5</w:t>
            </w:r>
          </w:p>
        </w:tc>
        <w:tc>
          <w:tcPr>
            <w:tcW w:w="561" w:type="pct"/>
            <w:tcBorders>
              <w:top w:val="single" w:sz="8" w:space="0" w:color="000000"/>
              <w:left w:val="single" w:sz="4" w:space="0" w:color="auto"/>
              <w:bottom w:val="single" w:sz="8" w:space="0" w:color="000000"/>
              <w:right w:val="single" w:sz="8" w:space="0" w:color="000000"/>
            </w:tcBorders>
            <w:vAlign w:val="center"/>
          </w:tcPr>
          <w:p w14:paraId="109D3736" w14:textId="77777777" w:rsidR="006D60C8" w:rsidRDefault="006D60C8" w:rsidP="00D56480">
            <w:pPr>
              <w:jc w:val="center"/>
              <w:rPr>
                <w:sz w:val="20"/>
                <w:szCs w:val="20"/>
              </w:rPr>
            </w:pPr>
            <w:r>
              <w:rPr>
                <w:sz w:val="20"/>
                <w:szCs w:val="20"/>
              </w:rPr>
              <w:t>95</w:t>
            </w:r>
          </w:p>
        </w:tc>
      </w:tr>
      <w:tr w:rsidR="006D60C8" w:rsidRPr="00EC7C39" w14:paraId="47E2C972" w14:textId="77777777" w:rsidTr="00D56480">
        <w:trPr>
          <w:trHeight w:val="1543"/>
        </w:trPr>
        <w:tc>
          <w:tcPr>
            <w:tcW w:w="371" w:type="pct"/>
            <w:tcBorders>
              <w:top w:val="single" w:sz="8" w:space="0" w:color="000000"/>
              <w:left w:val="single" w:sz="8" w:space="0" w:color="000000"/>
              <w:bottom w:val="single" w:sz="8" w:space="0" w:color="000000"/>
              <w:right w:val="single" w:sz="8" w:space="0" w:color="000000"/>
            </w:tcBorders>
            <w:vAlign w:val="center"/>
          </w:tcPr>
          <w:p w14:paraId="2EC84D03" w14:textId="77777777" w:rsidR="006D60C8" w:rsidRDefault="006D60C8" w:rsidP="00D56480">
            <w:pPr>
              <w:autoSpaceDE w:val="0"/>
              <w:autoSpaceDN w:val="0"/>
              <w:adjustRightInd w:val="0"/>
              <w:ind w:firstLine="67"/>
              <w:jc w:val="center"/>
              <w:rPr>
                <w:sz w:val="20"/>
                <w:szCs w:val="20"/>
              </w:rPr>
            </w:pPr>
            <w:r>
              <w:rPr>
                <w:sz w:val="20"/>
                <w:szCs w:val="20"/>
              </w:rPr>
              <w:lastRenderedPageBreak/>
              <w:t>22</w:t>
            </w:r>
          </w:p>
        </w:tc>
        <w:tc>
          <w:tcPr>
            <w:tcW w:w="1193" w:type="pct"/>
            <w:vMerge/>
            <w:tcBorders>
              <w:left w:val="single" w:sz="8" w:space="0" w:color="000000"/>
              <w:bottom w:val="single" w:sz="8" w:space="0" w:color="000000"/>
              <w:right w:val="single" w:sz="8" w:space="0" w:color="000000"/>
            </w:tcBorders>
            <w:vAlign w:val="center"/>
          </w:tcPr>
          <w:p w14:paraId="553F343F"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74C42BA7" w14:textId="77777777" w:rsidR="006D60C8" w:rsidRPr="00EC7C39" w:rsidRDefault="006D60C8" w:rsidP="00D56480">
            <w:r>
              <w:t>высокий</w:t>
            </w:r>
          </w:p>
        </w:tc>
        <w:tc>
          <w:tcPr>
            <w:tcW w:w="819" w:type="pct"/>
            <w:tcBorders>
              <w:top w:val="single" w:sz="8" w:space="0" w:color="000000"/>
              <w:left w:val="single" w:sz="8" w:space="0" w:color="000000"/>
              <w:bottom w:val="single" w:sz="8" w:space="0" w:color="000000"/>
              <w:right w:val="single" w:sz="8" w:space="0" w:color="000000"/>
            </w:tcBorders>
            <w:vAlign w:val="center"/>
          </w:tcPr>
          <w:p w14:paraId="24CB8C8C" w14:textId="77777777" w:rsidR="006D60C8" w:rsidRDefault="006D60C8" w:rsidP="00D56480">
            <w:pPr>
              <w:autoSpaceDE w:val="0"/>
              <w:autoSpaceDN w:val="0"/>
              <w:adjustRightInd w:val="0"/>
              <w:ind w:firstLine="67"/>
              <w:jc w:val="center"/>
              <w:rPr>
                <w:sz w:val="20"/>
                <w:szCs w:val="20"/>
              </w:rPr>
            </w:pPr>
            <w:r>
              <w:rPr>
                <w:sz w:val="20"/>
                <w:szCs w:val="20"/>
              </w:rPr>
              <w:t>75</w:t>
            </w:r>
          </w:p>
        </w:tc>
        <w:tc>
          <w:tcPr>
            <w:tcW w:w="372" w:type="pct"/>
            <w:tcBorders>
              <w:top w:val="single" w:sz="8" w:space="0" w:color="000000"/>
              <w:left w:val="single" w:sz="8" w:space="0" w:color="000000"/>
              <w:bottom w:val="single" w:sz="8" w:space="0" w:color="000000"/>
              <w:right w:val="single" w:sz="8" w:space="0" w:color="000000"/>
            </w:tcBorders>
            <w:vAlign w:val="center"/>
          </w:tcPr>
          <w:p w14:paraId="2FDB9979"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69B7CCB"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660F364F" w14:textId="77777777" w:rsidR="006D60C8" w:rsidRDefault="006D60C8" w:rsidP="00D56480">
            <w:pPr>
              <w:jc w:val="center"/>
              <w:rPr>
                <w:sz w:val="20"/>
                <w:szCs w:val="20"/>
              </w:rPr>
            </w:pPr>
            <w:r>
              <w:rPr>
                <w:sz w:val="20"/>
                <w:szCs w:val="20"/>
              </w:rPr>
              <w:t>11</w:t>
            </w:r>
          </w:p>
        </w:tc>
        <w:tc>
          <w:tcPr>
            <w:tcW w:w="561" w:type="pct"/>
            <w:tcBorders>
              <w:top w:val="single" w:sz="8" w:space="0" w:color="000000"/>
              <w:left w:val="single" w:sz="4" w:space="0" w:color="auto"/>
              <w:bottom w:val="single" w:sz="8" w:space="0" w:color="000000"/>
              <w:right w:val="single" w:sz="8" w:space="0" w:color="000000"/>
            </w:tcBorders>
            <w:vAlign w:val="center"/>
          </w:tcPr>
          <w:p w14:paraId="70A3683C" w14:textId="77777777" w:rsidR="006D60C8" w:rsidRDefault="006D60C8" w:rsidP="00D56480">
            <w:pPr>
              <w:jc w:val="center"/>
              <w:rPr>
                <w:sz w:val="20"/>
                <w:szCs w:val="20"/>
              </w:rPr>
            </w:pPr>
            <w:r>
              <w:rPr>
                <w:sz w:val="20"/>
                <w:szCs w:val="20"/>
              </w:rPr>
              <w:t>88</w:t>
            </w:r>
          </w:p>
        </w:tc>
      </w:tr>
      <w:tr w:rsidR="006D60C8" w:rsidRPr="00EC7C39" w14:paraId="4E3279D8" w14:textId="77777777" w:rsidTr="00D56480">
        <w:trPr>
          <w:trHeight w:val="1557"/>
        </w:trPr>
        <w:tc>
          <w:tcPr>
            <w:tcW w:w="371" w:type="pct"/>
            <w:tcBorders>
              <w:top w:val="single" w:sz="8" w:space="0" w:color="000000"/>
              <w:left w:val="single" w:sz="8" w:space="0" w:color="000000"/>
              <w:bottom w:val="single" w:sz="8" w:space="0" w:color="000000"/>
              <w:right w:val="single" w:sz="8" w:space="0" w:color="000000"/>
            </w:tcBorders>
            <w:vAlign w:val="center"/>
          </w:tcPr>
          <w:p w14:paraId="6256F9CC" w14:textId="77777777" w:rsidR="006D60C8" w:rsidRDefault="006D60C8" w:rsidP="00D56480">
            <w:pPr>
              <w:autoSpaceDE w:val="0"/>
              <w:autoSpaceDN w:val="0"/>
              <w:adjustRightInd w:val="0"/>
              <w:ind w:firstLine="67"/>
              <w:jc w:val="center"/>
              <w:rPr>
                <w:sz w:val="20"/>
                <w:szCs w:val="20"/>
              </w:rPr>
            </w:pPr>
            <w:r>
              <w:rPr>
                <w:sz w:val="20"/>
                <w:szCs w:val="20"/>
              </w:rPr>
              <w:lastRenderedPageBreak/>
              <w:t>23</w:t>
            </w:r>
          </w:p>
        </w:tc>
        <w:tc>
          <w:tcPr>
            <w:tcW w:w="1193" w:type="pct"/>
            <w:tcBorders>
              <w:left w:val="single" w:sz="8" w:space="0" w:color="000000"/>
              <w:bottom w:val="single" w:sz="8" w:space="0" w:color="000000"/>
              <w:right w:val="single" w:sz="8" w:space="0" w:color="000000"/>
            </w:tcBorders>
            <w:vAlign w:val="center"/>
          </w:tcPr>
          <w:p w14:paraId="3DB9E9B7" w14:textId="77777777" w:rsidR="006D60C8" w:rsidRDefault="006D60C8" w:rsidP="00D56480">
            <w:pPr>
              <w:pStyle w:val="Default"/>
            </w:pPr>
            <w:r>
              <w:rPr>
                <w:sz w:val="22"/>
                <w:szCs w:val="22"/>
              </w:rPr>
              <w:t xml:space="preserve">Уметь выполнять действия с геометрическими фигурами, координатами и векторами </w:t>
            </w:r>
          </w:p>
          <w:p w14:paraId="2047ECD2"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0254F7E1" w14:textId="77777777" w:rsidR="006D60C8" w:rsidRPr="00EC7C39" w:rsidRDefault="006D60C8" w:rsidP="00D56480">
            <w:r>
              <w:t>повышенный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10B62013" w14:textId="77777777" w:rsidR="006D60C8" w:rsidRDefault="006D60C8" w:rsidP="00D56480">
            <w:pPr>
              <w:autoSpaceDE w:val="0"/>
              <w:autoSpaceDN w:val="0"/>
              <w:adjustRightInd w:val="0"/>
              <w:ind w:firstLine="67"/>
              <w:jc w:val="center"/>
              <w:rPr>
                <w:sz w:val="20"/>
                <w:szCs w:val="20"/>
              </w:rPr>
            </w:pPr>
            <w:r>
              <w:rPr>
                <w:sz w:val="20"/>
                <w:szCs w:val="20"/>
              </w:rPr>
              <w:t>78</w:t>
            </w:r>
          </w:p>
        </w:tc>
        <w:tc>
          <w:tcPr>
            <w:tcW w:w="372" w:type="pct"/>
            <w:tcBorders>
              <w:top w:val="single" w:sz="8" w:space="0" w:color="000000"/>
              <w:left w:val="single" w:sz="8" w:space="0" w:color="000000"/>
              <w:bottom w:val="single" w:sz="8" w:space="0" w:color="000000"/>
              <w:right w:val="single" w:sz="8" w:space="0" w:color="000000"/>
            </w:tcBorders>
            <w:vAlign w:val="center"/>
          </w:tcPr>
          <w:p w14:paraId="35F92843"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328A5507"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7FECBA57" w14:textId="77777777" w:rsidR="006D60C8" w:rsidRDefault="006D60C8" w:rsidP="00D56480">
            <w:pPr>
              <w:jc w:val="center"/>
              <w:rPr>
                <w:sz w:val="20"/>
                <w:szCs w:val="20"/>
              </w:rPr>
            </w:pPr>
            <w:r>
              <w:rPr>
                <w:sz w:val="20"/>
                <w:szCs w:val="20"/>
              </w:rPr>
              <w:t>33</w:t>
            </w:r>
          </w:p>
        </w:tc>
        <w:tc>
          <w:tcPr>
            <w:tcW w:w="561" w:type="pct"/>
            <w:tcBorders>
              <w:top w:val="single" w:sz="8" w:space="0" w:color="000000"/>
              <w:left w:val="single" w:sz="4" w:space="0" w:color="auto"/>
              <w:bottom w:val="single" w:sz="8" w:space="0" w:color="000000"/>
              <w:right w:val="single" w:sz="8" w:space="0" w:color="000000"/>
            </w:tcBorders>
            <w:vAlign w:val="center"/>
          </w:tcPr>
          <w:p w14:paraId="37B5A2C7" w14:textId="77777777" w:rsidR="006D60C8" w:rsidRDefault="006D60C8" w:rsidP="00D56480">
            <w:pPr>
              <w:jc w:val="center"/>
              <w:rPr>
                <w:sz w:val="20"/>
                <w:szCs w:val="20"/>
              </w:rPr>
            </w:pPr>
            <w:r>
              <w:rPr>
                <w:sz w:val="20"/>
                <w:szCs w:val="20"/>
              </w:rPr>
              <w:t>86</w:t>
            </w:r>
          </w:p>
        </w:tc>
      </w:tr>
      <w:tr w:rsidR="006D60C8" w:rsidRPr="00EC7C39" w14:paraId="2B1DE8F0" w14:textId="77777777" w:rsidTr="00D56480">
        <w:trPr>
          <w:trHeight w:val="1557"/>
        </w:trPr>
        <w:tc>
          <w:tcPr>
            <w:tcW w:w="371" w:type="pct"/>
            <w:tcBorders>
              <w:top w:val="single" w:sz="8" w:space="0" w:color="000000"/>
              <w:left w:val="single" w:sz="8" w:space="0" w:color="000000"/>
              <w:bottom w:val="single" w:sz="8" w:space="0" w:color="000000"/>
              <w:right w:val="single" w:sz="8" w:space="0" w:color="000000"/>
            </w:tcBorders>
            <w:vAlign w:val="center"/>
          </w:tcPr>
          <w:p w14:paraId="01792D3D" w14:textId="77777777" w:rsidR="006D60C8" w:rsidRDefault="006D60C8" w:rsidP="00D56480">
            <w:pPr>
              <w:autoSpaceDE w:val="0"/>
              <w:autoSpaceDN w:val="0"/>
              <w:adjustRightInd w:val="0"/>
              <w:ind w:firstLine="67"/>
              <w:jc w:val="center"/>
              <w:rPr>
                <w:sz w:val="20"/>
                <w:szCs w:val="20"/>
              </w:rPr>
            </w:pPr>
            <w:r>
              <w:rPr>
                <w:sz w:val="20"/>
                <w:szCs w:val="20"/>
              </w:rPr>
              <w:t>24</w:t>
            </w:r>
          </w:p>
        </w:tc>
        <w:tc>
          <w:tcPr>
            <w:tcW w:w="1193" w:type="pct"/>
            <w:tcBorders>
              <w:left w:val="single" w:sz="8" w:space="0" w:color="000000"/>
              <w:bottom w:val="single" w:sz="8" w:space="0" w:color="000000"/>
              <w:right w:val="single" w:sz="8" w:space="0" w:color="000000"/>
            </w:tcBorders>
            <w:vAlign w:val="center"/>
          </w:tcPr>
          <w:p w14:paraId="20C92181" w14:textId="77777777" w:rsidR="006D60C8" w:rsidRDefault="006D60C8" w:rsidP="00D56480">
            <w:pPr>
              <w:pStyle w:val="Default"/>
            </w:pPr>
            <w:r>
              <w:rPr>
                <w:sz w:val="22"/>
                <w:szCs w:val="22"/>
              </w:rPr>
              <w:t xml:space="preserve">Проводить доказательные рассуждения при решении задач, оценивать логическую правильность рассуждений, распознавать ошибочные заключения </w:t>
            </w:r>
          </w:p>
          <w:p w14:paraId="5F170903"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11C19172" w14:textId="77777777" w:rsidR="006D60C8" w:rsidRPr="00EC7C39" w:rsidRDefault="006D60C8" w:rsidP="00D56480">
            <w:r>
              <w:t>повышенный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49F57A03" w14:textId="77777777" w:rsidR="006D60C8" w:rsidRDefault="006D60C8" w:rsidP="00D56480">
            <w:pPr>
              <w:autoSpaceDE w:val="0"/>
              <w:autoSpaceDN w:val="0"/>
              <w:adjustRightInd w:val="0"/>
              <w:ind w:firstLine="67"/>
              <w:jc w:val="center"/>
              <w:rPr>
                <w:sz w:val="20"/>
                <w:szCs w:val="20"/>
              </w:rPr>
            </w:pPr>
            <w:r>
              <w:rPr>
                <w:sz w:val="20"/>
                <w:szCs w:val="20"/>
              </w:rPr>
              <w:t>82</w:t>
            </w:r>
          </w:p>
        </w:tc>
        <w:tc>
          <w:tcPr>
            <w:tcW w:w="372" w:type="pct"/>
            <w:tcBorders>
              <w:top w:val="single" w:sz="8" w:space="0" w:color="000000"/>
              <w:left w:val="single" w:sz="8" w:space="0" w:color="000000"/>
              <w:bottom w:val="single" w:sz="8" w:space="0" w:color="000000"/>
              <w:right w:val="single" w:sz="8" w:space="0" w:color="000000"/>
            </w:tcBorders>
            <w:vAlign w:val="center"/>
          </w:tcPr>
          <w:p w14:paraId="69569663"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39D430E0"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1C63E435" w14:textId="77777777" w:rsidR="006D60C8" w:rsidRDefault="006D60C8" w:rsidP="00D56480">
            <w:pPr>
              <w:jc w:val="center"/>
              <w:rPr>
                <w:sz w:val="20"/>
                <w:szCs w:val="20"/>
              </w:rPr>
            </w:pPr>
            <w:r>
              <w:rPr>
                <w:sz w:val="20"/>
                <w:szCs w:val="20"/>
              </w:rPr>
              <w:t>39</w:t>
            </w:r>
          </w:p>
        </w:tc>
        <w:tc>
          <w:tcPr>
            <w:tcW w:w="561" w:type="pct"/>
            <w:tcBorders>
              <w:top w:val="single" w:sz="8" w:space="0" w:color="000000"/>
              <w:left w:val="single" w:sz="4" w:space="0" w:color="auto"/>
              <w:bottom w:val="single" w:sz="8" w:space="0" w:color="000000"/>
              <w:right w:val="single" w:sz="8" w:space="0" w:color="000000"/>
            </w:tcBorders>
            <w:vAlign w:val="center"/>
          </w:tcPr>
          <w:p w14:paraId="3F368F22" w14:textId="77777777" w:rsidR="006D60C8" w:rsidRDefault="006D60C8" w:rsidP="00D56480">
            <w:pPr>
              <w:jc w:val="center"/>
              <w:rPr>
                <w:sz w:val="20"/>
                <w:szCs w:val="20"/>
              </w:rPr>
            </w:pPr>
            <w:r>
              <w:rPr>
                <w:sz w:val="20"/>
                <w:szCs w:val="20"/>
              </w:rPr>
              <w:t>96</w:t>
            </w:r>
          </w:p>
        </w:tc>
      </w:tr>
      <w:tr w:rsidR="006D60C8" w:rsidRPr="00EC7C39" w14:paraId="3093313E" w14:textId="77777777" w:rsidTr="00D56480">
        <w:trPr>
          <w:trHeight w:val="1557"/>
        </w:trPr>
        <w:tc>
          <w:tcPr>
            <w:tcW w:w="371" w:type="pct"/>
            <w:tcBorders>
              <w:top w:val="single" w:sz="8" w:space="0" w:color="000000"/>
              <w:left w:val="single" w:sz="8" w:space="0" w:color="000000"/>
              <w:bottom w:val="single" w:sz="8" w:space="0" w:color="000000"/>
              <w:right w:val="single" w:sz="8" w:space="0" w:color="000000"/>
            </w:tcBorders>
            <w:vAlign w:val="center"/>
          </w:tcPr>
          <w:p w14:paraId="357E1402" w14:textId="77777777" w:rsidR="006D60C8" w:rsidRDefault="006D60C8" w:rsidP="00D56480">
            <w:pPr>
              <w:autoSpaceDE w:val="0"/>
              <w:autoSpaceDN w:val="0"/>
              <w:adjustRightInd w:val="0"/>
              <w:ind w:firstLine="67"/>
              <w:jc w:val="center"/>
              <w:rPr>
                <w:sz w:val="20"/>
                <w:szCs w:val="20"/>
              </w:rPr>
            </w:pPr>
            <w:r>
              <w:rPr>
                <w:sz w:val="20"/>
                <w:szCs w:val="20"/>
              </w:rPr>
              <w:t>25</w:t>
            </w:r>
          </w:p>
        </w:tc>
        <w:tc>
          <w:tcPr>
            <w:tcW w:w="1193" w:type="pct"/>
            <w:tcBorders>
              <w:left w:val="single" w:sz="8" w:space="0" w:color="000000"/>
              <w:bottom w:val="single" w:sz="8" w:space="0" w:color="000000"/>
              <w:right w:val="single" w:sz="8" w:space="0" w:color="000000"/>
            </w:tcBorders>
            <w:vAlign w:val="center"/>
          </w:tcPr>
          <w:p w14:paraId="40D25BE1" w14:textId="77777777" w:rsidR="006D60C8" w:rsidRDefault="006D60C8" w:rsidP="00D56480">
            <w:pPr>
              <w:pStyle w:val="Default"/>
            </w:pPr>
            <w:r>
              <w:rPr>
                <w:sz w:val="22"/>
                <w:szCs w:val="22"/>
              </w:rPr>
              <w:t xml:space="preserve">Уметь выполнять действия с геометрическими фигурами, координатами и векторами </w:t>
            </w:r>
          </w:p>
          <w:p w14:paraId="611BA7B2" w14:textId="77777777" w:rsidR="006D60C8" w:rsidRDefault="006D60C8" w:rsidP="00D56480">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7CFD3326" w14:textId="77777777" w:rsidR="006D60C8" w:rsidRPr="00EC7C39" w:rsidRDefault="006D60C8" w:rsidP="00D56480">
            <w:r>
              <w:t>высокий</w:t>
            </w:r>
          </w:p>
        </w:tc>
        <w:tc>
          <w:tcPr>
            <w:tcW w:w="819" w:type="pct"/>
            <w:tcBorders>
              <w:top w:val="single" w:sz="8" w:space="0" w:color="000000"/>
              <w:left w:val="single" w:sz="8" w:space="0" w:color="000000"/>
              <w:bottom w:val="single" w:sz="8" w:space="0" w:color="000000"/>
              <w:right w:val="single" w:sz="8" w:space="0" w:color="000000"/>
            </w:tcBorders>
            <w:vAlign w:val="center"/>
          </w:tcPr>
          <w:p w14:paraId="18A030B1" w14:textId="77777777" w:rsidR="006D60C8" w:rsidRDefault="006D60C8" w:rsidP="00D56480">
            <w:pPr>
              <w:autoSpaceDE w:val="0"/>
              <w:autoSpaceDN w:val="0"/>
              <w:adjustRightInd w:val="0"/>
              <w:ind w:firstLine="67"/>
              <w:jc w:val="center"/>
              <w:rPr>
                <w:sz w:val="20"/>
                <w:szCs w:val="20"/>
              </w:rPr>
            </w:pPr>
            <w:r>
              <w:rPr>
                <w:sz w:val="20"/>
                <w:szCs w:val="20"/>
              </w:rPr>
              <w:t>10</w:t>
            </w:r>
          </w:p>
        </w:tc>
        <w:tc>
          <w:tcPr>
            <w:tcW w:w="372" w:type="pct"/>
            <w:tcBorders>
              <w:top w:val="single" w:sz="8" w:space="0" w:color="000000"/>
              <w:left w:val="single" w:sz="8" w:space="0" w:color="000000"/>
              <w:bottom w:val="single" w:sz="8" w:space="0" w:color="000000"/>
              <w:right w:val="single" w:sz="8" w:space="0" w:color="000000"/>
            </w:tcBorders>
            <w:vAlign w:val="center"/>
          </w:tcPr>
          <w:p w14:paraId="5478C1C1" w14:textId="77777777" w:rsidR="006D60C8" w:rsidRPr="00EC7C39" w:rsidRDefault="006D60C8" w:rsidP="00D56480">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37ADDF95" w14:textId="77777777" w:rsidR="006D60C8" w:rsidRDefault="006D60C8" w:rsidP="00D56480">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24672222" w14:textId="77777777" w:rsidR="006D60C8" w:rsidRDefault="006D60C8" w:rsidP="00D56480">
            <w:pPr>
              <w:jc w:val="center"/>
              <w:rPr>
                <w:sz w:val="20"/>
                <w:szCs w:val="20"/>
              </w:rPr>
            </w:pPr>
            <w:r>
              <w:rPr>
                <w:sz w:val="20"/>
                <w:szCs w:val="20"/>
              </w:rPr>
              <w:t>0</w:t>
            </w:r>
          </w:p>
        </w:tc>
        <w:tc>
          <w:tcPr>
            <w:tcW w:w="561" w:type="pct"/>
            <w:tcBorders>
              <w:top w:val="single" w:sz="8" w:space="0" w:color="000000"/>
              <w:left w:val="single" w:sz="4" w:space="0" w:color="auto"/>
              <w:bottom w:val="single" w:sz="8" w:space="0" w:color="000000"/>
              <w:right w:val="single" w:sz="8" w:space="0" w:color="000000"/>
            </w:tcBorders>
            <w:vAlign w:val="center"/>
          </w:tcPr>
          <w:p w14:paraId="23954560" w14:textId="77777777" w:rsidR="006D60C8" w:rsidRDefault="006D60C8" w:rsidP="00D56480">
            <w:pPr>
              <w:jc w:val="center"/>
              <w:rPr>
                <w:sz w:val="20"/>
                <w:szCs w:val="20"/>
              </w:rPr>
            </w:pPr>
            <w:r>
              <w:rPr>
                <w:sz w:val="20"/>
                <w:szCs w:val="20"/>
              </w:rPr>
              <w:t>12</w:t>
            </w:r>
          </w:p>
        </w:tc>
      </w:tr>
    </w:tbl>
    <w:p w14:paraId="19D4E84C" w14:textId="77777777" w:rsidR="006D60C8" w:rsidRDefault="006D60C8" w:rsidP="006D60C8">
      <w:pPr>
        <w:ind w:left="-426" w:firstLine="965"/>
        <w:jc w:val="both"/>
        <w:rPr>
          <w:i/>
          <w:iCs/>
        </w:rPr>
      </w:pPr>
    </w:p>
    <w:p w14:paraId="17E07E1C" w14:textId="77777777" w:rsidR="006D60C8" w:rsidRDefault="006D60C8" w:rsidP="006D60C8">
      <w:pPr>
        <w:spacing w:line="276" w:lineRule="auto"/>
        <w:ind w:left="-425"/>
        <w:jc w:val="both"/>
      </w:pPr>
    </w:p>
    <w:p w14:paraId="1A52AB20" w14:textId="5D0FA448" w:rsidR="006D60C8" w:rsidRDefault="006D60C8" w:rsidP="006D60C8">
      <w:pPr>
        <w:spacing w:line="276" w:lineRule="auto"/>
        <w:ind w:left="-425"/>
        <w:jc w:val="both"/>
      </w:pPr>
      <w:r>
        <w:t xml:space="preserve">            Задание базового уровня, с которым выпускники справились менее успешно № 5 – 72%. Задание повышенного и высокого уровней сложности, с которым обучающиеся почти не справились (с процентом выполнения ниже 15): № 25 – 10%.</w:t>
      </w:r>
    </w:p>
    <w:p w14:paraId="707BB1E1" w14:textId="30AC210D" w:rsidR="006D60C8" w:rsidRDefault="006D60C8" w:rsidP="006D60C8">
      <w:pPr>
        <w:spacing w:line="276" w:lineRule="auto"/>
        <w:ind w:left="-425"/>
        <w:jc w:val="both"/>
      </w:pPr>
      <w:r>
        <w:t xml:space="preserve">            Наиболее успешно освоены: - умение выполнять вычисления и преобразования, умение использовать приобретённые знания и умения в практической деятельности и повседневной жизни, уметь строить и исследовать пр</w:t>
      </w:r>
      <w:r w:rsidR="003B3720">
        <w:t>остейшие математические модели;</w:t>
      </w:r>
      <w:r>
        <w:t xml:space="preserve"> умение решать уравнения, неравенства и их системы, умение выполнять вычисления и преобразования, умение выполнять преобразования алгебраических выражений.</w:t>
      </w:r>
    </w:p>
    <w:p w14:paraId="5463FAF9" w14:textId="7E510FC9" w:rsidR="006D60C8" w:rsidRDefault="006D60C8" w:rsidP="006D60C8">
      <w:pPr>
        <w:spacing w:line="276" w:lineRule="auto"/>
        <w:ind w:left="-425"/>
        <w:jc w:val="both"/>
      </w:pPr>
      <w:r>
        <w:t xml:space="preserve">            В целом, полученные в 202</w:t>
      </w:r>
      <w:r w:rsidR="00963462">
        <w:t>3</w:t>
      </w:r>
      <w:r>
        <w:t xml:space="preserve"> году результаты сравнимы с аналогичными результатами 202</w:t>
      </w:r>
      <w:r w:rsidR="00963462">
        <w:t>2</w:t>
      </w:r>
      <w:r>
        <w:t xml:space="preserve"> года и свидетельствуют о том, что у выпускников Центра хорошо развиты умения пользоваться основными математическими единицами; анализировать реальные числовые данные, представленные в таблицах, на диаграммах, графиках; описывать с помощью функций различные реальные зависимости между величинами и интерпретировать графики реальных зависимостей; </w:t>
      </w:r>
      <w:r>
        <w:lastRenderedPageBreak/>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требующие систематического перебора вариантов, связанные с нахождением геометрических величин; осуществлять практические расчеты по формулам, составлять несложные формулы, выражающие зависимости между величинами, владеть специфическими для математики знаниями и видами 39 деятельности, преобразовывать эти знания и применять их в нестандартных учебных и внеучебных ситуациях.</w:t>
      </w:r>
    </w:p>
    <w:p w14:paraId="1AA01493" w14:textId="77777777" w:rsidR="006D60C8" w:rsidRDefault="006D60C8" w:rsidP="006D60C8">
      <w:pPr>
        <w:spacing w:line="276" w:lineRule="auto"/>
        <w:jc w:val="both"/>
      </w:pPr>
    </w:p>
    <w:p w14:paraId="0A421762" w14:textId="77777777" w:rsidR="006D60C8" w:rsidRDefault="006D60C8" w:rsidP="006D60C8">
      <w:pPr>
        <w:spacing w:line="276" w:lineRule="auto"/>
        <w:ind w:left="-425"/>
        <w:jc w:val="both"/>
      </w:pPr>
    </w:p>
    <w:p w14:paraId="2487C51F" w14:textId="77777777" w:rsidR="006D60C8" w:rsidRDefault="006D60C8" w:rsidP="006D60C8">
      <w:pPr>
        <w:spacing w:line="276" w:lineRule="auto"/>
        <w:ind w:left="-425"/>
        <w:jc w:val="both"/>
        <w:rPr>
          <w:rFonts w:eastAsia="Times New Roman"/>
          <w:b/>
        </w:rPr>
      </w:pPr>
      <w:r w:rsidRPr="00146CF9">
        <w:rPr>
          <w:rFonts w:eastAsia="Times New Roman"/>
          <w:b/>
        </w:rPr>
        <w:t xml:space="preserve">2.3.3. Содержательный анализ выполнения заданий </w:t>
      </w:r>
      <w:r>
        <w:rPr>
          <w:rFonts w:eastAsia="Times New Roman"/>
          <w:b/>
        </w:rPr>
        <w:t>КИМ ОГЭ</w:t>
      </w:r>
    </w:p>
    <w:p w14:paraId="07A20AC9" w14:textId="77777777" w:rsidR="006D60C8" w:rsidRDefault="006D60C8" w:rsidP="006D60C8">
      <w:pPr>
        <w:spacing w:line="276" w:lineRule="auto"/>
        <w:ind w:left="-425"/>
        <w:jc w:val="both"/>
        <w:rPr>
          <w:rFonts w:eastAsia="Times New Roman"/>
          <w:b/>
        </w:rPr>
      </w:pPr>
    </w:p>
    <w:p w14:paraId="6E84704C" w14:textId="010A82AD" w:rsidR="006D60C8" w:rsidRDefault="006D60C8" w:rsidP="006D60C8">
      <w:pPr>
        <w:spacing w:line="276" w:lineRule="auto"/>
        <w:ind w:left="-425"/>
        <w:jc w:val="both"/>
      </w:pPr>
      <w:r>
        <w:t xml:space="preserve">              Осуществляя содержательный анализ выполнения заданий КИМ ОГЭ 202</w:t>
      </w:r>
      <w:r w:rsidR="00963462">
        <w:t>3</w:t>
      </w:r>
      <w:r>
        <w:t xml:space="preserve"> учебного года, необходимо отметить два момента: - элементы содержания соответствуют содержанию основного общего образования по учебному предмету «Математика» (5-9классы) и УМК по математике для основной школы. В своей совокупности варианты охватывают все блоки содержания, традиционно представленные в курсе математики 5-9 классов, что обеспечивает достаточную полноту проверки овладения содержанием курса математики в основной школе.</w:t>
      </w:r>
    </w:p>
    <w:p w14:paraId="69D5050C" w14:textId="0B02E646" w:rsidR="006D60C8" w:rsidRDefault="006D60C8" w:rsidP="006D60C8">
      <w:pPr>
        <w:spacing w:line="276" w:lineRule="auto"/>
        <w:ind w:left="-425"/>
        <w:jc w:val="both"/>
      </w:pPr>
      <w:r>
        <w:t xml:space="preserve">              В соответствии со спецификой курса математики в основной школе особое внимание уделено проверке практической составляющей математической подготовки выпускников, когда овладение теоретическим положением проверяется опосредованно через проверку умения решать задачи. - последовательность расположения заданий обусловлена логикой внутри предметных и межпредметных связей алгебраических и геометрических тем. Первая часть работы (задания 1–19) предусматривает проверку базовой математической компетентности. При выполнении заданий части 1 учащиеся должны продемонстрировать определённую системность знаний и широту представлений, акцент в которой делается на идейно-понятийной и практической составляющих. Задания части 1 проверяют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владение основными алгоритмами, умение решать несложные математические задачи, не сводящиеся к прямому применению алгоритма, а также применять математические знания в несложных практических ситуациях. Вторая часть работы, включающая задания с развернутым ответом, в 202</w:t>
      </w:r>
      <w:r w:rsidR="00963462">
        <w:t>3</w:t>
      </w:r>
      <w:r>
        <w:t xml:space="preserve"> году традиционно представлена заданиями №20 – 25. Во всех предлагаемых вариантах по формулировке задания были аналогичные. </w:t>
      </w:r>
    </w:p>
    <w:p w14:paraId="2C2F9DDD" w14:textId="77777777" w:rsidR="006D60C8" w:rsidRPr="00246E16" w:rsidRDefault="006D60C8" w:rsidP="006D60C8">
      <w:pPr>
        <w:pStyle w:val="Default"/>
        <w:spacing w:line="276" w:lineRule="auto"/>
        <w:ind w:left="-426"/>
        <w:jc w:val="both"/>
        <w:rPr>
          <w:lang w:eastAsia="ru-RU"/>
        </w:rPr>
      </w:pPr>
      <w:r w:rsidRPr="00246E16">
        <w:t xml:space="preserve">              </w:t>
      </w:r>
      <w:r w:rsidRPr="00246E16">
        <w:rPr>
          <w:lang w:eastAsia="ru-RU"/>
        </w:rPr>
        <w:t>Задание № 5 первой части</w:t>
      </w:r>
      <w:r w:rsidRPr="00246E16">
        <w:rPr>
          <w:i/>
          <w:iCs/>
          <w:lang w:eastAsia="ru-RU"/>
        </w:rPr>
        <w:t xml:space="preserve"> </w:t>
      </w:r>
      <w:r w:rsidRPr="00246E16">
        <w:rPr>
          <w:lang w:eastAsia="ru-RU"/>
        </w:rPr>
        <w:t xml:space="preserve">проверяло умение моделировать реальные ситуации на языке алгебры, составлять выражения по условию задачи, исследовать построенные модели с использованием аппарата алгебры (элемент содержания – работа с таблицей). </w:t>
      </w:r>
    </w:p>
    <w:p w14:paraId="39C7EE78" w14:textId="77777777" w:rsidR="006D60C8" w:rsidRPr="00246E16" w:rsidRDefault="006D60C8" w:rsidP="006D60C8">
      <w:pPr>
        <w:autoSpaceDE w:val="0"/>
        <w:autoSpaceDN w:val="0"/>
        <w:adjustRightInd w:val="0"/>
        <w:spacing w:line="276" w:lineRule="auto"/>
      </w:pPr>
      <w:r w:rsidRPr="00246E16">
        <w:t xml:space="preserve">Основные ошибки: неверное понимание условия задачи, вычислительные ошибки. </w:t>
      </w:r>
    </w:p>
    <w:p w14:paraId="46143A80" w14:textId="77777777" w:rsidR="006D60C8" w:rsidRDefault="006D60C8" w:rsidP="006D60C8">
      <w:pPr>
        <w:spacing w:line="276" w:lineRule="auto"/>
        <w:ind w:left="-425"/>
        <w:jc w:val="both"/>
      </w:pPr>
      <w:r w:rsidRPr="00246E16">
        <w:t xml:space="preserve">В целом освоение этого умения </w:t>
      </w:r>
      <w:r>
        <w:t>можно</w:t>
      </w:r>
      <w:r w:rsidRPr="00246E16">
        <w:t xml:space="preserve"> считать удовлетворительным. Основной причиной невыполнения задания является то, что задания практико-ориентированного блока, особенно задания 4</w:t>
      </w:r>
      <w:r>
        <w:t xml:space="preserve"> и </w:t>
      </w:r>
      <w:r w:rsidRPr="00246E16">
        <w:t xml:space="preserve">5, </w:t>
      </w:r>
      <w:r>
        <w:t>недостаточно представлены</w:t>
      </w:r>
      <w:r w:rsidRPr="00246E16">
        <w:t xml:space="preserve"> </w:t>
      </w:r>
      <w:r>
        <w:t>в УМК по математике</w:t>
      </w:r>
      <w:r w:rsidRPr="00246E16">
        <w:t>. Необходимо уделить особое внимание таким заданиям.</w:t>
      </w:r>
    </w:p>
    <w:p w14:paraId="1115103A" w14:textId="77777777" w:rsidR="006D60C8" w:rsidRPr="00253049" w:rsidRDefault="006D60C8" w:rsidP="006D60C8">
      <w:pPr>
        <w:autoSpaceDE w:val="0"/>
        <w:autoSpaceDN w:val="0"/>
        <w:adjustRightInd w:val="0"/>
        <w:spacing w:line="276" w:lineRule="auto"/>
        <w:rPr>
          <w:color w:val="000000"/>
        </w:rPr>
      </w:pPr>
      <w:r w:rsidRPr="00253049">
        <w:rPr>
          <w:color w:val="000000"/>
        </w:rPr>
        <w:t xml:space="preserve">Для успешного выполнения данного блока заданий девятиклассникам необходимо тренировать следующие умения: </w:t>
      </w:r>
    </w:p>
    <w:p w14:paraId="701C3EBC" w14:textId="77777777" w:rsidR="006D60C8" w:rsidRPr="00253049" w:rsidRDefault="006D60C8" w:rsidP="006D60C8">
      <w:pPr>
        <w:autoSpaceDE w:val="0"/>
        <w:autoSpaceDN w:val="0"/>
        <w:adjustRightInd w:val="0"/>
        <w:spacing w:after="45" w:line="276" w:lineRule="auto"/>
        <w:rPr>
          <w:color w:val="000000"/>
        </w:rPr>
      </w:pPr>
      <w:r w:rsidRPr="00253049">
        <w:rPr>
          <w:color w:val="000000"/>
        </w:rPr>
        <w:t xml:space="preserve">• быстро читать и извлекать необходимую информацию из незнакомого текста; </w:t>
      </w:r>
    </w:p>
    <w:p w14:paraId="069F9EF2" w14:textId="77777777" w:rsidR="006D60C8" w:rsidRPr="00253049" w:rsidRDefault="006D60C8" w:rsidP="006D60C8">
      <w:pPr>
        <w:autoSpaceDE w:val="0"/>
        <w:autoSpaceDN w:val="0"/>
        <w:adjustRightInd w:val="0"/>
        <w:spacing w:after="45" w:line="276" w:lineRule="auto"/>
        <w:rPr>
          <w:color w:val="000000"/>
        </w:rPr>
      </w:pPr>
      <w:r w:rsidRPr="00253049">
        <w:rPr>
          <w:color w:val="000000"/>
        </w:rPr>
        <w:t xml:space="preserve">• соотносить информацию из различных частей текста, сопоставлять текстовые и внетекстовые фрагменты; </w:t>
      </w:r>
    </w:p>
    <w:p w14:paraId="34A16C14" w14:textId="77777777" w:rsidR="006D60C8" w:rsidRPr="00253049" w:rsidRDefault="006D60C8" w:rsidP="006D60C8">
      <w:pPr>
        <w:autoSpaceDE w:val="0"/>
        <w:autoSpaceDN w:val="0"/>
        <w:adjustRightInd w:val="0"/>
        <w:spacing w:after="45" w:line="276" w:lineRule="auto"/>
        <w:rPr>
          <w:color w:val="000000"/>
        </w:rPr>
      </w:pPr>
      <w:r w:rsidRPr="00253049">
        <w:rPr>
          <w:color w:val="000000"/>
        </w:rPr>
        <w:lastRenderedPageBreak/>
        <w:t xml:space="preserve">• проводить анализ и обобщать прочитанный текст; </w:t>
      </w:r>
    </w:p>
    <w:p w14:paraId="2FBBFDA7" w14:textId="77777777" w:rsidR="006D60C8" w:rsidRPr="00253049" w:rsidRDefault="006D60C8" w:rsidP="006D60C8">
      <w:pPr>
        <w:autoSpaceDE w:val="0"/>
        <w:autoSpaceDN w:val="0"/>
        <w:adjustRightInd w:val="0"/>
        <w:spacing w:after="45" w:line="276" w:lineRule="auto"/>
        <w:rPr>
          <w:color w:val="000000"/>
        </w:rPr>
      </w:pPr>
      <w:r w:rsidRPr="00253049">
        <w:rPr>
          <w:color w:val="000000"/>
        </w:rPr>
        <w:t xml:space="preserve">• применять информацию из текста при решении практических задач; </w:t>
      </w:r>
    </w:p>
    <w:p w14:paraId="59FEC6F5" w14:textId="77777777" w:rsidR="006D60C8" w:rsidRPr="00253049" w:rsidRDefault="006D60C8" w:rsidP="006D60C8">
      <w:pPr>
        <w:autoSpaceDE w:val="0"/>
        <w:autoSpaceDN w:val="0"/>
        <w:adjustRightInd w:val="0"/>
        <w:spacing w:after="45" w:line="276" w:lineRule="auto"/>
        <w:rPr>
          <w:color w:val="000000"/>
        </w:rPr>
      </w:pPr>
      <w:r w:rsidRPr="00253049">
        <w:rPr>
          <w:color w:val="000000"/>
        </w:rPr>
        <w:t xml:space="preserve">• соотносить собственные знания с информацией, полученной из текста; </w:t>
      </w:r>
    </w:p>
    <w:p w14:paraId="1E23964C" w14:textId="77777777" w:rsidR="006D60C8" w:rsidRPr="00253049" w:rsidRDefault="006D60C8" w:rsidP="006D60C8">
      <w:pPr>
        <w:pStyle w:val="Default"/>
        <w:spacing w:line="276" w:lineRule="auto"/>
        <w:jc w:val="both"/>
        <w:rPr>
          <w:lang w:eastAsia="ru-RU"/>
        </w:rPr>
      </w:pPr>
      <w:r w:rsidRPr="00253049">
        <w:t>• преобразовыват</w:t>
      </w:r>
      <w:r w:rsidRPr="00BE4D1C">
        <w:t xml:space="preserve">ь </w:t>
      </w:r>
      <w:r w:rsidRPr="00253049">
        <w:t xml:space="preserve">модели из одной знаковой системы в другую (таблицы, рисунки, схемы и др.); </w:t>
      </w:r>
    </w:p>
    <w:p w14:paraId="5649ADA9" w14:textId="77777777" w:rsidR="006D60C8" w:rsidRDefault="006D60C8" w:rsidP="006D60C8">
      <w:pPr>
        <w:autoSpaceDE w:val="0"/>
        <w:autoSpaceDN w:val="0"/>
        <w:adjustRightInd w:val="0"/>
        <w:spacing w:line="276" w:lineRule="auto"/>
        <w:jc w:val="both"/>
        <w:rPr>
          <w:color w:val="000000"/>
        </w:rPr>
      </w:pPr>
      <w:r w:rsidRPr="00253049">
        <w:rPr>
          <w:color w:val="000000"/>
        </w:rPr>
        <w:t xml:space="preserve">• решать текстовые задачи. </w:t>
      </w:r>
    </w:p>
    <w:p w14:paraId="6398143E" w14:textId="77777777" w:rsidR="006D60C8" w:rsidRPr="00253049" w:rsidRDefault="006D60C8" w:rsidP="006D60C8">
      <w:pPr>
        <w:autoSpaceDE w:val="0"/>
        <w:autoSpaceDN w:val="0"/>
        <w:adjustRightInd w:val="0"/>
        <w:spacing w:line="276" w:lineRule="auto"/>
        <w:jc w:val="both"/>
        <w:rPr>
          <w:sz w:val="23"/>
          <w:szCs w:val="23"/>
        </w:rPr>
      </w:pPr>
      <w:r>
        <w:rPr>
          <w:sz w:val="23"/>
          <w:szCs w:val="23"/>
        </w:rPr>
        <w:t xml:space="preserve">            Задание 25 части с развернутым ответом варианта КИМ по математике предусматривает высокий уровень владения необходимыми знаниями и умениями,</w:t>
      </w:r>
      <w:r>
        <w:rPr>
          <w:rFonts w:ascii="Trebuchet MS" w:hAnsi="Trebuchet MS"/>
          <w:color w:val="030F23"/>
          <w:shd w:val="clear" w:color="auto" w:fill="FFFFFF"/>
        </w:rPr>
        <w:t xml:space="preserve"> </w:t>
      </w:r>
      <w:r w:rsidRPr="00BF45DA">
        <w:rPr>
          <w:color w:val="030F23"/>
          <w:shd w:val="clear" w:color="auto" w:fill="FFFFFF"/>
        </w:rPr>
        <w:t>владе</w:t>
      </w:r>
      <w:r>
        <w:rPr>
          <w:color w:val="030F23"/>
          <w:shd w:val="clear" w:color="auto" w:fill="FFFFFF"/>
        </w:rPr>
        <w:t>ние</w:t>
      </w:r>
      <w:r w:rsidRPr="00BF45DA">
        <w:rPr>
          <w:color w:val="030F23"/>
          <w:shd w:val="clear" w:color="auto" w:fill="FFFFFF"/>
        </w:rPr>
        <w:t xml:space="preserve"> широким спектром приемов и способов рассуждений. Здесь возможно потребуются дополнительные построения, и знание утверждений, не так часто используемых в школьном курсе. Например, теорема об угле между касательной и хордой; теорема о секущих и касательной; свойства высоты прямоугольного треугольника, опущенной из прямого угла; свойства биссектрис, медиан, высот треугольника; теорема Чевы; теорема Менелая.</w:t>
      </w:r>
    </w:p>
    <w:p w14:paraId="5C4D8549" w14:textId="77777777" w:rsidR="006D60C8" w:rsidRPr="00BF45DA" w:rsidRDefault="006D60C8" w:rsidP="006D60C8">
      <w:pPr>
        <w:autoSpaceDE w:val="0"/>
        <w:autoSpaceDN w:val="0"/>
        <w:adjustRightInd w:val="0"/>
        <w:rPr>
          <w:color w:val="000000"/>
          <w:sz w:val="23"/>
          <w:szCs w:val="23"/>
        </w:rPr>
      </w:pPr>
      <w:r w:rsidRPr="00253049">
        <w:rPr>
          <w:color w:val="000000"/>
          <w:sz w:val="23"/>
          <w:szCs w:val="23"/>
        </w:rPr>
        <w:t xml:space="preserve">. </w:t>
      </w:r>
    </w:p>
    <w:p w14:paraId="24FF178A" w14:textId="77777777" w:rsidR="006D60C8" w:rsidRDefault="006D60C8" w:rsidP="006D60C8">
      <w:pPr>
        <w:pStyle w:val="a3"/>
        <w:spacing w:after="0"/>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2.3.4. </w:t>
      </w:r>
      <w:r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6936D0B0" w14:textId="77777777" w:rsidR="006D60C8" w:rsidRDefault="006D60C8" w:rsidP="006D60C8">
      <w:pPr>
        <w:pStyle w:val="a3"/>
        <w:spacing w:after="0"/>
        <w:ind w:left="0"/>
        <w:jc w:val="both"/>
        <w:rPr>
          <w:rFonts w:ascii="Times New Roman" w:eastAsia="Times New Roman" w:hAnsi="Times New Roman"/>
          <w:b/>
          <w:sz w:val="24"/>
          <w:szCs w:val="24"/>
          <w:lang w:eastAsia="ru-RU"/>
        </w:rPr>
      </w:pPr>
    </w:p>
    <w:p w14:paraId="76F0DBAE" w14:textId="1125E960" w:rsidR="006D60C8" w:rsidRDefault="006D60C8" w:rsidP="006D60C8">
      <w:pPr>
        <w:autoSpaceDE w:val="0"/>
        <w:autoSpaceDN w:val="0"/>
        <w:adjustRightInd w:val="0"/>
        <w:jc w:val="both"/>
        <w:rPr>
          <w:color w:val="000000"/>
          <w:sz w:val="23"/>
          <w:szCs w:val="23"/>
        </w:rPr>
      </w:pPr>
      <w:r>
        <w:rPr>
          <w:color w:val="000000"/>
          <w:sz w:val="23"/>
          <w:szCs w:val="23"/>
        </w:rPr>
        <w:t xml:space="preserve">                </w:t>
      </w:r>
      <w:r w:rsidRPr="00BF45DA">
        <w:rPr>
          <w:color w:val="000000"/>
          <w:sz w:val="23"/>
          <w:szCs w:val="23"/>
        </w:rPr>
        <w:t>КИМ ОГЭ 202</w:t>
      </w:r>
      <w:r w:rsidR="00963462">
        <w:rPr>
          <w:color w:val="000000"/>
          <w:sz w:val="23"/>
          <w:szCs w:val="23"/>
        </w:rPr>
        <w:t>3</w:t>
      </w:r>
      <w:r w:rsidRPr="00BF45DA">
        <w:rPr>
          <w:color w:val="000000"/>
          <w:sz w:val="23"/>
          <w:szCs w:val="23"/>
        </w:rPr>
        <w:t xml:space="preserve"> года так же</w:t>
      </w:r>
      <w:r>
        <w:rPr>
          <w:color w:val="000000"/>
          <w:sz w:val="23"/>
          <w:szCs w:val="23"/>
        </w:rPr>
        <w:t>,</w:t>
      </w:r>
      <w:r w:rsidRPr="00BF45DA">
        <w:rPr>
          <w:color w:val="000000"/>
          <w:sz w:val="23"/>
          <w:szCs w:val="23"/>
        </w:rPr>
        <w:t xml:space="preserve"> как и КИМ ОГЭ 202</w:t>
      </w:r>
      <w:r w:rsidR="00963462">
        <w:rPr>
          <w:color w:val="000000"/>
          <w:sz w:val="23"/>
          <w:szCs w:val="23"/>
        </w:rPr>
        <w:t>2</w:t>
      </w:r>
      <w:r w:rsidRPr="00BF45DA">
        <w:rPr>
          <w:color w:val="000000"/>
          <w:sz w:val="23"/>
          <w:szCs w:val="23"/>
        </w:rPr>
        <w:t xml:space="preserve"> года отличается введением блока практико-ориентированных задач (№№1-5),</w:t>
      </w:r>
      <w:r w:rsidRPr="00BF45DA">
        <w:rPr>
          <w:b/>
          <w:bCs/>
          <w:i/>
          <w:iCs/>
          <w:color w:val="000000"/>
          <w:sz w:val="23"/>
          <w:szCs w:val="23"/>
        </w:rPr>
        <w:t xml:space="preserve"> </w:t>
      </w:r>
      <w:r w:rsidRPr="00BF45DA">
        <w:rPr>
          <w:color w:val="000000"/>
          <w:sz w:val="23"/>
          <w:szCs w:val="23"/>
        </w:rPr>
        <w:t xml:space="preserve">объединенных одной прикладной темой. Сам блок предваряет развернутый текст, описывающий характерные условия рассматриваемого объекта. В заданиях требуется самостоятельно построить математическую модель решения, учитывая прикладные аспекты. </w:t>
      </w:r>
      <w:r>
        <w:rPr>
          <w:color w:val="000000"/>
          <w:sz w:val="23"/>
          <w:szCs w:val="23"/>
        </w:rPr>
        <w:t>Одна из задач этого блока и вызвала</w:t>
      </w:r>
      <w:r w:rsidRPr="00BF45DA">
        <w:rPr>
          <w:color w:val="000000"/>
          <w:sz w:val="23"/>
          <w:szCs w:val="23"/>
        </w:rPr>
        <w:t xml:space="preserve"> трудность участников экзамена. </w:t>
      </w:r>
    </w:p>
    <w:p w14:paraId="1128AA0F" w14:textId="77777777" w:rsidR="006D60C8" w:rsidRPr="00BF45DA" w:rsidRDefault="006D60C8" w:rsidP="006D60C8">
      <w:pPr>
        <w:autoSpaceDE w:val="0"/>
        <w:autoSpaceDN w:val="0"/>
        <w:adjustRightInd w:val="0"/>
        <w:jc w:val="both"/>
        <w:rPr>
          <w:color w:val="000000"/>
          <w:sz w:val="23"/>
          <w:szCs w:val="23"/>
        </w:rPr>
      </w:pPr>
      <w:r>
        <w:rPr>
          <w:color w:val="000000"/>
          <w:sz w:val="23"/>
          <w:szCs w:val="23"/>
        </w:rPr>
        <w:t xml:space="preserve">              </w:t>
      </w:r>
      <w:r w:rsidRPr="00BF45DA">
        <w:rPr>
          <w:color w:val="000000"/>
          <w:sz w:val="23"/>
          <w:szCs w:val="23"/>
        </w:rPr>
        <w:t xml:space="preserve">Для успешного выполнения заданий этого блока обучающимся необходимо обладать достаточным уровнем читательской грамотности и вычислительных навыков. Неумение выбирать нужную информацию из большого массива текста, неумение сопоставлять информацию, представленную в разных видах, и, как следствие неумение составлять грамотную математическую модель реальной ситуации не позволило обучающимся получить достаточное количество баллов за эти задания </w:t>
      </w:r>
    </w:p>
    <w:p w14:paraId="6010C110" w14:textId="77777777" w:rsidR="006D60C8" w:rsidRPr="00BF45DA" w:rsidRDefault="006D60C8" w:rsidP="006D60C8">
      <w:pPr>
        <w:autoSpaceDE w:val="0"/>
        <w:autoSpaceDN w:val="0"/>
        <w:adjustRightInd w:val="0"/>
        <w:jc w:val="both"/>
        <w:rPr>
          <w:color w:val="000000"/>
          <w:sz w:val="23"/>
          <w:szCs w:val="23"/>
        </w:rPr>
      </w:pPr>
      <w:r>
        <w:rPr>
          <w:color w:val="000000"/>
          <w:sz w:val="23"/>
          <w:szCs w:val="23"/>
        </w:rPr>
        <w:t xml:space="preserve">               Для наиболее успешного выполнения всех задач этого блока, необходимо формировать:</w:t>
      </w:r>
      <w:r w:rsidRPr="00BF45DA">
        <w:rPr>
          <w:color w:val="000000"/>
          <w:sz w:val="23"/>
          <w:szCs w:val="23"/>
        </w:rPr>
        <w:t xml:space="preserve"> </w:t>
      </w:r>
    </w:p>
    <w:p w14:paraId="7DCB64D1"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 общеучебные умения (сравнение, классификация, умение анализировать информацию); </w:t>
      </w:r>
    </w:p>
    <w:p w14:paraId="7EE7963D" w14:textId="77777777" w:rsidR="006D60C8" w:rsidRPr="00BF45DA" w:rsidRDefault="006D60C8" w:rsidP="006D60C8">
      <w:pPr>
        <w:autoSpaceDE w:val="0"/>
        <w:autoSpaceDN w:val="0"/>
        <w:adjustRightInd w:val="0"/>
        <w:jc w:val="both"/>
        <w:rPr>
          <w:color w:val="000000"/>
          <w:sz w:val="23"/>
          <w:szCs w:val="23"/>
        </w:rPr>
      </w:pPr>
      <w:r w:rsidRPr="00BF45DA">
        <w:rPr>
          <w:b/>
          <w:bCs/>
          <w:i/>
          <w:iCs/>
          <w:color w:val="000000"/>
          <w:sz w:val="23"/>
          <w:szCs w:val="23"/>
        </w:rPr>
        <w:t xml:space="preserve">- </w:t>
      </w:r>
      <w:r w:rsidRPr="00BF45DA">
        <w:rPr>
          <w:color w:val="000000"/>
          <w:sz w:val="23"/>
          <w:szCs w:val="23"/>
        </w:rPr>
        <w:t xml:space="preserve">использовать приобретенные знания и умения в практической деятельности и повседневной жизни, </w:t>
      </w:r>
    </w:p>
    <w:p w14:paraId="157BAD28"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 умения строить и исследовать простейшие математические модели; </w:t>
      </w:r>
    </w:p>
    <w:p w14:paraId="44AE88E9"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 умения проводить доказательные рассуждения при решении задач, оценивать логическую правильность рассуждений, распознавать ошибочные заключения </w:t>
      </w:r>
    </w:p>
    <w:p w14:paraId="76C72104"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-навыки работы с тестовыми заданиями; </w:t>
      </w:r>
    </w:p>
    <w:p w14:paraId="504A9681"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 смысловое чтение; </w:t>
      </w:r>
    </w:p>
    <w:p w14:paraId="587CBD09"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-вычислительные навыки; </w:t>
      </w:r>
    </w:p>
    <w:p w14:paraId="446CEADF" w14:textId="77777777" w:rsidR="006D60C8" w:rsidRDefault="006D60C8" w:rsidP="006D60C8">
      <w:pPr>
        <w:autoSpaceDE w:val="0"/>
        <w:autoSpaceDN w:val="0"/>
        <w:adjustRightInd w:val="0"/>
        <w:jc w:val="both"/>
        <w:rPr>
          <w:color w:val="000000"/>
          <w:sz w:val="23"/>
          <w:szCs w:val="23"/>
        </w:rPr>
      </w:pPr>
      <w:r w:rsidRPr="00BF45DA">
        <w:rPr>
          <w:color w:val="000000"/>
          <w:sz w:val="23"/>
          <w:szCs w:val="23"/>
        </w:rPr>
        <w:t xml:space="preserve">- графическая (геометрическая) культура. </w:t>
      </w:r>
    </w:p>
    <w:p w14:paraId="217B365E" w14:textId="5BE2311E" w:rsidR="006D60C8" w:rsidRPr="00BF45DA" w:rsidRDefault="006D60C8" w:rsidP="006D60C8">
      <w:pPr>
        <w:autoSpaceDE w:val="0"/>
        <w:autoSpaceDN w:val="0"/>
        <w:adjustRightInd w:val="0"/>
        <w:jc w:val="both"/>
        <w:rPr>
          <w:color w:val="000000"/>
          <w:sz w:val="23"/>
          <w:szCs w:val="23"/>
        </w:rPr>
      </w:pPr>
      <w:r>
        <w:rPr>
          <w:color w:val="000000"/>
          <w:sz w:val="23"/>
          <w:szCs w:val="23"/>
        </w:rPr>
        <w:t xml:space="preserve">            Особое внимание на уроках следует </w:t>
      </w:r>
      <w:r w:rsidRPr="00BF45DA">
        <w:rPr>
          <w:color w:val="000000"/>
          <w:sz w:val="23"/>
          <w:szCs w:val="23"/>
        </w:rPr>
        <w:t>уделя</w:t>
      </w:r>
      <w:r>
        <w:rPr>
          <w:color w:val="000000"/>
          <w:sz w:val="23"/>
          <w:szCs w:val="23"/>
        </w:rPr>
        <w:t>ть</w:t>
      </w:r>
      <w:r w:rsidRPr="00BF45DA">
        <w:rPr>
          <w:color w:val="000000"/>
          <w:sz w:val="23"/>
          <w:szCs w:val="23"/>
        </w:rPr>
        <w:t xml:space="preserve"> решению задач, требующих применения знаний из различных разделов курса алгебры, недостаточно решается задач практического характера, связанных с жизненным опытом выпускников. </w:t>
      </w:r>
    </w:p>
    <w:p w14:paraId="0EE18752" w14:textId="77777777" w:rsidR="006D60C8" w:rsidRPr="00BF45DA" w:rsidRDefault="006D60C8" w:rsidP="006D60C8">
      <w:pPr>
        <w:autoSpaceDE w:val="0"/>
        <w:autoSpaceDN w:val="0"/>
        <w:adjustRightInd w:val="0"/>
        <w:jc w:val="both"/>
        <w:rPr>
          <w:color w:val="000000"/>
          <w:sz w:val="23"/>
          <w:szCs w:val="23"/>
        </w:rPr>
      </w:pPr>
      <w:r>
        <w:rPr>
          <w:color w:val="000000"/>
          <w:sz w:val="23"/>
          <w:szCs w:val="23"/>
        </w:rPr>
        <w:t xml:space="preserve">            </w:t>
      </w:r>
      <w:r w:rsidRPr="00BF45DA">
        <w:rPr>
          <w:color w:val="000000"/>
          <w:sz w:val="23"/>
          <w:szCs w:val="23"/>
        </w:rPr>
        <w:t xml:space="preserve">Для достижения положительной динамики метапредметных результатов ОГЭ необходимо усилить подготовку учащихся по следующим разделам содержания: </w:t>
      </w:r>
    </w:p>
    <w:p w14:paraId="7D112017"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 Проценты (задание №4). </w:t>
      </w:r>
    </w:p>
    <w:p w14:paraId="15090141"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 Текстовая задача (практико-ориентированные задания (задания №1-5); задачи на движение (задание №21), задачи на практические расчеты (задание №12); </w:t>
      </w:r>
    </w:p>
    <w:p w14:paraId="1581C780"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Функции. Графики функций (задание №14)</w:t>
      </w:r>
      <w:r>
        <w:rPr>
          <w:color w:val="000000"/>
          <w:sz w:val="23"/>
          <w:szCs w:val="23"/>
        </w:rPr>
        <w:t>.</w:t>
      </w:r>
      <w:r w:rsidRPr="00BF45DA">
        <w:rPr>
          <w:color w:val="000000"/>
          <w:sz w:val="23"/>
          <w:szCs w:val="23"/>
        </w:rPr>
        <w:t xml:space="preserve"> </w:t>
      </w:r>
    </w:p>
    <w:p w14:paraId="2ECF2569" w14:textId="77777777" w:rsidR="006D60C8" w:rsidRDefault="006D60C8" w:rsidP="006D60C8">
      <w:pPr>
        <w:autoSpaceDE w:val="0"/>
        <w:autoSpaceDN w:val="0"/>
        <w:adjustRightInd w:val="0"/>
        <w:rPr>
          <w:color w:val="000000"/>
          <w:sz w:val="23"/>
          <w:szCs w:val="23"/>
        </w:rPr>
      </w:pPr>
    </w:p>
    <w:p w14:paraId="5BDAF18D" w14:textId="77777777" w:rsidR="006D60C8" w:rsidRPr="00813B88" w:rsidRDefault="006D60C8" w:rsidP="006D60C8">
      <w:pPr>
        <w:pStyle w:val="a3"/>
        <w:spacing w:after="0"/>
        <w:ind w:left="0"/>
        <w:jc w:val="both"/>
        <w:rPr>
          <w:rFonts w:ascii="Times New Roman" w:eastAsia="Times New Roman" w:hAnsi="Times New Roman"/>
          <w:sz w:val="24"/>
          <w:szCs w:val="24"/>
          <w:lang w:eastAsia="ru-RU"/>
        </w:rPr>
      </w:pPr>
    </w:p>
    <w:p w14:paraId="7971A834" w14:textId="77777777" w:rsidR="006D60C8" w:rsidRDefault="006D60C8" w:rsidP="006D60C8">
      <w:pPr>
        <w:pStyle w:val="a3"/>
        <w:spacing w:after="0"/>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p>
    <w:p w14:paraId="184EC802" w14:textId="77777777" w:rsidR="006D60C8" w:rsidRDefault="006D60C8" w:rsidP="006D60C8">
      <w:pPr>
        <w:pStyle w:val="a3"/>
        <w:spacing w:after="0"/>
        <w:ind w:left="0"/>
        <w:jc w:val="both"/>
        <w:rPr>
          <w:rFonts w:ascii="Times New Roman" w:eastAsia="Times New Roman" w:hAnsi="Times New Roman"/>
          <w:b/>
          <w:sz w:val="24"/>
          <w:szCs w:val="24"/>
          <w:lang w:eastAsia="ru-RU"/>
        </w:rPr>
      </w:pPr>
      <w:r>
        <w:rPr>
          <w:rFonts w:ascii="Times New Roman" w:hAnsi="Times New Roman"/>
          <w:color w:val="000000"/>
          <w:sz w:val="23"/>
          <w:szCs w:val="23"/>
          <w:lang w:eastAsia="ru-RU"/>
        </w:rPr>
        <w:t xml:space="preserve">            </w:t>
      </w:r>
      <w:r w:rsidRPr="00BF45DA">
        <w:rPr>
          <w:rFonts w:ascii="Times New Roman" w:hAnsi="Times New Roman"/>
          <w:color w:val="000000"/>
          <w:sz w:val="23"/>
          <w:szCs w:val="23"/>
          <w:lang w:eastAsia="ru-RU"/>
        </w:rPr>
        <w:t>Затруднения обучающихся при выполнении заданий на формирование метапредметных умений и навыков традиционны и в значительной степени обусловлены общей нерешенностью методических подходов для решения данной проблемы. Необходимо обратить серьёзное внимание на решение прикладных и ситуационных задач, а также на формирование уверенных вычислительных навыков.</w:t>
      </w:r>
    </w:p>
    <w:p w14:paraId="215BA49C" w14:textId="77777777" w:rsidR="006D60C8" w:rsidRPr="00A95815" w:rsidRDefault="006D60C8" w:rsidP="006D60C8">
      <w:pPr>
        <w:pStyle w:val="a3"/>
        <w:spacing w:after="0"/>
        <w:ind w:left="0"/>
        <w:jc w:val="both"/>
        <w:rPr>
          <w:rFonts w:ascii="Times New Roman" w:hAnsi="Times New Roman"/>
          <w:sz w:val="24"/>
          <w:szCs w:val="24"/>
        </w:rPr>
      </w:pPr>
      <w:r w:rsidRPr="00A95815">
        <w:rPr>
          <w:rFonts w:ascii="Times New Roman" w:eastAsia="Times New Roman" w:hAnsi="Times New Roman"/>
          <w:b/>
          <w:sz w:val="24"/>
          <w:szCs w:val="24"/>
          <w:lang w:eastAsia="ru-RU"/>
        </w:rPr>
        <w:t xml:space="preserve">             </w:t>
      </w:r>
      <w:r w:rsidRPr="00A95815">
        <w:rPr>
          <w:rFonts w:ascii="Times New Roman" w:hAnsi="Times New Roman"/>
          <w:sz w:val="24"/>
          <w:szCs w:val="24"/>
        </w:rPr>
        <w:t>Типичные ошибки при выполнении заданий первой части: невнимательное чтение условия, арифметические ошибки, невнимательность при переносе ответа в бланк.</w:t>
      </w:r>
    </w:p>
    <w:p w14:paraId="53C6AAC5" w14:textId="21412485" w:rsidR="006D60C8" w:rsidRDefault="006D60C8" w:rsidP="006D60C8">
      <w:pPr>
        <w:spacing w:line="276" w:lineRule="auto"/>
        <w:jc w:val="both"/>
      </w:pPr>
      <w:r w:rsidRPr="00A95815">
        <w:t xml:space="preserve">              При решении задач части с развернутым ответом участники в основном справляются со всеми заданиями, кроме геометрической задачи 25, что может привести к проблеме выполнения планиметрического задания в части 2 ЕГЭ.</w:t>
      </w:r>
      <w:r>
        <w:t xml:space="preserve"> </w:t>
      </w:r>
    </w:p>
    <w:p w14:paraId="079226F4" w14:textId="77777777" w:rsidR="006D60C8" w:rsidRPr="00542C05" w:rsidRDefault="006D60C8" w:rsidP="006D60C8">
      <w:pPr>
        <w:spacing w:line="276" w:lineRule="auto"/>
        <w:jc w:val="both"/>
      </w:pPr>
      <w:r>
        <w:t xml:space="preserve">              На уроках математики необходимо организовать дифференцированное обучение школьников с разным уровнем предметной подготовки.</w:t>
      </w:r>
      <w:r w:rsidRPr="00542C05">
        <w:t xml:space="preserve"> </w:t>
      </w:r>
      <w:r>
        <w:t>Учителю необходимо развивать устойчивый интерес к предмету, систематизировать имеющиеся знания, отрабатывать навык их практического применения, актуализировать имеющиеся знания для успешного изучения нового материала, формулировать умение самостоятельно работать над заданием.</w:t>
      </w:r>
    </w:p>
    <w:p w14:paraId="0CED1AE3" w14:textId="77777777" w:rsidR="006D60C8" w:rsidRPr="00A95815" w:rsidRDefault="006D60C8" w:rsidP="006D60C8">
      <w:pPr>
        <w:pStyle w:val="a3"/>
        <w:spacing w:after="0"/>
        <w:ind w:left="0"/>
        <w:jc w:val="both"/>
        <w:rPr>
          <w:rFonts w:ascii="Times New Roman" w:eastAsia="Times New Roman" w:hAnsi="Times New Roman"/>
          <w:b/>
          <w:sz w:val="24"/>
          <w:szCs w:val="24"/>
          <w:lang w:eastAsia="ru-RU"/>
        </w:rPr>
      </w:pPr>
    </w:p>
    <w:p w14:paraId="7F2D2B70" w14:textId="77777777" w:rsidR="006D60C8" w:rsidRPr="00A95815" w:rsidRDefault="006D60C8" w:rsidP="006D60C8">
      <w:pPr>
        <w:pStyle w:val="a3"/>
        <w:spacing w:after="0"/>
        <w:ind w:left="0"/>
        <w:jc w:val="both"/>
        <w:rPr>
          <w:rFonts w:ascii="Times New Roman" w:eastAsia="Times New Roman" w:hAnsi="Times New Roman"/>
          <w:b/>
          <w:sz w:val="24"/>
          <w:szCs w:val="24"/>
          <w:lang w:eastAsia="ru-RU"/>
        </w:rPr>
      </w:pPr>
    </w:p>
    <w:p w14:paraId="02E851A4" w14:textId="77777777" w:rsidR="006D60C8" w:rsidRDefault="006D60C8" w:rsidP="006D60C8">
      <w:pPr>
        <w:pStyle w:val="a3"/>
        <w:spacing w:after="0"/>
        <w:ind w:left="0"/>
        <w:jc w:val="both"/>
        <w:rPr>
          <w:rFonts w:ascii="Times New Roman" w:eastAsia="Times New Roman" w:hAnsi="Times New Roman"/>
          <w:b/>
          <w:sz w:val="24"/>
          <w:szCs w:val="24"/>
          <w:lang w:eastAsia="ru-RU"/>
        </w:rPr>
      </w:pPr>
    </w:p>
    <w:p w14:paraId="2590AE10" w14:textId="77777777" w:rsidR="006D60C8" w:rsidRDefault="006D60C8" w:rsidP="006D60C8">
      <w:pPr>
        <w:pStyle w:val="a3"/>
        <w:spacing w:after="0"/>
        <w:ind w:left="0"/>
        <w:jc w:val="both"/>
        <w:rPr>
          <w:rFonts w:ascii="Times New Roman" w:eastAsia="Times New Roman" w:hAnsi="Times New Roman"/>
          <w:b/>
          <w:sz w:val="24"/>
          <w:szCs w:val="24"/>
          <w:lang w:eastAsia="ru-RU"/>
        </w:rPr>
      </w:pPr>
    </w:p>
    <w:p w14:paraId="3A72591B" w14:textId="77777777" w:rsidR="006D60C8" w:rsidRDefault="006D60C8" w:rsidP="006D60C8">
      <w:pPr>
        <w:pStyle w:val="a3"/>
        <w:spacing w:after="0"/>
        <w:ind w:left="0"/>
        <w:jc w:val="both"/>
        <w:rPr>
          <w:rFonts w:ascii="Times New Roman" w:eastAsia="Times New Roman" w:hAnsi="Times New Roman"/>
          <w:b/>
          <w:sz w:val="24"/>
          <w:szCs w:val="24"/>
          <w:lang w:eastAsia="ru-RU"/>
        </w:rPr>
      </w:pPr>
    </w:p>
    <w:p w14:paraId="4FD1419E" w14:textId="77777777" w:rsidR="006D60C8" w:rsidRPr="00406E15" w:rsidRDefault="006D60C8" w:rsidP="006D60C8">
      <w:pPr>
        <w:pStyle w:val="a3"/>
        <w:spacing w:after="0"/>
        <w:ind w:left="0"/>
        <w:jc w:val="both"/>
        <w:rPr>
          <w:rFonts w:ascii="Times New Roman" w:hAnsi="Times New Roman"/>
          <w:b/>
          <w:bCs/>
        </w:rPr>
      </w:pPr>
    </w:p>
    <w:p w14:paraId="29CF17F3" w14:textId="77777777" w:rsidR="006D60C8" w:rsidRPr="00FA5C08" w:rsidRDefault="006D60C8" w:rsidP="006D60C8">
      <w:pPr>
        <w:spacing w:line="276" w:lineRule="auto"/>
      </w:pPr>
    </w:p>
    <w:p w14:paraId="08D69F0C" w14:textId="77777777" w:rsidR="006D60C8" w:rsidRPr="00542C05" w:rsidRDefault="006D60C8" w:rsidP="006D60C8">
      <w:pPr>
        <w:spacing w:line="276" w:lineRule="auto"/>
        <w:jc w:val="both"/>
      </w:pPr>
    </w:p>
    <w:p w14:paraId="5EB05AAD" w14:textId="77777777" w:rsidR="00F706E7" w:rsidRDefault="00F706E7" w:rsidP="00F706E7">
      <w:pPr>
        <w:jc w:val="center"/>
        <w:rPr>
          <w:rStyle w:val="af5"/>
          <w:sz w:val="32"/>
          <w:szCs w:val="32"/>
        </w:rPr>
      </w:pPr>
    </w:p>
    <w:p w14:paraId="787CE5DB" w14:textId="77777777" w:rsidR="00F706E7" w:rsidRDefault="00F706E7" w:rsidP="00F706E7">
      <w:pPr>
        <w:jc w:val="center"/>
        <w:rPr>
          <w:rStyle w:val="af5"/>
          <w:sz w:val="32"/>
          <w:szCs w:val="32"/>
        </w:rPr>
      </w:pPr>
    </w:p>
    <w:p w14:paraId="5361AF51" w14:textId="77777777" w:rsidR="00F706E7" w:rsidRDefault="00F706E7" w:rsidP="00F706E7">
      <w:pPr>
        <w:jc w:val="center"/>
        <w:rPr>
          <w:rStyle w:val="af5"/>
          <w:sz w:val="32"/>
          <w:szCs w:val="32"/>
        </w:rPr>
      </w:pPr>
    </w:p>
    <w:p w14:paraId="71CA88EE" w14:textId="77777777" w:rsidR="00F706E7" w:rsidRDefault="00F706E7" w:rsidP="00F706E7">
      <w:pPr>
        <w:jc w:val="center"/>
        <w:rPr>
          <w:rStyle w:val="af5"/>
          <w:sz w:val="32"/>
          <w:szCs w:val="32"/>
        </w:rPr>
      </w:pPr>
    </w:p>
    <w:p w14:paraId="013A6F97" w14:textId="77777777" w:rsidR="00F706E7" w:rsidRDefault="00F706E7" w:rsidP="00F706E7">
      <w:pPr>
        <w:jc w:val="center"/>
        <w:rPr>
          <w:rStyle w:val="af5"/>
          <w:sz w:val="32"/>
          <w:szCs w:val="32"/>
        </w:rPr>
      </w:pPr>
    </w:p>
    <w:p w14:paraId="06F84D08" w14:textId="77777777" w:rsidR="00F706E7" w:rsidRDefault="00F706E7" w:rsidP="00F706E7">
      <w:pPr>
        <w:jc w:val="center"/>
        <w:rPr>
          <w:rStyle w:val="af5"/>
          <w:sz w:val="32"/>
          <w:szCs w:val="32"/>
        </w:rPr>
      </w:pPr>
    </w:p>
    <w:p w14:paraId="228BC7ED" w14:textId="77777777" w:rsidR="00F706E7" w:rsidRDefault="00F706E7" w:rsidP="00F706E7">
      <w:pPr>
        <w:jc w:val="center"/>
        <w:rPr>
          <w:rStyle w:val="af5"/>
          <w:sz w:val="32"/>
          <w:szCs w:val="32"/>
        </w:rPr>
      </w:pPr>
    </w:p>
    <w:p w14:paraId="2BB743D8" w14:textId="77777777" w:rsidR="00F706E7" w:rsidRDefault="00F706E7" w:rsidP="00F706E7">
      <w:pPr>
        <w:jc w:val="center"/>
        <w:rPr>
          <w:rStyle w:val="af5"/>
          <w:sz w:val="32"/>
          <w:szCs w:val="32"/>
        </w:rPr>
      </w:pPr>
    </w:p>
    <w:p w14:paraId="59EBE48C" w14:textId="77777777" w:rsidR="00F706E7" w:rsidRDefault="00F706E7" w:rsidP="00F706E7">
      <w:pPr>
        <w:jc w:val="center"/>
        <w:rPr>
          <w:rStyle w:val="af5"/>
          <w:sz w:val="32"/>
          <w:szCs w:val="32"/>
        </w:rPr>
      </w:pPr>
    </w:p>
    <w:p w14:paraId="0BEB8013" w14:textId="77777777" w:rsidR="00F706E7" w:rsidRDefault="00F706E7" w:rsidP="00F706E7">
      <w:pPr>
        <w:jc w:val="center"/>
        <w:rPr>
          <w:rStyle w:val="af5"/>
          <w:sz w:val="32"/>
          <w:szCs w:val="32"/>
        </w:rPr>
      </w:pPr>
    </w:p>
    <w:p w14:paraId="57B8CEF5" w14:textId="77777777" w:rsidR="00F706E7" w:rsidRDefault="00F706E7" w:rsidP="00F706E7">
      <w:pPr>
        <w:jc w:val="center"/>
        <w:rPr>
          <w:rStyle w:val="af5"/>
          <w:sz w:val="32"/>
          <w:szCs w:val="32"/>
        </w:rPr>
      </w:pPr>
    </w:p>
    <w:p w14:paraId="7B909466" w14:textId="77777777" w:rsidR="00F706E7" w:rsidRDefault="00F706E7" w:rsidP="00F706E7">
      <w:pPr>
        <w:jc w:val="center"/>
        <w:rPr>
          <w:rStyle w:val="af5"/>
          <w:sz w:val="32"/>
          <w:szCs w:val="32"/>
        </w:rPr>
      </w:pPr>
    </w:p>
    <w:p w14:paraId="3F46F7EB" w14:textId="77777777" w:rsidR="00F706E7" w:rsidRDefault="00F706E7" w:rsidP="00F706E7">
      <w:pPr>
        <w:jc w:val="center"/>
        <w:rPr>
          <w:rStyle w:val="af5"/>
          <w:sz w:val="32"/>
          <w:szCs w:val="32"/>
        </w:rPr>
      </w:pPr>
    </w:p>
    <w:p w14:paraId="3FD56075" w14:textId="77777777" w:rsidR="00F706E7" w:rsidRDefault="00F706E7" w:rsidP="00F706E7">
      <w:pPr>
        <w:jc w:val="center"/>
        <w:rPr>
          <w:rStyle w:val="af5"/>
          <w:sz w:val="32"/>
          <w:szCs w:val="32"/>
        </w:rPr>
      </w:pPr>
    </w:p>
    <w:p w14:paraId="6215712B" w14:textId="77777777" w:rsidR="00F706E7" w:rsidRDefault="00F706E7" w:rsidP="00F706E7">
      <w:pPr>
        <w:jc w:val="center"/>
        <w:rPr>
          <w:rStyle w:val="af5"/>
          <w:sz w:val="32"/>
          <w:szCs w:val="32"/>
        </w:rPr>
      </w:pPr>
    </w:p>
    <w:p w14:paraId="1C977F95" w14:textId="77777777" w:rsidR="00F706E7" w:rsidRDefault="00F706E7" w:rsidP="00F706E7">
      <w:pPr>
        <w:jc w:val="center"/>
        <w:rPr>
          <w:rStyle w:val="af5"/>
          <w:sz w:val="32"/>
          <w:szCs w:val="32"/>
        </w:rPr>
      </w:pPr>
    </w:p>
    <w:p w14:paraId="0AA62472" w14:textId="67312BFD" w:rsidR="00F706E7" w:rsidRDefault="00F706E7" w:rsidP="00963462">
      <w:pPr>
        <w:rPr>
          <w:rStyle w:val="af5"/>
          <w:sz w:val="32"/>
          <w:szCs w:val="32"/>
        </w:rPr>
      </w:pPr>
    </w:p>
    <w:p w14:paraId="680BEE04" w14:textId="67656CBB" w:rsidR="00F706E7" w:rsidRDefault="00F706E7" w:rsidP="006D60C8">
      <w:pPr>
        <w:rPr>
          <w:rStyle w:val="af5"/>
          <w:sz w:val="32"/>
          <w:szCs w:val="32"/>
        </w:rPr>
      </w:pPr>
    </w:p>
    <w:p w14:paraId="76C4C375" w14:textId="0BEA41DD" w:rsidR="00F706E7" w:rsidRDefault="00F706E7" w:rsidP="00F706E7">
      <w:pPr>
        <w:jc w:val="center"/>
        <w:rPr>
          <w:i/>
        </w:rPr>
      </w:pPr>
      <w:r w:rsidRPr="00290F80">
        <w:rPr>
          <w:rStyle w:val="af5"/>
          <w:sz w:val="32"/>
          <w:szCs w:val="32"/>
        </w:rPr>
        <w:lastRenderedPageBreak/>
        <w:t>по учебному предмету</w:t>
      </w:r>
      <w:r>
        <w:rPr>
          <w:rStyle w:val="af5"/>
          <w:sz w:val="32"/>
          <w:szCs w:val="32"/>
        </w:rPr>
        <w:t xml:space="preserve"> Химия</w:t>
      </w:r>
    </w:p>
    <w:p w14:paraId="758B59EF" w14:textId="77777777" w:rsidR="00F706E7" w:rsidRDefault="00F706E7" w:rsidP="00F706E7">
      <w:pPr>
        <w:ind w:left="568" w:hanging="568"/>
        <w:jc w:val="both"/>
      </w:pPr>
    </w:p>
    <w:p w14:paraId="7E061E88" w14:textId="1E2B16BD" w:rsidR="00F706E7" w:rsidRPr="00290F80" w:rsidRDefault="00F706E7" w:rsidP="00F706E7">
      <w:pPr>
        <w:jc w:val="both"/>
        <w:rPr>
          <w:b/>
          <w:bCs/>
          <w:sz w:val="28"/>
          <w:szCs w:val="28"/>
        </w:rPr>
      </w:pPr>
      <w:r w:rsidRPr="00A543D4">
        <w:rPr>
          <w:b/>
          <w:bCs/>
          <w:sz w:val="28"/>
          <w:szCs w:val="28"/>
        </w:rPr>
        <w:t>2.1. Количество участников ОГЭ по учебному предмету (за последние годы</w:t>
      </w:r>
      <w:r w:rsidR="00253ABE">
        <w:rPr>
          <w:b/>
          <w:bCs/>
          <w:sz w:val="28"/>
          <w:szCs w:val="28"/>
        </w:rPr>
        <w:t xml:space="preserve"> </w:t>
      </w:r>
      <w:r w:rsidRPr="00A543D4">
        <w:rPr>
          <w:b/>
          <w:bCs/>
          <w:sz w:val="28"/>
          <w:szCs w:val="28"/>
        </w:rPr>
        <w:t>проведения ОГЭ по предмету) по категориям</w:t>
      </w:r>
    </w:p>
    <w:p w14:paraId="4BCE3939" w14:textId="036D8EAB" w:rsidR="00F706E7" w:rsidRDefault="00F706E7" w:rsidP="00F706E7">
      <w:pPr>
        <w:pStyle w:val="af7"/>
        <w:keepNext/>
        <w:jc w:val="right"/>
        <w:rPr>
          <w:bCs/>
          <w:iCs w:val="0"/>
        </w:rPr>
      </w:pPr>
    </w:p>
    <w:p w14:paraId="1D06D7FE" w14:textId="77777777" w:rsidR="00253ABE" w:rsidRPr="00253ABE" w:rsidRDefault="00253ABE" w:rsidP="00253ABE"/>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709"/>
        <w:gridCol w:w="708"/>
        <w:gridCol w:w="709"/>
        <w:gridCol w:w="709"/>
        <w:gridCol w:w="709"/>
        <w:gridCol w:w="708"/>
        <w:gridCol w:w="709"/>
        <w:gridCol w:w="709"/>
        <w:gridCol w:w="709"/>
        <w:gridCol w:w="709"/>
      </w:tblGrid>
      <w:tr w:rsidR="0002752D" w:rsidRPr="00931BA3" w14:paraId="2A08EBCF" w14:textId="797E0815" w:rsidTr="0002752D">
        <w:trPr>
          <w:cantSplit/>
          <w:tblHeader/>
        </w:trPr>
        <w:tc>
          <w:tcPr>
            <w:tcW w:w="2551" w:type="dxa"/>
            <w:vMerge w:val="restart"/>
            <w:vAlign w:val="center"/>
          </w:tcPr>
          <w:p w14:paraId="41761640" w14:textId="77777777" w:rsidR="0002752D" w:rsidRPr="00931BA3" w:rsidRDefault="0002752D" w:rsidP="00250DEC">
            <w:pPr>
              <w:tabs>
                <w:tab w:val="left" w:pos="10320"/>
              </w:tabs>
              <w:jc w:val="center"/>
              <w:rPr>
                <w:b/>
                <w:noProof/>
              </w:rPr>
            </w:pPr>
            <w:r>
              <w:rPr>
                <w:b/>
                <w:noProof/>
              </w:rPr>
              <w:t>Участники ОГЭ</w:t>
            </w:r>
          </w:p>
        </w:tc>
        <w:tc>
          <w:tcPr>
            <w:tcW w:w="1417" w:type="dxa"/>
            <w:gridSpan w:val="2"/>
            <w:vAlign w:val="center"/>
          </w:tcPr>
          <w:p w14:paraId="6A406738" w14:textId="77777777" w:rsidR="0002752D" w:rsidRPr="00931BA3" w:rsidRDefault="0002752D" w:rsidP="00250DEC">
            <w:pPr>
              <w:tabs>
                <w:tab w:val="left" w:pos="10320"/>
              </w:tabs>
              <w:jc w:val="center"/>
              <w:rPr>
                <w:b/>
                <w:noProof/>
              </w:rPr>
            </w:pPr>
            <w:r w:rsidRPr="00931BA3">
              <w:rPr>
                <w:b/>
                <w:noProof/>
              </w:rPr>
              <w:t>201</w:t>
            </w:r>
            <w:r>
              <w:rPr>
                <w:b/>
                <w:noProof/>
              </w:rPr>
              <w:t>8 г.</w:t>
            </w:r>
          </w:p>
        </w:tc>
        <w:tc>
          <w:tcPr>
            <w:tcW w:w="1418" w:type="dxa"/>
            <w:gridSpan w:val="2"/>
            <w:vAlign w:val="center"/>
          </w:tcPr>
          <w:p w14:paraId="43C4C49B" w14:textId="77777777" w:rsidR="0002752D" w:rsidRPr="00931BA3" w:rsidRDefault="0002752D" w:rsidP="00250DEC">
            <w:pPr>
              <w:tabs>
                <w:tab w:val="left" w:pos="10320"/>
              </w:tabs>
              <w:jc w:val="center"/>
              <w:rPr>
                <w:b/>
                <w:noProof/>
              </w:rPr>
            </w:pPr>
            <w:r w:rsidRPr="00931BA3">
              <w:rPr>
                <w:b/>
                <w:noProof/>
              </w:rPr>
              <w:t>201</w:t>
            </w:r>
            <w:r>
              <w:rPr>
                <w:b/>
                <w:noProof/>
              </w:rPr>
              <w:t>9 г.</w:t>
            </w:r>
          </w:p>
        </w:tc>
        <w:tc>
          <w:tcPr>
            <w:tcW w:w="1417" w:type="dxa"/>
            <w:gridSpan w:val="2"/>
          </w:tcPr>
          <w:p w14:paraId="6EB75269" w14:textId="77777777" w:rsidR="0002752D" w:rsidDel="00006B1B" w:rsidRDefault="0002752D" w:rsidP="00250DEC">
            <w:pPr>
              <w:tabs>
                <w:tab w:val="left" w:pos="10320"/>
              </w:tabs>
              <w:jc w:val="center"/>
              <w:rPr>
                <w:b/>
                <w:noProof/>
              </w:rPr>
            </w:pPr>
            <w:r>
              <w:rPr>
                <w:b/>
                <w:noProof/>
              </w:rPr>
              <w:t>2021 г.</w:t>
            </w:r>
          </w:p>
        </w:tc>
        <w:tc>
          <w:tcPr>
            <w:tcW w:w="1418" w:type="dxa"/>
            <w:gridSpan w:val="2"/>
            <w:vAlign w:val="center"/>
          </w:tcPr>
          <w:p w14:paraId="09E179C3" w14:textId="77777777" w:rsidR="0002752D" w:rsidRPr="00931BA3" w:rsidRDefault="0002752D" w:rsidP="00250DEC">
            <w:pPr>
              <w:tabs>
                <w:tab w:val="left" w:pos="10320"/>
              </w:tabs>
              <w:jc w:val="center"/>
              <w:rPr>
                <w:b/>
                <w:noProof/>
              </w:rPr>
            </w:pPr>
            <w:r>
              <w:rPr>
                <w:b/>
                <w:noProof/>
              </w:rPr>
              <w:t>2022 г.</w:t>
            </w:r>
          </w:p>
        </w:tc>
        <w:tc>
          <w:tcPr>
            <w:tcW w:w="1418" w:type="dxa"/>
            <w:gridSpan w:val="2"/>
          </w:tcPr>
          <w:p w14:paraId="7309049D" w14:textId="064789F8" w:rsidR="0002752D" w:rsidRDefault="0002752D" w:rsidP="00250DEC">
            <w:pPr>
              <w:tabs>
                <w:tab w:val="left" w:pos="10320"/>
              </w:tabs>
              <w:jc w:val="center"/>
              <w:rPr>
                <w:b/>
                <w:noProof/>
              </w:rPr>
            </w:pPr>
            <w:r>
              <w:rPr>
                <w:b/>
                <w:noProof/>
              </w:rPr>
              <w:t>2023 г.</w:t>
            </w:r>
          </w:p>
        </w:tc>
      </w:tr>
      <w:tr w:rsidR="0002752D" w:rsidRPr="00931BA3" w14:paraId="275444EC" w14:textId="3C02E5F5" w:rsidTr="001C7216">
        <w:trPr>
          <w:cantSplit/>
          <w:tblHeader/>
        </w:trPr>
        <w:tc>
          <w:tcPr>
            <w:tcW w:w="2551" w:type="dxa"/>
            <w:vMerge/>
          </w:tcPr>
          <w:p w14:paraId="334B1FFE" w14:textId="77777777" w:rsidR="0002752D" w:rsidRPr="00931BA3" w:rsidRDefault="0002752D" w:rsidP="0002752D">
            <w:pPr>
              <w:tabs>
                <w:tab w:val="left" w:pos="10320"/>
              </w:tabs>
              <w:rPr>
                <w:b/>
                <w:noProof/>
              </w:rPr>
            </w:pPr>
          </w:p>
        </w:tc>
        <w:tc>
          <w:tcPr>
            <w:tcW w:w="709" w:type="dxa"/>
            <w:vAlign w:val="center"/>
          </w:tcPr>
          <w:p w14:paraId="64172B2A" w14:textId="77777777" w:rsidR="0002752D" w:rsidRPr="00931BA3" w:rsidRDefault="0002752D" w:rsidP="0002752D">
            <w:pPr>
              <w:tabs>
                <w:tab w:val="left" w:pos="10320"/>
              </w:tabs>
              <w:jc w:val="center"/>
              <w:rPr>
                <w:noProof/>
              </w:rPr>
            </w:pPr>
            <w:r w:rsidRPr="00931BA3">
              <w:rPr>
                <w:noProof/>
              </w:rPr>
              <w:t>чел.</w:t>
            </w:r>
          </w:p>
        </w:tc>
        <w:tc>
          <w:tcPr>
            <w:tcW w:w="708" w:type="dxa"/>
            <w:vAlign w:val="center"/>
          </w:tcPr>
          <w:p w14:paraId="67DFC691" w14:textId="2F5ABC68" w:rsidR="0002752D" w:rsidRPr="00931BA3" w:rsidRDefault="0002752D" w:rsidP="00963462">
            <w:pPr>
              <w:tabs>
                <w:tab w:val="left" w:pos="10320"/>
              </w:tabs>
              <w:jc w:val="center"/>
              <w:rPr>
                <w:noProof/>
              </w:rPr>
            </w:pPr>
            <w:r w:rsidRPr="00931BA3">
              <w:rPr>
                <w:noProof/>
              </w:rPr>
              <w:t xml:space="preserve">% </w:t>
            </w:r>
          </w:p>
        </w:tc>
        <w:tc>
          <w:tcPr>
            <w:tcW w:w="709" w:type="dxa"/>
            <w:vAlign w:val="center"/>
          </w:tcPr>
          <w:p w14:paraId="0ED1A07D" w14:textId="77777777" w:rsidR="0002752D" w:rsidRPr="00931BA3" w:rsidRDefault="0002752D" w:rsidP="0002752D">
            <w:pPr>
              <w:tabs>
                <w:tab w:val="left" w:pos="10320"/>
              </w:tabs>
              <w:jc w:val="center"/>
              <w:rPr>
                <w:noProof/>
              </w:rPr>
            </w:pPr>
            <w:r w:rsidRPr="00931BA3">
              <w:rPr>
                <w:noProof/>
              </w:rPr>
              <w:t>чел.</w:t>
            </w:r>
          </w:p>
        </w:tc>
        <w:tc>
          <w:tcPr>
            <w:tcW w:w="709" w:type="dxa"/>
            <w:vAlign w:val="center"/>
          </w:tcPr>
          <w:p w14:paraId="1B069FE6" w14:textId="77777777" w:rsidR="0002752D" w:rsidRPr="00931BA3" w:rsidRDefault="0002752D" w:rsidP="0002752D">
            <w:pPr>
              <w:tabs>
                <w:tab w:val="left" w:pos="10320"/>
              </w:tabs>
              <w:jc w:val="center"/>
              <w:rPr>
                <w:noProof/>
              </w:rPr>
            </w:pPr>
            <w:r w:rsidRPr="00931BA3">
              <w:rPr>
                <w:noProof/>
              </w:rPr>
              <w:t>%</w:t>
            </w:r>
          </w:p>
        </w:tc>
        <w:tc>
          <w:tcPr>
            <w:tcW w:w="709" w:type="dxa"/>
            <w:vAlign w:val="center"/>
          </w:tcPr>
          <w:p w14:paraId="6830EEC7" w14:textId="77777777" w:rsidR="0002752D" w:rsidRPr="00931BA3" w:rsidRDefault="0002752D" w:rsidP="0002752D">
            <w:pPr>
              <w:tabs>
                <w:tab w:val="left" w:pos="10320"/>
              </w:tabs>
              <w:jc w:val="center"/>
              <w:rPr>
                <w:noProof/>
              </w:rPr>
            </w:pPr>
            <w:r w:rsidRPr="00931BA3">
              <w:rPr>
                <w:noProof/>
              </w:rPr>
              <w:t>чел.</w:t>
            </w:r>
          </w:p>
        </w:tc>
        <w:tc>
          <w:tcPr>
            <w:tcW w:w="708" w:type="dxa"/>
            <w:vAlign w:val="center"/>
          </w:tcPr>
          <w:p w14:paraId="38453949" w14:textId="77777777" w:rsidR="0002752D" w:rsidRPr="00931BA3" w:rsidRDefault="0002752D" w:rsidP="0002752D">
            <w:pPr>
              <w:tabs>
                <w:tab w:val="left" w:pos="10320"/>
              </w:tabs>
              <w:jc w:val="center"/>
              <w:rPr>
                <w:noProof/>
              </w:rPr>
            </w:pPr>
            <w:r w:rsidRPr="00931BA3">
              <w:rPr>
                <w:noProof/>
              </w:rPr>
              <w:t>%</w:t>
            </w:r>
          </w:p>
        </w:tc>
        <w:tc>
          <w:tcPr>
            <w:tcW w:w="709" w:type="dxa"/>
            <w:vAlign w:val="center"/>
          </w:tcPr>
          <w:p w14:paraId="52B37C10" w14:textId="77777777" w:rsidR="0002752D" w:rsidRPr="00931BA3" w:rsidRDefault="0002752D" w:rsidP="0002752D">
            <w:pPr>
              <w:tabs>
                <w:tab w:val="left" w:pos="10320"/>
              </w:tabs>
              <w:jc w:val="center"/>
              <w:rPr>
                <w:noProof/>
              </w:rPr>
            </w:pPr>
            <w:r w:rsidRPr="00931BA3">
              <w:rPr>
                <w:noProof/>
              </w:rPr>
              <w:t>чел.</w:t>
            </w:r>
          </w:p>
        </w:tc>
        <w:tc>
          <w:tcPr>
            <w:tcW w:w="709" w:type="dxa"/>
            <w:vAlign w:val="center"/>
          </w:tcPr>
          <w:p w14:paraId="4AAB43C9" w14:textId="77777777" w:rsidR="0002752D" w:rsidRPr="00931BA3" w:rsidRDefault="0002752D" w:rsidP="0002752D">
            <w:pPr>
              <w:tabs>
                <w:tab w:val="left" w:pos="10320"/>
              </w:tabs>
              <w:jc w:val="center"/>
              <w:rPr>
                <w:noProof/>
              </w:rPr>
            </w:pPr>
            <w:r w:rsidRPr="00931BA3">
              <w:rPr>
                <w:noProof/>
              </w:rPr>
              <w:t>%</w:t>
            </w:r>
          </w:p>
        </w:tc>
        <w:tc>
          <w:tcPr>
            <w:tcW w:w="709" w:type="dxa"/>
            <w:vAlign w:val="center"/>
          </w:tcPr>
          <w:p w14:paraId="213178F8" w14:textId="65900237" w:rsidR="0002752D" w:rsidRPr="00931BA3" w:rsidRDefault="0002752D" w:rsidP="0002752D">
            <w:pPr>
              <w:tabs>
                <w:tab w:val="left" w:pos="10320"/>
              </w:tabs>
              <w:jc w:val="center"/>
              <w:rPr>
                <w:noProof/>
              </w:rPr>
            </w:pPr>
            <w:r w:rsidRPr="00931BA3">
              <w:rPr>
                <w:noProof/>
              </w:rPr>
              <w:t>чел.</w:t>
            </w:r>
          </w:p>
        </w:tc>
        <w:tc>
          <w:tcPr>
            <w:tcW w:w="709" w:type="dxa"/>
            <w:vAlign w:val="center"/>
          </w:tcPr>
          <w:p w14:paraId="563CC9A2" w14:textId="60B1DB66" w:rsidR="0002752D" w:rsidRPr="00931BA3" w:rsidRDefault="0002752D" w:rsidP="0002752D">
            <w:pPr>
              <w:tabs>
                <w:tab w:val="left" w:pos="10320"/>
              </w:tabs>
              <w:jc w:val="center"/>
              <w:rPr>
                <w:noProof/>
              </w:rPr>
            </w:pPr>
            <w:r w:rsidRPr="00931BA3">
              <w:rPr>
                <w:noProof/>
              </w:rPr>
              <w:t>%</w:t>
            </w:r>
          </w:p>
        </w:tc>
      </w:tr>
      <w:tr w:rsidR="0002752D" w:rsidRPr="00931BA3" w14:paraId="4F897D5A" w14:textId="75103FB0" w:rsidTr="0002752D">
        <w:tc>
          <w:tcPr>
            <w:tcW w:w="2551" w:type="dxa"/>
            <w:vAlign w:val="center"/>
          </w:tcPr>
          <w:p w14:paraId="66E4CF79" w14:textId="77777777" w:rsidR="0002752D" w:rsidRPr="00931BA3" w:rsidRDefault="0002752D" w:rsidP="0002752D">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09" w:type="dxa"/>
            <w:vAlign w:val="center"/>
          </w:tcPr>
          <w:p w14:paraId="72F84892" w14:textId="2635A2FF" w:rsidR="0002752D" w:rsidRPr="00931BA3" w:rsidRDefault="0002752D" w:rsidP="0002752D">
            <w:pPr>
              <w:jc w:val="center"/>
            </w:pPr>
            <w:r>
              <w:t>39</w:t>
            </w:r>
          </w:p>
        </w:tc>
        <w:tc>
          <w:tcPr>
            <w:tcW w:w="708" w:type="dxa"/>
            <w:vAlign w:val="center"/>
          </w:tcPr>
          <w:p w14:paraId="3A04ED4B" w14:textId="3B19445C" w:rsidR="0002752D" w:rsidRPr="00931BA3" w:rsidRDefault="0002752D" w:rsidP="0002752D">
            <w:pPr>
              <w:jc w:val="center"/>
            </w:pPr>
            <w:r>
              <w:t>53</w:t>
            </w:r>
          </w:p>
        </w:tc>
        <w:tc>
          <w:tcPr>
            <w:tcW w:w="709" w:type="dxa"/>
            <w:vAlign w:val="center"/>
          </w:tcPr>
          <w:p w14:paraId="6A103195" w14:textId="56F43819" w:rsidR="0002752D" w:rsidRPr="00931BA3" w:rsidRDefault="0002752D" w:rsidP="0002752D">
            <w:pPr>
              <w:tabs>
                <w:tab w:val="left" w:pos="10320"/>
              </w:tabs>
              <w:jc w:val="center"/>
              <w:rPr>
                <w:noProof/>
              </w:rPr>
            </w:pPr>
            <w:r>
              <w:rPr>
                <w:noProof/>
              </w:rPr>
              <w:t>27</w:t>
            </w:r>
          </w:p>
        </w:tc>
        <w:tc>
          <w:tcPr>
            <w:tcW w:w="709" w:type="dxa"/>
            <w:vAlign w:val="center"/>
          </w:tcPr>
          <w:p w14:paraId="0A4B0B15" w14:textId="09D23EB9" w:rsidR="0002752D" w:rsidRPr="00931BA3" w:rsidRDefault="0002752D" w:rsidP="0002752D">
            <w:pPr>
              <w:tabs>
                <w:tab w:val="left" w:pos="10320"/>
              </w:tabs>
              <w:jc w:val="center"/>
              <w:rPr>
                <w:noProof/>
              </w:rPr>
            </w:pPr>
            <w:r>
              <w:rPr>
                <w:noProof/>
              </w:rPr>
              <w:t>51,9</w:t>
            </w:r>
          </w:p>
        </w:tc>
        <w:tc>
          <w:tcPr>
            <w:tcW w:w="709" w:type="dxa"/>
            <w:vAlign w:val="center"/>
          </w:tcPr>
          <w:p w14:paraId="7BF4D1F5" w14:textId="709AD64B" w:rsidR="0002752D" w:rsidRPr="00931BA3" w:rsidRDefault="0002752D" w:rsidP="0002752D">
            <w:pPr>
              <w:jc w:val="center"/>
            </w:pPr>
          </w:p>
        </w:tc>
        <w:tc>
          <w:tcPr>
            <w:tcW w:w="708" w:type="dxa"/>
            <w:vAlign w:val="center"/>
          </w:tcPr>
          <w:p w14:paraId="7A27A015" w14:textId="757A51A3" w:rsidR="0002752D" w:rsidRPr="00931BA3" w:rsidRDefault="0002752D" w:rsidP="0002752D">
            <w:pPr>
              <w:jc w:val="center"/>
            </w:pPr>
          </w:p>
        </w:tc>
        <w:tc>
          <w:tcPr>
            <w:tcW w:w="709" w:type="dxa"/>
            <w:vAlign w:val="center"/>
          </w:tcPr>
          <w:p w14:paraId="5D353E0A" w14:textId="134E8DEB" w:rsidR="0002752D" w:rsidRPr="00931BA3" w:rsidRDefault="0002752D" w:rsidP="0002752D">
            <w:pPr>
              <w:jc w:val="center"/>
            </w:pPr>
            <w:r>
              <w:t>20</w:t>
            </w:r>
          </w:p>
        </w:tc>
        <w:tc>
          <w:tcPr>
            <w:tcW w:w="709" w:type="dxa"/>
            <w:vAlign w:val="center"/>
          </w:tcPr>
          <w:p w14:paraId="5E99DB93" w14:textId="72B55979" w:rsidR="0002752D" w:rsidRPr="00931BA3" w:rsidRDefault="0002752D" w:rsidP="0002752D">
            <w:pPr>
              <w:jc w:val="center"/>
            </w:pPr>
            <w:r>
              <w:t>46,5</w:t>
            </w:r>
          </w:p>
        </w:tc>
        <w:tc>
          <w:tcPr>
            <w:tcW w:w="709" w:type="dxa"/>
            <w:vAlign w:val="center"/>
          </w:tcPr>
          <w:p w14:paraId="0598BCE6" w14:textId="5CDD691B" w:rsidR="0002752D" w:rsidRDefault="0002752D" w:rsidP="0002752D">
            <w:pPr>
              <w:jc w:val="center"/>
            </w:pPr>
            <w:r>
              <w:t>19</w:t>
            </w:r>
          </w:p>
        </w:tc>
        <w:tc>
          <w:tcPr>
            <w:tcW w:w="709" w:type="dxa"/>
            <w:vAlign w:val="center"/>
          </w:tcPr>
          <w:p w14:paraId="0B683C1A" w14:textId="012ACA18" w:rsidR="0002752D" w:rsidRDefault="0002752D" w:rsidP="0002752D">
            <w:pPr>
              <w:jc w:val="center"/>
            </w:pPr>
            <w:r>
              <w:t>100</w:t>
            </w:r>
          </w:p>
        </w:tc>
      </w:tr>
    </w:tbl>
    <w:p w14:paraId="689AD590" w14:textId="77777777" w:rsidR="00F706E7" w:rsidRDefault="00F706E7" w:rsidP="00F706E7">
      <w:pPr>
        <w:jc w:val="both"/>
        <w:rPr>
          <w:b/>
          <w:bCs/>
          <w:sz w:val="28"/>
          <w:szCs w:val="28"/>
        </w:rPr>
      </w:pPr>
    </w:p>
    <w:p w14:paraId="16FFD66C" w14:textId="77777777" w:rsidR="00F706E7" w:rsidRPr="00290F80" w:rsidRDefault="00F706E7" w:rsidP="00F706E7">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6FD1B04B" w14:textId="77777777" w:rsidR="00F706E7" w:rsidRDefault="00F706E7" w:rsidP="00F706E7">
      <w:pPr>
        <w:tabs>
          <w:tab w:val="left" w:pos="2010"/>
        </w:tabs>
        <w:jc w:val="both"/>
      </w:pPr>
    </w:p>
    <w:p w14:paraId="5A651CE3" w14:textId="77777777" w:rsidR="00F706E7" w:rsidRDefault="00F706E7" w:rsidP="00F706E7">
      <w:pPr>
        <w:jc w:val="both"/>
        <w:rPr>
          <w:i/>
        </w:rPr>
      </w:pPr>
      <w:r w:rsidRPr="005F2021">
        <w:rPr>
          <w:b/>
        </w:rPr>
        <w:t>2.2.1</w:t>
      </w:r>
      <w:r>
        <w:rPr>
          <w:b/>
        </w:rPr>
        <w:t xml:space="preserve">. Диаграмма распределения первичных баллов участников ОГЭ по предмету </w:t>
      </w:r>
      <w:r>
        <w:rPr>
          <w:b/>
        </w:rPr>
        <w:br/>
        <w:t>в 2022 г.</w:t>
      </w:r>
      <w:r w:rsidRPr="00A80A00">
        <w:rPr>
          <w:i/>
        </w:rPr>
        <w:t>(количество участников, получивших тот или иной балл)</w:t>
      </w:r>
    </w:p>
    <w:p w14:paraId="7412232D" w14:textId="77777777" w:rsidR="00F706E7" w:rsidRDefault="00F706E7" w:rsidP="00F706E7">
      <w:pPr>
        <w:jc w:val="both"/>
        <w:rPr>
          <w:i/>
        </w:rPr>
      </w:pPr>
    </w:p>
    <w:p w14:paraId="76DC7912" w14:textId="77777777" w:rsidR="00F706E7" w:rsidRDefault="00F706E7" w:rsidP="00F706E7">
      <w:pPr>
        <w:jc w:val="both"/>
        <w:rPr>
          <w:i/>
        </w:rPr>
      </w:pPr>
    </w:p>
    <w:p w14:paraId="031D8DF8" w14:textId="77777777" w:rsidR="00F706E7" w:rsidRPr="00A80A00" w:rsidRDefault="00F706E7" w:rsidP="00F706E7">
      <w:pPr>
        <w:jc w:val="both"/>
        <w:rPr>
          <w:i/>
        </w:rPr>
      </w:pPr>
    </w:p>
    <w:p w14:paraId="1FDC2243" w14:textId="3B3792BD" w:rsidR="00F706E7" w:rsidRDefault="0002752D" w:rsidP="00F706E7">
      <w:pPr>
        <w:tabs>
          <w:tab w:val="left" w:pos="2010"/>
        </w:tabs>
        <w:jc w:val="both"/>
        <w:rPr>
          <w:b/>
        </w:rPr>
      </w:pPr>
      <w:r>
        <w:rPr>
          <w:b/>
          <w:noProof/>
        </w:rPr>
        <w:drawing>
          <wp:inline distT="0" distB="0" distL="0" distR="0" wp14:anchorId="686585E9" wp14:editId="159728E3">
            <wp:extent cx="6096000" cy="36643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2882" cy="3674503"/>
                    </a:xfrm>
                    <a:prstGeom prst="rect">
                      <a:avLst/>
                    </a:prstGeom>
                    <a:noFill/>
                  </pic:spPr>
                </pic:pic>
              </a:graphicData>
            </a:graphic>
          </wp:inline>
        </w:drawing>
      </w:r>
    </w:p>
    <w:p w14:paraId="5B1B1C89" w14:textId="77777777" w:rsidR="00F706E7" w:rsidRDefault="00F706E7" w:rsidP="00F706E7">
      <w:pPr>
        <w:spacing w:after="200" w:line="276" w:lineRule="auto"/>
        <w:rPr>
          <w:b/>
        </w:rPr>
      </w:pPr>
      <w:r>
        <w:rPr>
          <w:b/>
        </w:rPr>
        <w:br w:type="page"/>
      </w:r>
    </w:p>
    <w:p w14:paraId="3A22AD74" w14:textId="5D8BF157" w:rsidR="00F706E7" w:rsidRPr="005F2021" w:rsidRDefault="00F706E7" w:rsidP="00F706E7">
      <w:pPr>
        <w:jc w:val="both"/>
        <w:rPr>
          <w:b/>
        </w:rPr>
      </w:pPr>
      <w:r w:rsidRPr="007B53DE">
        <w:rPr>
          <w:b/>
        </w:rPr>
        <w:lastRenderedPageBreak/>
        <w:t>2.2.2.</w:t>
      </w:r>
      <w:r>
        <w:rPr>
          <w:b/>
        </w:rPr>
        <w:t xml:space="preserve"> </w:t>
      </w:r>
      <w:r w:rsidRPr="007B53DE">
        <w:rPr>
          <w:b/>
        </w:rPr>
        <w:t>Динамика результатов ОГЭ по предмету</w:t>
      </w:r>
      <w:r w:rsidRPr="005F2021">
        <w:rPr>
          <w:b/>
        </w:rPr>
        <w:t xml:space="preserve"> </w:t>
      </w:r>
      <w:r>
        <w:rPr>
          <w:b/>
        </w:rPr>
        <w:t>Химия</w:t>
      </w:r>
    </w:p>
    <w:p w14:paraId="5F651461" w14:textId="115BE68F" w:rsidR="00F706E7" w:rsidRPr="00AD3663" w:rsidRDefault="00F706E7" w:rsidP="00F706E7">
      <w:pPr>
        <w:pStyle w:val="af7"/>
        <w:keepNext/>
        <w:jc w:val="right"/>
        <w:rPr>
          <w:iCs w:val="0"/>
        </w:rPr>
      </w:pPr>
    </w:p>
    <w:tbl>
      <w:tblPr>
        <w:tblW w:w="8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7"/>
        <w:gridCol w:w="738"/>
        <w:gridCol w:w="709"/>
        <w:gridCol w:w="708"/>
        <w:gridCol w:w="709"/>
        <w:gridCol w:w="709"/>
        <w:gridCol w:w="709"/>
        <w:gridCol w:w="708"/>
        <w:gridCol w:w="851"/>
        <w:gridCol w:w="851"/>
        <w:gridCol w:w="851"/>
      </w:tblGrid>
      <w:tr w:rsidR="0002752D" w:rsidRPr="00931BA3" w14:paraId="2F7F0386" w14:textId="37B355E7" w:rsidTr="001C7216">
        <w:trPr>
          <w:cantSplit/>
          <w:trHeight w:val="338"/>
          <w:tblHeader/>
        </w:trPr>
        <w:tc>
          <w:tcPr>
            <w:tcW w:w="1247" w:type="dxa"/>
            <w:vMerge w:val="restart"/>
            <w:vAlign w:val="center"/>
          </w:tcPr>
          <w:p w14:paraId="43CBB3E4" w14:textId="77777777" w:rsidR="0002752D" w:rsidRPr="00931BA3" w:rsidRDefault="0002752D" w:rsidP="00250DEC">
            <w:pPr>
              <w:contextualSpacing/>
              <w:jc w:val="center"/>
              <w:rPr>
                <w:rFonts w:eastAsia="MS Mincho"/>
              </w:rPr>
            </w:pPr>
            <w:r>
              <w:rPr>
                <w:rFonts w:eastAsia="MS Mincho"/>
              </w:rPr>
              <w:t>Получили отметку</w:t>
            </w:r>
          </w:p>
        </w:tc>
        <w:tc>
          <w:tcPr>
            <w:tcW w:w="1447" w:type="dxa"/>
            <w:gridSpan w:val="2"/>
            <w:tcBorders>
              <w:right w:val="single" w:sz="4" w:space="0" w:color="auto"/>
            </w:tcBorders>
            <w:vAlign w:val="center"/>
          </w:tcPr>
          <w:p w14:paraId="78C105D2" w14:textId="77777777" w:rsidR="0002752D" w:rsidRPr="00D831A4" w:rsidRDefault="0002752D" w:rsidP="00250DEC">
            <w:pPr>
              <w:contextualSpacing/>
              <w:jc w:val="center"/>
              <w:rPr>
                <w:rFonts w:eastAsia="MS Mincho"/>
                <w:b/>
              </w:rPr>
            </w:pPr>
            <w:r w:rsidRPr="00D831A4">
              <w:rPr>
                <w:rFonts w:eastAsia="MS Mincho"/>
                <w:b/>
              </w:rPr>
              <w:t>2018 г.</w:t>
            </w:r>
          </w:p>
        </w:tc>
        <w:tc>
          <w:tcPr>
            <w:tcW w:w="1417" w:type="dxa"/>
            <w:gridSpan w:val="2"/>
            <w:tcBorders>
              <w:left w:val="single" w:sz="4" w:space="0" w:color="auto"/>
              <w:right w:val="single" w:sz="4" w:space="0" w:color="auto"/>
            </w:tcBorders>
            <w:vAlign w:val="center"/>
          </w:tcPr>
          <w:p w14:paraId="20093AE2" w14:textId="77777777" w:rsidR="0002752D" w:rsidRPr="00D831A4" w:rsidRDefault="0002752D" w:rsidP="00250DEC">
            <w:pPr>
              <w:contextualSpacing/>
              <w:jc w:val="center"/>
              <w:rPr>
                <w:rFonts w:eastAsia="MS Mincho"/>
                <w:b/>
              </w:rPr>
            </w:pPr>
            <w:r w:rsidRPr="00D831A4">
              <w:rPr>
                <w:rFonts w:eastAsia="MS Mincho"/>
                <w:b/>
              </w:rPr>
              <w:t>2019 г.</w:t>
            </w:r>
          </w:p>
        </w:tc>
        <w:tc>
          <w:tcPr>
            <w:tcW w:w="1418" w:type="dxa"/>
            <w:gridSpan w:val="2"/>
            <w:tcBorders>
              <w:left w:val="single" w:sz="4" w:space="0" w:color="auto"/>
              <w:right w:val="single" w:sz="4" w:space="0" w:color="auto"/>
            </w:tcBorders>
          </w:tcPr>
          <w:p w14:paraId="1D24B1AB" w14:textId="3868836B" w:rsidR="0002752D" w:rsidRPr="00D831A4" w:rsidRDefault="0002752D" w:rsidP="00250DEC">
            <w:pPr>
              <w:contextualSpacing/>
              <w:jc w:val="center"/>
              <w:rPr>
                <w:rFonts w:eastAsia="MS Mincho"/>
                <w:b/>
              </w:rPr>
            </w:pPr>
            <w:r>
              <w:rPr>
                <w:rFonts w:eastAsia="MS Mincho"/>
                <w:b/>
              </w:rPr>
              <w:t>2021 г.</w:t>
            </w:r>
            <w:r w:rsidR="00963462">
              <w:rPr>
                <w:rFonts w:eastAsia="MS Mincho"/>
                <w:b/>
              </w:rPr>
              <w:t xml:space="preserve"> (К.р.)</w:t>
            </w:r>
          </w:p>
        </w:tc>
        <w:tc>
          <w:tcPr>
            <w:tcW w:w="1559" w:type="dxa"/>
            <w:gridSpan w:val="2"/>
            <w:tcBorders>
              <w:left w:val="single" w:sz="4" w:space="0" w:color="auto"/>
            </w:tcBorders>
            <w:vAlign w:val="center"/>
          </w:tcPr>
          <w:p w14:paraId="23C09E20" w14:textId="77777777" w:rsidR="0002752D" w:rsidRPr="00D831A4" w:rsidRDefault="0002752D" w:rsidP="00250DEC">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c>
          <w:tcPr>
            <w:tcW w:w="1702" w:type="dxa"/>
            <w:gridSpan w:val="2"/>
            <w:tcBorders>
              <w:left w:val="single" w:sz="4" w:space="0" w:color="auto"/>
            </w:tcBorders>
          </w:tcPr>
          <w:p w14:paraId="75F3401A" w14:textId="2E1662DB" w:rsidR="0002752D" w:rsidRPr="00D831A4" w:rsidRDefault="0002752D" w:rsidP="00250DEC">
            <w:pPr>
              <w:contextualSpacing/>
              <w:jc w:val="center"/>
              <w:rPr>
                <w:rFonts w:eastAsia="MS Mincho"/>
                <w:b/>
              </w:rPr>
            </w:pPr>
            <w:r>
              <w:rPr>
                <w:rFonts w:eastAsia="MS Mincho"/>
                <w:b/>
              </w:rPr>
              <w:t>2023 г.</w:t>
            </w:r>
          </w:p>
        </w:tc>
      </w:tr>
      <w:tr w:rsidR="0002752D" w:rsidRPr="00931BA3" w14:paraId="140618FF" w14:textId="0FEF26B3" w:rsidTr="001C7216">
        <w:trPr>
          <w:cantSplit/>
          <w:trHeight w:val="155"/>
          <w:tblHeader/>
        </w:trPr>
        <w:tc>
          <w:tcPr>
            <w:tcW w:w="1247" w:type="dxa"/>
            <w:vMerge/>
            <w:vAlign w:val="center"/>
          </w:tcPr>
          <w:p w14:paraId="36B6F39D" w14:textId="77777777" w:rsidR="0002752D" w:rsidRPr="00931BA3" w:rsidRDefault="0002752D" w:rsidP="0002752D">
            <w:pPr>
              <w:contextualSpacing/>
              <w:jc w:val="center"/>
              <w:rPr>
                <w:rFonts w:eastAsia="MS Mincho"/>
              </w:rPr>
            </w:pPr>
          </w:p>
        </w:tc>
        <w:tc>
          <w:tcPr>
            <w:tcW w:w="738" w:type="dxa"/>
            <w:tcBorders>
              <w:right w:val="single" w:sz="4" w:space="0" w:color="auto"/>
            </w:tcBorders>
            <w:vAlign w:val="center"/>
          </w:tcPr>
          <w:p w14:paraId="23AC8FE6" w14:textId="77777777" w:rsidR="0002752D" w:rsidRPr="00931BA3" w:rsidRDefault="0002752D" w:rsidP="0002752D">
            <w:pPr>
              <w:contextualSpacing/>
              <w:jc w:val="center"/>
              <w:rPr>
                <w:rFonts w:eastAsia="MS Mincho"/>
              </w:rPr>
            </w:pPr>
            <w:r>
              <w:rPr>
                <w:rFonts w:eastAsia="MS Mincho"/>
              </w:rPr>
              <w:t>чел.</w:t>
            </w:r>
          </w:p>
        </w:tc>
        <w:tc>
          <w:tcPr>
            <w:tcW w:w="709" w:type="dxa"/>
            <w:tcBorders>
              <w:left w:val="single" w:sz="4" w:space="0" w:color="auto"/>
            </w:tcBorders>
            <w:vAlign w:val="center"/>
          </w:tcPr>
          <w:p w14:paraId="2E19376F" w14:textId="77777777" w:rsidR="0002752D" w:rsidRPr="00931BA3" w:rsidRDefault="0002752D" w:rsidP="0002752D">
            <w:pPr>
              <w:contextualSpacing/>
              <w:jc w:val="center"/>
              <w:rPr>
                <w:rFonts w:eastAsia="MS Mincho"/>
              </w:rPr>
            </w:pPr>
            <w:r>
              <w:rPr>
                <w:rFonts w:eastAsia="MS Mincho"/>
              </w:rPr>
              <w:t>%</w:t>
            </w:r>
          </w:p>
        </w:tc>
        <w:tc>
          <w:tcPr>
            <w:tcW w:w="708" w:type="dxa"/>
            <w:tcBorders>
              <w:right w:val="single" w:sz="4" w:space="0" w:color="auto"/>
            </w:tcBorders>
            <w:vAlign w:val="center"/>
          </w:tcPr>
          <w:p w14:paraId="18705EBD" w14:textId="77777777" w:rsidR="0002752D" w:rsidRPr="00931BA3" w:rsidRDefault="0002752D" w:rsidP="0002752D">
            <w:pPr>
              <w:contextualSpacing/>
              <w:jc w:val="center"/>
              <w:rPr>
                <w:rFonts w:eastAsia="MS Mincho"/>
              </w:rPr>
            </w:pPr>
            <w:r>
              <w:rPr>
                <w:rFonts w:eastAsia="MS Mincho"/>
              </w:rPr>
              <w:t>чел.</w:t>
            </w:r>
          </w:p>
        </w:tc>
        <w:tc>
          <w:tcPr>
            <w:tcW w:w="709" w:type="dxa"/>
            <w:tcBorders>
              <w:left w:val="single" w:sz="4" w:space="0" w:color="auto"/>
            </w:tcBorders>
            <w:vAlign w:val="center"/>
          </w:tcPr>
          <w:p w14:paraId="29EF4217" w14:textId="77777777" w:rsidR="0002752D" w:rsidRPr="00931BA3" w:rsidRDefault="0002752D" w:rsidP="0002752D">
            <w:pPr>
              <w:contextualSpacing/>
              <w:jc w:val="center"/>
              <w:rPr>
                <w:rFonts w:eastAsia="MS Mincho"/>
              </w:rPr>
            </w:pPr>
            <w:r>
              <w:rPr>
                <w:rFonts w:eastAsia="MS Mincho"/>
              </w:rPr>
              <w:t>%</w:t>
            </w:r>
          </w:p>
        </w:tc>
        <w:tc>
          <w:tcPr>
            <w:tcW w:w="709" w:type="dxa"/>
            <w:vAlign w:val="center"/>
          </w:tcPr>
          <w:p w14:paraId="5AC7467E" w14:textId="77777777" w:rsidR="0002752D" w:rsidRDefault="0002752D" w:rsidP="0002752D">
            <w:pPr>
              <w:contextualSpacing/>
              <w:jc w:val="center"/>
              <w:rPr>
                <w:rFonts w:eastAsia="MS Mincho"/>
              </w:rPr>
            </w:pPr>
            <w:r>
              <w:rPr>
                <w:rFonts w:eastAsia="MS Mincho"/>
              </w:rPr>
              <w:t>чел.</w:t>
            </w:r>
          </w:p>
        </w:tc>
        <w:tc>
          <w:tcPr>
            <w:tcW w:w="709" w:type="dxa"/>
            <w:vAlign w:val="center"/>
          </w:tcPr>
          <w:p w14:paraId="29E83D52" w14:textId="77777777" w:rsidR="0002752D" w:rsidRDefault="0002752D" w:rsidP="0002752D">
            <w:pPr>
              <w:contextualSpacing/>
              <w:jc w:val="center"/>
              <w:rPr>
                <w:rFonts w:eastAsia="MS Mincho"/>
              </w:rPr>
            </w:pPr>
            <w:r>
              <w:rPr>
                <w:rFonts w:eastAsia="MS Mincho"/>
              </w:rPr>
              <w:t>%</w:t>
            </w:r>
          </w:p>
        </w:tc>
        <w:tc>
          <w:tcPr>
            <w:tcW w:w="708" w:type="dxa"/>
            <w:tcBorders>
              <w:right w:val="single" w:sz="4" w:space="0" w:color="auto"/>
            </w:tcBorders>
            <w:vAlign w:val="center"/>
          </w:tcPr>
          <w:p w14:paraId="4D853BB2" w14:textId="77777777" w:rsidR="0002752D" w:rsidRPr="00931BA3" w:rsidRDefault="0002752D" w:rsidP="0002752D">
            <w:pPr>
              <w:contextualSpacing/>
              <w:jc w:val="center"/>
              <w:rPr>
                <w:rFonts w:eastAsia="MS Mincho"/>
              </w:rPr>
            </w:pPr>
            <w:r>
              <w:rPr>
                <w:rFonts w:eastAsia="MS Mincho"/>
              </w:rPr>
              <w:t>чел.</w:t>
            </w:r>
          </w:p>
        </w:tc>
        <w:tc>
          <w:tcPr>
            <w:tcW w:w="851" w:type="dxa"/>
            <w:tcBorders>
              <w:left w:val="single" w:sz="4" w:space="0" w:color="auto"/>
            </w:tcBorders>
            <w:vAlign w:val="center"/>
          </w:tcPr>
          <w:p w14:paraId="0B4FEB64" w14:textId="77777777" w:rsidR="0002752D" w:rsidRPr="00931BA3" w:rsidRDefault="0002752D" w:rsidP="0002752D">
            <w:pPr>
              <w:contextualSpacing/>
              <w:jc w:val="center"/>
              <w:rPr>
                <w:rFonts w:eastAsia="MS Mincho"/>
              </w:rPr>
            </w:pPr>
            <w:r>
              <w:rPr>
                <w:rFonts w:eastAsia="MS Mincho"/>
              </w:rPr>
              <w:t>%</w:t>
            </w:r>
          </w:p>
        </w:tc>
        <w:tc>
          <w:tcPr>
            <w:tcW w:w="851" w:type="dxa"/>
            <w:vAlign w:val="center"/>
          </w:tcPr>
          <w:p w14:paraId="3F85D2C2" w14:textId="79AF4D51" w:rsidR="0002752D" w:rsidRDefault="0002752D" w:rsidP="0002752D">
            <w:pPr>
              <w:contextualSpacing/>
              <w:jc w:val="center"/>
              <w:rPr>
                <w:rFonts w:eastAsia="MS Mincho"/>
              </w:rPr>
            </w:pPr>
            <w:r w:rsidRPr="00931BA3">
              <w:rPr>
                <w:noProof/>
              </w:rPr>
              <w:t>чел.</w:t>
            </w:r>
          </w:p>
        </w:tc>
        <w:tc>
          <w:tcPr>
            <w:tcW w:w="851" w:type="dxa"/>
            <w:vAlign w:val="center"/>
          </w:tcPr>
          <w:p w14:paraId="64AC613D" w14:textId="5536210C" w:rsidR="0002752D" w:rsidRDefault="0002752D" w:rsidP="0002752D">
            <w:pPr>
              <w:contextualSpacing/>
              <w:jc w:val="center"/>
              <w:rPr>
                <w:rFonts w:eastAsia="MS Mincho"/>
              </w:rPr>
            </w:pPr>
            <w:r w:rsidRPr="00931BA3">
              <w:rPr>
                <w:noProof/>
              </w:rPr>
              <w:t>%</w:t>
            </w:r>
          </w:p>
        </w:tc>
      </w:tr>
      <w:tr w:rsidR="0002752D" w:rsidRPr="00931BA3" w14:paraId="4005DEE7" w14:textId="441B548D" w:rsidTr="0002752D">
        <w:trPr>
          <w:trHeight w:val="349"/>
        </w:trPr>
        <w:tc>
          <w:tcPr>
            <w:tcW w:w="1247" w:type="dxa"/>
            <w:vAlign w:val="center"/>
          </w:tcPr>
          <w:p w14:paraId="48F9B4EB" w14:textId="77777777" w:rsidR="0002752D" w:rsidRPr="00931BA3" w:rsidRDefault="0002752D" w:rsidP="0002752D">
            <w:pPr>
              <w:contextualSpacing/>
              <w:jc w:val="center"/>
              <w:rPr>
                <w:rFonts w:eastAsia="MS Mincho"/>
              </w:rPr>
            </w:pPr>
            <w:r>
              <w:t>«2»</w:t>
            </w:r>
          </w:p>
        </w:tc>
        <w:tc>
          <w:tcPr>
            <w:tcW w:w="738" w:type="dxa"/>
            <w:tcBorders>
              <w:right w:val="single" w:sz="4" w:space="0" w:color="auto"/>
            </w:tcBorders>
            <w:vAlign w:val="center"/>
          </w:tcPr>
          <w:p w14:paraId="2E9E83BF" w14:textId="77777777" w:rsidR="0002752D" w:rsidRPr="00931BA3" w:rsidRDefault="0002752D" w:rsidP="0002752D">
            <w:pPr>
              <w:contextualSpacing/>
              <w:jc w:val="center"/>
              <w:rPr>
                <w:rFonts w:eastAsia="MS Mincho"/>
              </w:rPr>
            </w:pPr>
          </w:p>
        </w:tc>
        <w:tc>
          <w:tcPr>
            <w:tcW w:w="709" w:type="dxa"/>
            <w:tcBorders>
              <w:left w:val="single" w:sz="4" w:space="0" w:color="auto"/>
            </w:tcBorders>
            <w:vAlign w:val="center"/>
          </w:tcPr>
          <w:p w14:paraId="12311134" w14:textId="77777777" w:rsidR="0002752D" w:rsidRPr="00931BA3" w:rsidRDefault="0002752D" w:rsidP="0002752D">
            <w:pPr>
              <w:contextualSpacing/>
              <w:jc w:val="center"/>
              <w:rPr>
                <w:rFonts w:eastAsia="MS Mincho"/>
              </w:rPr>
            </w:pPr>
          </w:p>
        </w:tc>
        <w:tc>
          <w:tcPr>
            <w:tcW w:w="708" w:type="dxa"/>
            <w:tcBorders>
              <w:right w:val="single" w:sz="4" w:space="0" w:color="auto"/>
            </w:tcBorders>
            <w:vAlign w:val="center"/>
          </w:tcPr>
          <w:p w14:paraId="7F6DB10F" w14:textId="77777777" w:rsidR="0002752D" w:rsidRPr="00931BA3" w:rsidRDefault="0002752D" w:rsidP="0002752D">
            <w:pPr>
              <w:contextualSpacing/>
              <w:jc w:val="center"/>
              <w:rPr>
                <w:rFonts w:eastAsia="MS Mincho"/>
              </w:rPr>
            </w:pPr>
          </w:p>
        </w:tc>
        <w:tc>
          <w:tcPr>
            <w:tcW w:w="709" w:type="dxa"/>
            <w:tcBorders>
              <w:left w:val="single" w:sz="4" w:space="0" w:color="auto"/>
            </w:tcBorders>
            <w:vAlign w:val="center"/>
          </w:tcPr>
          <w:p w14:paraId="2E2E7CFE" w14:textId="77777777" w:rsidR="0002752D" w:rsidRPr="00931BA3" w:rsidRDefault="0002752D" w:rsidP="0002752D">
            <w:pPr>
              <w:contextualSpacing/>
              <w:jc w:val="center"/>
              <w:rPr>
                <w:rFonts w:eastAsia="MS Mincho"/>
              </w:rPr>
            </w:pPr>
          </w:p>
        </w:tc>
        <w:tc>
          <w:tcPr>
            <w:tcW w:w="709" w:type="dxa"/>
          </w:tcPr>
          <w:p w14:paraId="487DEF85" w14:textId="77777777" w:rsidR="0002752D" w:rsidRPr="00931BA3" w:rsidRDefault="0002752D" w:rsidP="0002752D">
            <w:pPr>
              <w:contextualSpacing/>
              <w:jc w:val="center"/>
              <w:rPr>
                <w:rFonts w:eastAsia="MS Mincho"/>
              </w:rPr>
            </w:pPr>
          </w:p>
        </w:tc>
        <w:tc>
          <w:tcPr>
            <w:tcW w:w="709" w:type="dxa"/>
          </w:tcPr>
          <w:p w14:paraId="225A9397" w14:textId="77777777" w:rsidR="0002752D" w:rsidRPr="00931BA3" w:rsidRDefault="0002752D" w:rsidP="0002752D">
            <w:pPr>
              <w:contextualSpacing/>
              <w:jc w:val="center"/>
              <w:rPr>
                <w:rFonts w:eastAsia="MS Mincho"/>
              </w:rPr>
            </w:pPr>
          </w:p>
        </w:tc>
        <w:tc>
          <w:tcPr>
            <w:tcW w:w="708" w:type="dxa"/>
            <w:tcBorders>
              <w:right w:val="single" w:sz="4" w:space="0" w:color="auto"/>
            </w:tcBorders>
            <w:vAlign w:val="center"/>
          </w:tcPr>
          <w:p w14:paraId="07DCCC45" w14:textId="77777777" w:rsidR="0002752D" w:rsidRPr="00931BA3" w:rsidRDefault="0002752D" w:rsidP="0002752D">
            <w:pPr>
              <w:contextualSpacing/>
              <w:jc w:val="center"/>
              <w:rPr>
                <w:rFonts w:eastAsia="MS Mincho"/>
              </w:rPr>
            </w:pPr>
          </w:p>
        </w:tc>
        <w:tc>
          <w:tcPr>
            <w:tcW w:w="851" w:type="dxa"/>
            <w:tcBorders>
              <w:left w:val="single" w:sz="4" w:space="0" w:color="auto"/>
            </w:tcBorders>
            <w:vAlign w:val="center"/>
          </w:tcPr>
          <w:p w14:paraId="3C952053" w14:textId="77777777" w:rsidR="0002752D" w:rsidRPr="00931BA3" w:rsidRDefault="0002752D" w:rsidP="0002752D">
            <w:pPr>
              <w:contextualSpacing/>
              <w:jc w:val="center"/>
              <w:rPr>
                <w:rFonts w:eastAsia="MS Mincho"/>
              </w:rPr>
            </w:pPr>
          </w:p>
        </w:tc>
        <w:tc>
          <w:tcPr>
            <w:tcW w:w="851" w:type="dxa"/>
            <w:tcBorders>
              <w:left w:val="single" w:sz="4" w:space="0" w:color="auto"/>
            </w:tcBorders>
          </w:tcPr>
          <w:p w14:paraId="0C15D780" w14:textId="77777777" w:rsidR="0002752D" w:rsidRPr="00931BA3" w:rsidRDefault="0002752D" w:rsidP="0002752D">
            <w:pPr>
              <w:contextualSpacing/>
              <w:jc w:val="center"/>
              <w:rPr>
                <w:rFonts w:eastAsia="MS Mincho"/>
              </w:rPr>
            </w:pPr>
          </w:p>
        </w:tc>
        <w:tc>
          <w:tcPr>
            <w:tcW w:w="851" w:type="dxa"/>
            <w:tcBorders>
              <w:left w:val="single" w:sz="4" w:space="0" w:color="auto"/>
            </w:tcBorders>
          </w:tcPr>
          <w:p w14:paraId="67877492" w14:textId="77777777" w:rsidR="0002752D" w:rsidRPr="00931BA3" w:rsidRDefault="0002752D" w:rsidP="0002752D">
            <w:pPr>
              <w:contextualSpacing/>
              <w:jc w:val="center"/>
              <w:rPr>
                <w:rFonts w:eastAsia="MS Mincho"/>
              </w:rPr>
            </w:pPr>
          </w:p>
        </w:tc>
      </w:tr>
      <w:tr w:rsidR="0002752D" w:rsidRPr="00931BA3" w14:paraId="6B8DEE02" w14:textId="528FEC97" w:rsidTr="0002752D">
        <w:trPr>
          <w:trHeight w:val="338"/>
        </w:trPr>
        <w:tc>
          <w:tcPr>
            <w:tcW w:w="1247" w:type="dxa"/>
            <w:vAlign w:val="center"/>
          </w:tcPr>
          <w:p w14:paraId="3C451A16" w14:textId="77777777" w:rsidR="0002752D" w:rsidRPr="00931BA3" w:rsidRDefault="0002752D" w:rsidP="0002752D">
            <w:pPr>
              <w:contextualSpacing/>
              <w:jc w:val="center"/>
              <w:rPr>
                <w:rFonts w:eastAsia="MS Mincho"/>
              </w:rPr>
            </w:pPr>
            <w:r>
              <w:rPr>
                <w:rFonts w:eastAsia="MS Mincho"/>
              </w:rPr>
              <w:t>«3»</w:t>
            </w:r>
          </w:p>
        </w:tc>
        <w:tc>
          <w:tcPr>
            <w:tcW w:w="738" w:type="dxa"/>
            <w:tcBorders>
              <w:right w:val="single" w:sz="4" w:space="0" w:color="auto"/>
            </w:tcBorders>
            <w:vAlign w:val="center"/>
          </w:tcPr>
          <w:p w14:paraId="4206937C" w14:textId="77777777" w:rsidR="0002752D" w:rsidRPr="00931BA3" w:rsidRDefault="0002752D" w:rsidP="0002752D">
            <w:pPr>
              <w:contextualSpacing/>
              <w:jc w:val="center"/>
              <w:rPr>
                <w:rFonts w:eastAsia="MS Mincho"/>
              </w:rPr>
            </w:pPr>
          </w:p>
        </w:tc>
        <w:tc>
          <w:tcPr>
            <w:tcW w:w="709" w:type="dxa"/>
            <w:tcBorders>
              <w:left w:val="single" w:sz="4" w:space="0" w:color="auto"/>
            </w:tcBorders>
            <w:vAlign w:val="center"/>
          </w:tcPr>
          <w:p w14:paraId="1154DF8E" w14:textId="77777777" w:rsidR="0002752D" w:rsidRPr="00931BA3" w:rsidRDefault="0002752D" w:rsidP="0002752D">
            <w:pPr>
              <w:contextualSpacing/>
              <w:jc w:val="center"/>
              <w:rPr>
                <w:rFonts w:eastAsia="MS Mincho"/>
              </w:rPr>
            </w:pPr>
          </w:p>
        </w:tc>
        <w:tc>
          <w:tcPr>
            <w:tcW w:w="708" w:type="dxa"/>
            <w:tcBorders>
              <w:right w:val="single" w:sz="4" w:space="0" w:color="auto"/>
            </w:tcBorders>
            <w:vAlign w:val="center"/>
          </w:tcPr>
          <w:p w14:paraId="00110675" w14:textId="77777777" w:rsidR="0002752D" w:rsidRPr="00931BA3" w:rsidRDefault="0002752D" w:rsidP="0002752D">
            <w:pPr>
              <w:contextualSpacing/>
              <w:jc w:val="center"/>
              <w:rPr>
                <w:rFonts w:eastAsia="MS Mincho"/>
              </w:rPr>
            </w:pPr>
          </w:p>
        </w:tc>
        <w:tc>
          <w:tcPr>
            <w:tcW w:w="709" w:type="dxa"/>
            <w:tcBorders>
              <w:left w:val="single" w:sz="4" w:space="0" w:color="auto"/>
            </w:tcBorders>
            <w:vAlign w:val="center"/>
          </w:tcPr>
          <w:p w14:paraId="28316F00" w14:textId="77777777" w:rsidR="0002752D" w:rsidRPr="00931BA3" w:rsidRDefault="0002752D" w:rsidP="0002752D">
            <w:pPr>
              <w:contextualSpacing/>
              <w:jc w:val="center"/>
              <w:rPr>
                <w:rFonts w:eastAsia="MS Mincho"/>
              </w:rPr>
            </w:pPr>
          </w:p>
        </w:tc>
        <w:tc>
          <w:tcPr>
            <w:tcW w:w="709" w:type="dxa"/>
          </w:tcPr>
          <w:p w14:paraId="0B7C2B32" w14:textId="77777777" w:rsidR="0002752D" w:rsidRPr="00931BA3" w:rsidRDefault="0002752D" w:rsidP="0002752D">
            <w:pPr>
              <w:contextualSpacing/>
              <w:jc w:val="center"/>
              <w:rPr>
                <w:rFonts w:eastAsia="MS Mincho"/>
              </w:rPr>
            </w:pPr>
          </w:p>
        </w:tc>
        <w:tc>
          <w:tcPr>
            <w:tcW w:w="709" w:type="dxa"/>
          </w:tcPr>
          <w:p w14:paraId="3591D643" w14:textId="77777777" w:rsidR="0002752D" w:rsidRPr="00931BA3" w:rsidRDefault="0002752D" w:rsidP="0002752D">
            <w:pPr>
              <w:contextualSpacing/>
              <w:jc w:val="center"/>
              <w:rPr>
                <w:rFonts w:eastAsia="MS Mincho"/>
              </w:rPr>
            </w:pPr>
          </w:p>
        </w:tc>
        <w:tc>
          <w:tcPr>
            <w:tcW w:w="708" w:type="dxa"/>
            <w:tcBorders>
              <w:right w:val="single" w:sz="4" w:space="0" w:color="auto"/>
            </w:tcBorders>
            <w:vAlign w:val="center"/>
          </w:tcPr>
          <w:p w14:paraId="36D58B8D" w14:textId="77777777" w:rsidR="0002752D" w:rsidRPr="00931BA3" w:rsidRDefault="0002752D" w:rsidP="0002752D">
            <w:pPr>
              <w:contextualSpacing/>
              <w:jc w:val="center"/>
              <w:rPr>
                <w:rFonts w:eastAsia="MS Mincho"/>
              </w:rPr>
            </w:pPr>
          </w:p>
        </w:tc>
        <w:tc>
          <w:tcPr>
            <w:tcW w:w="851" w:type="dxa"/>
            <w:tcBorders>
              <w:left w:val="single" w:sz="4" w:space="0" w:color="auto"/>
            </w:tcBorders>
            <w:vAlign w:val="center"/>
          </w:tcPr>
          <w:p w14:paraId="39577771" w14:textId="77777777" w:rsidR="0002752D" w:rsidRPr="00931BA3" w:rsidRDefault="0002752D" w:rsidP="0002752D">
            <w:pPr>
              <w:contextualSpacing/>
              <w:jc w:val="center"/>
              <w:rPr>
                <w:rFonts w:eastAsia="MS Mincho"/>
              </w:rPr>
            </w:pPr>
          </w:p>
        </w:tc>
        <w:tc>
          <w:tcPr>
            <w:tcW w:w="851" w:type="dxa"/>
            <w:tcBorders>
              <w:left w:val="single" w:sz="4" w:space="0" w:color="auto"/>
            </w:tcBorders>
          </w:tcPr>
          <w:p w14:paraId="34FCEC4A" w14:textId="77777777" w:rsidR="0002752D" w:rsidRPr="00931BA3" w:rsidRDefault="0002752D" w:rsidP="0002752D">
            <w:pPr>
              <w:contextualSpacing/>
              <w:jc w:val="center"/>
              <w:rPr>
                <w:rFonts w:eastAsia="MS Mincho"/>
              </w:rPr>
            </w:pPr>
          </w:p>
        </w:tc>
        <w:tc>
          <w:tcPr>
            <w:tcW w:w="851" w:type="dxa"/>
            <w:tcBorders>
              <w:left w:val="single" w:sz="4" w:space="0" w:color="auto"/>
            </w:tcBorders>
          </w:tcPr>
          <w:p w14:paraId="767437BE" w14:textId="77777777" w:rsidR="0002752D" w:rsidRPr="00931BA3" w:rsidRDefault="0002752D" w:rsidP="0002752D">
            <w:pPr>
              <w:contextualSpacing/>
              <w:jc w:val="center"/>
              <w:rPr>
                <w:rFonts w:eastAsia="MS Mincho"/>
              </w:rPr>
            </w:pPr>
          </w:p>
        </w:tc>
      </w:tr>
      <w:tr w:rsidR="0002752D" w:rsidRPr="00931BA3" w14:paraId="69A968EF" w14:textId="638B5A86" w:rsidTr="0002752D">
        <w:trPr>
          <w:trHeight w:val="338"/>
        </w:trPr>
        <w:tc>
          <w:tcPr>
            <w:tcW w:w="1247" w:type="dxa"/>
            <w:vAlign w:val="center"/>
          </w:tcPr>
          <w:p w14:paraId="3EF0B943" w14:textId="77777777" w:rsidR="0002752D" w:rsidRPr="00931BA3" w:rsidRDefault="0002752D" w:rsidP="0002752D">
            <w:pPr>
              <w:contextualSpacing/>
              <w:jc w:val="center"/>
              <w:rPr>
                <w:rFonts w:eastAsia="MS Mincho"/>
              </w:rPr>
            </w:pPr>
            <w:r>
              <w:rPr>
                <w:rFonts w:eastAsia="MS Mincho"/>
              </w:rPr>
              <w:t>«4»</w:t>
            </w:r>
          </w:p>
        </w:tc>
        <w:tc>
          <w:tcPr>
            <w:tcW w:w="738" w:type="dxa"/>
            <w:tcBorders>
              <w:right w:val="single" w:sz="4" w:space="0" w:color="auto"/>
            </w:tcBorders>
            <w:vAlign w:val="center"/>
          </w:tcPr>
          <w:p w14:paraId="340026F7" w14:textId="380D6E3C" w:rsidR="0002752D" w:rsidRPr="00931BA3" w:rsidRDefault="0002752D" w:rsidP="0002752D">
            <w:pPr>
              <w:contextualSpacing/>
              <w:jc w:val="center"/>
              <w:rPr>
                <w:rFonts w:eastAsia="MS Mincho"/>
              </w:rPr>
            </w:pPr>
            <w:r>
              <w:rPr>
                <w:rFonts w:eastAsia="MS Mincho"/>
              </w:rPr>
              <w:t>5</w:t>
            </w:r>
          </w:p>
        </w:tc>
        <w:tc>
          <w:tcPr>
            <w:tcW w:w="709" w:type="dxa"/>
            <w:tcBorders>
              <w:left w:val="single" w:sz="4" w:space="0" w:color="auto"/>
            </w:tcBorders>
            <w:vAlign w:val="center"/>
          </w:tcPr>
          <w:p w14:paraId="04E3B397" w14:textId="38CDBB9D" w:rsidR="0002752D" w:rsidRPr="00931BA3" w:rsidRDefault="0002752D" w:rsidP="0002752D">
            <w:pPr>
              <w:contextualSpacing/>
              <w:jc w:val="center"/>
              <w:rPr>
                <w:rFonts w:eastAsia="MS Mincho"/>
              </w:rPr>
            </w:pPr>
            <w:r>
              <w:rPr>
                <w:rFonts w:eastAsia="MS Mincho"/>
              </w:rPr>
              <w:t>12,8</w:t>
            </w:r>
          </w:p>
        </w:tc>
        <w:tc>
          <w:tcPr>
            <w:tcW w:w="708" w:type="dxa"/>
            <w:tcBorders>
              <w:right w:val="single" w:sz="4" w:space="0" w:color="auto"/>
            </w:tcBorders>
            <w:vAlign w:val="center"/>
          </w:tcPr>
          <w:p w14:paraId="2E6D63E0" w14:textId="59E6FFB6" w:rsidR="0002752D" w:rsidRPr="00931BA3" w:rsidRDefault="0002752D" w:rsidP="0002752D">
            <w:pPr>
              <w:contextualSpacing/>
              <w:jc w:val="center"/>
              <w:rPr>
                <w:rFonts w:eastAsia="MS Mincho"/>
              </w:rPr>
            </w:pPr>
            <w:r>
              <w:rPr>
                <w:rFonts w:eastAsia="MS Mincho"/>
              </w:rPr>
              <w:t>1</w:t>
            </w:r>
          </w:p>
        </w:tc>
        <w:tc>
          <w:tcPr>
            <w:tcW w:w="709" w:type="dxa"/>
            <w:tcBorders>
              <w:left w:val="single" w:sz="4" w:space="0" w:color="auto"/>
            </w:tcBorders>
            <w:vAlign w:val="center"/>
          </w:tcPr>
          <w:p w14:paraId="359D4ECF" w14:textId="22B9A4A8" w:rsidR="0002752D" w:rsidRPr="00931BA3" w:rsidRDefault="0002752D" w:rsidP="0002752D">
            <w:pPr>
              <w:contextualSpacing/>
              <w:jc w:val="center"/>
              <w:rPr>
                <w:rFonts w:eastAsia="MS Mincho"/>
              </w:rPr>
            </w:pPr>
            <w:r>
              <w:rPr>
                <w:rFonts w:eastAsia="MS Mincho"/>
              </w:rPr>
              <w:t>3,7</w:t>
            </w:r>
          </w:p>
        </w:tc>
        <w:tc>
          <w:tcPr>
            <w:tcW w:w="709" w:type="dxa"/>
          </w:tcPr>
          <w:p w14:paraId="6EE52B25" w14:textId="6A9634BC" w:rsidR="0002752D" w:rsidRPr="00931BA3" w:rsidRDefault="0002752D" w:rsidP="0002752D">
            <w:pPr>
              <w:contextualSpacing/>
              <w:jc w:val="center"/>
              <w:rPr>
                <w:rFonts w:eastAsia="MS Mincho"/>
              </w:rPr>
            </w:pPr>
          </w:p>
        </w:tc>
        <w:tc>
          <w:tcPr>
            <w:tcW w:w="709" w:type="dxa"/>
          </w:tcPr>
          <w:p w14:paraId="68B52360" w14:textId="678814E3" w:rsidR="0002752D" w:rsidRPr="00931BA3" w:rsidRDefault="0002752D" w:rsidP="0002752D">
            <w:pPr>
              <w:contextualSpacing/>
              <w:jc w:val="center"/>
              <w:rPr>
                <w:rFonts w:eastAsia="MS Mincho"/>
              </w:rPr>
            </w:pPr>
          </w:p>
        </w:tc>
        <w:tc>
          <w:tcPr>
            <w:tcW w:w="708" w:type="dxa"/>
            <w:tcBorders>
              <w:right w:val="single" w:sz="4" w:space="0" w:color="auto"/>
            </w:tcBorders>
            <w:vAlign w:val="center"/>
          </w:tcPr>
          <w:p w14:paraId="081AFA50" w14:textId="71611A94" w:rsidR="0002752D" w:rsidRPr="00931BA3" w:rsidRDefault="0002752D" w:rsidP="0002752D">
            <w:pPr>
              <w:contextualSpacing/>
              <w:jc w:val="center"/>
              <w:rPr>
                <w:rFonts w:eastAsia="MS Mincho"/>
              </w:rPr>
            </w:pPr>
            <w:r>
              <w:rPr>
                <w:rFonts w:eastAsia="MS Mincho"/>
              </w:rPr>
              <w:t>2</w:t>
            </w:r>
          </w:p>
        </w:tc>
        <w:tc>
          <w:tcPr>
            <w:tcW w:w="851" w:type="dxa"/>
            <w:tcBorders>
              <w:left w:val="single" w:sz="4" w:space="0" w:color="auto"/>
            </w:tcBorders>
            <w:vAlign w:val="center"/>
          </w:tcPr>
          <w:p w14:paraId="0E0179C6" w14:textId="723255BF" w:rsidR="0002752D" w:rsidRPr="00931BA3" w:rsidRDefault="0002752D" w:rsidP="0002752D">
            <w:pPr>
              <w:contextualSpacing/>
              <w:jc w:val="center"/>
              <w:rPr>
                <w:rFonts w:eastAsia="MS Mincho"/>
              </w:rPr>
            </w:pPr>
            <w:r>
              <w:rPr>
                <w:rFonts w:eastAsia="MS Mincho"/>
              </w:rPr>
              <w:t>10</w:t>
            </w:r>
          </w:p>
        </w:tc>
        <w:tc>
          <w:tcPr>
            <w:tcW w:w="851" w:type="dxa"/>
            <w:tcBorders>
              <w:left w:val="single" w:sz="4" w:space="0" w:color="auto"/>
            </w:tcBorders>
          </w:tcPr>
          <w:p w14:paraId="67E1D72C" w14:textId="77777777" w:rsidR="0002752D" w:rsidRDefault="0002752D" w:rsidP="0002752D">
            <w:pPr>
              <w:contextualSpacing/>
              <w:jc w:val="center"/>
              <w:rPr>
                <w:rFonts w:eastAsia="MS Mincho"/>
              </w:rPr>
            </w:pPr>
          </w:p>
        </w:tc>
        <w:tc>
          <w:tcPr>
            <w:tcW w:w="851" w:type="dxa"/>
            <w:tcBorders>
              <w:left w:val="single" w:sz="4" w:space="0" w:color="auto"/>
            </w:tcBorders>
          </w:tcPr>
          <w:p w14:paraId="741CB319" w14:textId="77777777" w:rsidR="0002752D" w:rsidRDefault="0002752D" w:rsidP="0002752D">
            <w:pPr>
              <w:contextualSpacing/>
              <w:jc w:val="center"/>
              <w:rPr>
                <w:rFonts w:eastAsia="MS Mincho"/>
              </w:rPr>
            </w:pPr>
          </w:p>
        </w:tc>
      </w:tr>
      <w:tr w:rsidR="0002752D" w:rsidRPr="00931BA3" w14:paraId="58EDC50C" w14:textId="0C0FBFEB" w:rsidTr="0002752D">
        <w:trPr>
          <w:trHeight w:val="338"/>
        </w:trPr>
        <w:tc>
          <w:tcPr>
            <w:tcW w:w="1247" w:type="dxa"/>
            <w:vAlign w:val="center"/>
          </w:tcPr>
          <w:p w14:paraId="232B8805" w14:textId="77777777" w:rsidR="0002752D" w:rsidRPr="00931BA3" w:rsidRDefault="0002752D" w:rsidP="0002752D">
            <w:pPr>
              <w:contextualSpacing/>
              <w:jc w:val="center"/>
              <w:rPr>
                <w:rFonts w:eastAsia="MS Mincho"/>
              </w:rPr>
            </w:pPr>
            <w:r>
              <w:rPr>
                <w:rFonts w:eastAsia="MS Mincho"/>
              </w:rPr>
              <w:t>«5»</w:t>
            </w:r>
          </w:p>
        </w:tc>
        <w:tc>
          <w:tcPr>
            <w:tcW w:w="738" w:type="dxa"/>
            <w:tcBorders>
              <w:right w:val="single" w:sz="4" w:space="0" w:color="auto"/>
            </w:tcBorders>
            <w:vAlign w:val="center"/>
          </w:tcPr>
          <w:p w14:paraId="580DF092" w14:textId="2A5C36F6" w:rsidR="0002752D" w:rsidRPr="00931BA3" w:rsidRDefault="0002752D" w:rsidP="0002752D">
            <w:pPr>
              <w:contextualSpacing/>
              <w:jc w:val="center"/>
              <w:rPr>
                <w:rFonts w:eastAsia="MS Mincho"/>
              </w:rPr>
            </w:pPr>
            <w:r>
              <w:rPr>
                <w:rFonts w:eastAsia="MS Mincho"/>
              </w:rPr>
              <w:t>34</w:t>
            </w:r>
          </w:p>
        </w:tc>
        <w:tc>
          <w:tcPr>
            <w:tcW w:w="709" w:type="dxa"/>
            <w:tcBorders>
              <w:left w:val="single" w:sz="4" w:space="0" w:color="auto"/>
            </w:tcBorders>
            <w:vAlign w:val="center"/>
          </w:tcPr>
          <w:p w14:paraId="29D2F931" w14:textId="49D74E1E" w:rsidR="0002752D" w:rsidRPr="00931BA3" w:rsidRDefault="0002752D" w:rsidP="0002752D">
            <w:pPr>
              <w:contextualSpacing/>
              <w:jc w:val="center"/>
              <w:rPr>
                <w:rFonts w:eastAsia="MS Mincho"/>
              </w:rPr>
            </w:pPr>
            <w:r>
              <w:rPr>
                <w:rFonts w:eastAsia="MS Mincho"/>
              </w:rPr>
              <w:t>87,2</w:t>
            </w:r>
          </w:p>
        </w:tc>
        <w:tc>
          <w:tcPr>
            <w:tcW w:w="708" w:type="dxa"/>
            <w:tcBorders>
              <w:right w:val="single" w:sz="4" w:space="0" w:color="auto"/>
            </w:tcBorders>
            <w:vAlign w:val="center"/>
          </w:tcPr>
          <w:p w14:paraId="1DAE92B6" w14:textId="642AD6AE" w:rsidR="0002752D" w:rsidRPr="00931BA3" w:rsidRDefault="0002752D" w:rsidP="0002752D">
            <w:pPr>
              <w:contextualSpacing/>
              <w:jc w:val="center"/>
              <w:rPr>
                <w:rFonts w:eastAsia="MS Mincho"/>
              </w:rPr>
            </w:pPr>
            <w:r>
              <w:rPr>
                <w:rFonts w:eastAsia="MS Mincho"/>
              </w:rPr>
              <w:t>26</w:t>
            </w:r>
          </w:p>
        </w:tc>
        <w:tc>
          <w:tcPr>
            <w:tcW w:w="709" w:type="dxa"/>
            <w:tcBorders>
              <w:left w:val="single" w:sz="4" w:space="0" w:color="auto"/>
            </w:tcBorders>
            <w:vAlign w:val="center"/>
          </w:tcPr>
          <w:p w14:paraId="4D3F15A6" w14:textId="51847B75" w:rsidR="0002752D" w:rsidRPr="00931BA3" w:rsidRDefault="0002752D" w:rsidP="0002752D">
            <w:pPr>
              <w:contextualSpacing/>
              <w:jc w:val="center"/>
              <w:rPr>
                <w:rFonts w:eastAsia="MS Mincho"/>
              </w:rPr>
            </w:pPr>
            <w:r>
              <w:rPr>
                <w:rFonts w:eastAsia="MS Mincho"/>
              </w:rPr>
              <w:t>96,3</w:t>
            </w:r>
          </w:p>
        </w:tc>
        <w:tc>
          <w:tcPr>
            <w:tcW w:w="709" w:type="dxa"/>
          </w:tcPr>
          <w:p w14:paraId="082E70BA" w14:textId="1C34C2D9" w:rsidR="0002752D" w:rsidRPr="00931BA3" w:rsidRDefault="0002752D" w:rsidP="0002752D">
            <w:pPr>
              <w:contextualSpacing/>
              <w:jc w:val="center"/>
              <w:rPr>
                <w:rFonts w:eastAsia="MS Mincho"/>
              </w:rPr>
            </w:pPr>
            <w:r>
              <w:rPr>
                <w:rFonts w:eastAsia="MS Mincho"/>
              </w:rPr>
              <w:t>13</w:t>
            </w:r>
          </w:p>
        </w:tc>
        <w:tc>
          <w:tcPr>
            <w:tcW w:w="709" w:type="dxa"/>
          </w:tcPr>
          <w:p w14:paraId="78A746DD" w14:textId="5089936B" w:rsidR="0002752D" w:rsidRPr="00931BA3" w:rsidRDefault="0002752D" w:rsidP="0002752D">
            <w:pPr>
              <w:contextualSpacing/>
              <w:jc w:val="center"/>
              <w:rPr>
                <w:rFonts w:eastAsia="MS Mincho"/>
              </w:rPr>
            </w:pPr>
            <w:r>
              <w:rPr>
                <w:rFonts w:eastAsia="MS Mincho"/>
              </w:rPr>
              <w:t>100</w:t>
            </w:r>
          </w:p>
        </w:tc>
        <w:tc>
          <w:tcPr>
            <w:tcW w:w="708" w:type="dxa"/>
            <w:tcBorders>
              <w:right w:val="single" w:sz="4" w:space="0" w:color="auto"/>
            </w:tcBorders>
            <w:vAlign w:val="center"/>
          </w:tcPr>
          <w:p w14:paraId="44568E70" w14:textId="7F318AA0" w:rsidR="0002752D" w:rsidRPr="00931BA3" w:rsidRDefault="0002752D" w:rsidP="0002752D">
            <w:pPr>
              <w:contextualSpacing/>
              <w:jc w:val="center"/>
              <w:rPr>
                <w:rFonts w:eastAsia="MS Mincho"/>
              </w:rPr>
            </w:pPr>
            <w:r>
              <w:rPr>
                <w:rFonts w:eastAsia="MS Mincho"/>
              </w:rPr>
              <w:t>18</w:t>
            </w:r>
          </w:p>
        </w:tc>
        <w:tc>
          <w:tcPr>
            <w:tcW w:w="851" w:type="dxa"/>
            <w:tcBorders>
              <w:left w:val="single" w:sz="4" w:space="0" w:color="auto"/>
            </w:tcBorders>
            <w:vAlign w:val="center"/>
          </w:tcPr>
          <w:p w14:paraId="47A325CB" w14:textId="14FD8FF7" w:rsidR="0002752D" w:rsidRPr="00931BA3" w:rsidRDefault="0002752D" w:rsidP="0002752D">
            <w:pPr>
              <w:contextualSpacing/>
              <w:jc w:val="center"/>
              <w:rPr>
                <w:rFonts w:eastAsia="MS Mincho"/>
              </w:rPr>
            </w:pPr>
            <w:r>
              <w:rPr>
                <w:rFonts w:eastAsia="MS Mincho"/>
              </w:rPr>
              <w:t>90</w:t>
            </w:r>
          </w:p>
        </w:tc>
        <w:tc>
          <w:tcPr>
            <w:tcW w:w="851" w:type="dxa"/>
            <w:tcBorders>
              <w:left w:val="single" w:sz="4" w:space="0" w:color="auto"/>
            </w:tcBorders>
          </w:tcPr>
          <w:p w14:paraId="0C11A9AB" w14:textId="098375D7" w:rsidR="0002752D" w:rsidRDefault="0002752D" w:rsidP="0002752D">
            <w:pPr>
              <w:contextualSpacing/>
              <w:jc w:val="center"/>
              <w:rPr>
                <w:rFonts w:eastAsia="MS Mincho"/>
              </w:rPr>
            </w:pPr>
            <w:r>
              <w:rPr>
                <w:rFonts w:eastAsia="MS Mincho"/>
              </w:rPr>
              <w:t>19</w:t>
            </w:r>
          </w:p>
        </w:tc>
        <w:tc>
          <w:tcPr>
            <w:tcW w:w="851" w:type="dxa"/>
            <w:tcBorders>
              <w:left w:val="single" w:sz="4" w:space="0" w:color="auto"/>
            </w:tcBorders>
          </w:tcPr>
          <w:p w14:paraId="53425B55" w14:textId="5CBB2E7F" w:rsidR="0002752D" w:rsidRDefault="0002752D" w:rsidP="0002752D">
            <w:pPr>
              <w:contextualSpacing/>
              <w:jc w:val="center"/>
              <w:rPr>
                <w:rFonts w:eastAsia="MS Mincho"/>
              </w:rPr>
            </w:pPr>
            <w:r>
              <w:rPr>
                <w:rFonts w:eastAsia="MS Mincho"/>
              </w:rPr>
              <w:t>100</w:t>
            </w:r>
          </w:p>
        </w:tc>
      </w:tr>
    </w:tbl>
    <w:p w14:paraId="52A222AC" w14:textId="0C9DC08A" w:rsidR="00F706E7" w:rsidRDefault="00F706E7" w:rsidP="00CD6830">
      <w:pPr>
        <w:pStyle w:val="a3"/>
        <w:tabs>
          <w:tab w:val="left" w:pos="172"/>
        </w:tabs>
        <w:ind w:left="0"/>
        <w:jc w:val="both"/>
        <w:rPr>
          <w:rFonts w:ascii="Times New Roman" w:hAnsi="Times New Roman"/>
          <w:sz w:val="28"/>
          <w:szCs w:val="28"/>
        </w:rPr>
      </w:pPr>
    </w:p>
    <w:p w14:paraId="3E5EE66D" w14:textId="076B1C97" w:rsidR="00D32A4A" w:rsidRDefault="00D32A4A" w:rsidP="00250DEC">
      <w:pPr>
        <w:spacing w:line="360" w:lineRule="auto"/>
        <w:ind w:firstLine="284"/>
        <w:jc w:val="both"/>
      </w:pPr>
      <w:r>
        <w:t>Одним из сложных заданий при выполнении тестовой части ОГ</w:t>
      </w:r>
      <w:r w:rsidR="00780760">
        <w:t>Э по химии оказалось задание №1</w:t>
      </w:r>
      <w:r>
        <w:t xml:space="preserve">, где необходимо было выбрать высказывание, в котором речь идет о веществе или химическом элементе. С этим задание не справилось </w:t>
      </w:r>
      <w:r w:rsidR="00FC128A">
        <w:t>16</w:t>
      </w:r>
      <w:r>
        <w:t xml:space="preserve"> % обучающихся.</w:t>
      </w:r>
    </w:p>
    <w:p w14:paraId="59BAC2C1" w14:textId="55B76005" w:rsidR="00D32A4A" w:rsidRDefault="00D32A4A" w:rsidP="00250DEC">
      <w:pPr>
        <w:spacing w:line="360" w:lineRule="auto"/>
        <w:ind w:firstLine="284"/>
        <w:jc w:val="both"/>
      </w:pPr>
      <w:r>
        <w:t>Вызвало сложность задание №8, где необходимо было вещества, вступаю</w:t>
      </w:r>
      <w:r w:rsidR="00250DEC">
        <w:t>щие в химическое взаимодействие</w:t>
      </w:r>
      <w:r>
        <w:t xml:space="preserve"> с одним из классов неорганических соединений: кислотой, оксидом, солью, основанием. С этим заданием также не справилось </w:t>
      </w:r>
      <w:r w:rsidR="00FC128A">
        <w:t>1</w:t>
      </w:r>
      <w:r>
        <w:t>0 % обучающихся.</w:t>
      </w:r>
    </w:p>
    <w:p w14:paraId="6CCE5A2D" w14:textId="0DE37361" w:rsidR="00D32A4A" w:rsidRDefault="00D32A4A" w:rsidP="00250DEC">
      <w:pPr>
        <w:spacing w:line="360" w:lineRule="auto"/>
        <w:ind w:firstLine="284"/>
        <w:jc w:val="both"/>
      </w:pPr>
      <w:r>
        <w:t>Задание №19 не выполнило 5 % обучающихся. Это задача, в которой необходимо было применить расчетные данные из задания 18, воспользовавшись ими сделать расчет удобрения на определенную площадь сельхозучастка.</w:t>
      </w:r>
    </w:p>
    <w:p w14:paraId="4366580C" w14:textId="6E1ACFBD" w:rsidR="00D32A4A" w:rsidRDefault="00250DEC" w:rsidP="00250DEC">
      <w:pPr>
        <w:spacing w:line="360" w:lineRule="auto"/>
        <w:ind w:firstLine="284"/>
        <w:jc w:val="both"/>
      </w:pPr>
      <w:r>
        <w:t>Задание №17 (</w:t>
      </w:r>
      <w:r w:rsidR="00D32A4A">
        <w:t>Определение характера среды раствора кислот и щелочей с помощью индикатора</w:t>
      </w:r>
      <w:r>
        <w:t>. Качественные реакции на ионы.</w:t>
      </w:r>
      <w:r w:rsidR="00D32A4A">
        <w:t>) вызвало затруднения у сдающих ОГЭ по</w:t>
      </w:r>
      <w:r>
        <w:t xml:space="preserve"> химии, </w:t>
      </w:r>
      <w:r w:rsidR="00FC128A">
        <w:t>31</w:t>
      </w:r>
      <w:r>
        <w:t xml:space="preserve"> % не справились, </w:t>
      </w:r>
      <w:r w:rsidR="00FC128A">
        <w:t>21</w:t>
      </w:r>
      <w:r>
        <w:t>% получили по одному баллу из</w:t>
      </w:r>
      <w:r w:rsidR="00D32A4A">
        <w:t xml:space="preserve"> возможных 2 баллов.</w:t>
      </w:r>
    </w:p>
    <w:p w14:paraId="484CAD2F" w14:textId="41F22B94" w:rsidR="00D32A4A" w:rsidRPr="00FA4B3A" w:rsidRDefault="00D32A4A" w:rsidP="00250DEC">
      <w:pPr>
        <w:spacing w:line="360" w:lineRule="auto"/>
        <w:ind w:firstLine="284"/>
        <w:jc w:val="both"/>
      </w:pPr>
      <w:r>
        <w:t xml:space="preserve"> С заданием 21- повышенный уровень сложности (Взаимосвязь различных классов неорганических сое</w:t>
      </w:r>
      <w:r w:rsidR="00250DEC">
        <w:t>динений. Реакции ионного обмена</w:t>
      </w:r>
      <w:r>
        <w:t xml:space="preserve"> и условия их протекания) справилось на максимум 8</w:t>
      </w:r>
      <w:r w:rsidR="00FC128A">
        <w:t>4</w:t>
      </w:r>
      <w:r>
        <w:t xml:space="preserve">%, но </w:t>
      </w:r>
      <w:r w:rsidR="00FC128A">
        <w:t>16</w:t>
      </w:r>
      <w:r>
        <w:t>% набрали только 2 балла из возможных 4.</w:t>
      </w:r>
    </w:p>
    <w:p w14:paraId="7D11EAC2" w14:textId="585FE4F6" w:rsidR="00D32A4A" w:rsidRDefault="00D32A4A" w:rsidP="00D32A4A">
      <w:pPr>
        <w:pStyle w:val="a3"/>
        <w:tabs>
          <w:tab w:val="left" w:pos="172"/>
        </w:tabs>
        <w:ind w:left="0"/>
        <w:jc w:val="both"/>
        <w:rPr>
          <w:sz w:val="6"/>
          <w:szCs w:val="28"/>
        </w:rPr>
      </w:pPr>
    </w:p>
    <w:p w14:paraId="71DF9FF5" w14:textId="615A85C4" w:rsidR="00250DEC" w:rsidRDefault="00250DEC" w:rsidP="00D32A4A">
      <w:pPr>
        <w:pStyle w:val="a3"/>
        <w:tabs>
          <w:tab w:val="left" w:pos="172"/>
        </w:tabs>
        <w:ind w:left="0"/>
        <w:jc w:val="both"/>
        <w:rPr>
          <w:sz w:val="6"/>
          <w:szCs w:val="28"/>
        </w:rPr>
      </w:pPr>
    </w:p>
    <w:p w14:paraId="68CA9EA5" w14:textId="0EB5B0C0" w:rsidR="00250DEC" w:rsidRDefault="00250DEC" w:rsidP="00D32A4A">
      <w:pPr>
        <w:pStyle w:val="a3"/>
        <w:tabs>
          <w:tab w:val="left" w:pos="172"/>
        </w:tabs>
        <w:ind w:left="0"/>
        <w:jc w:val="both"/>
        <w:rPr>
          <w:sz w:val="6"/>
          <w:szCs w:val="28"/>
        </w:rPr>
      </w:pPr>
    </w:p>
    <w:p w14:paraId="6B4A774F" w14:textId="1F9B17B1" w:rsidR="00250DEC" w:rsidRDefault="00250DEC" w:rsidP="00D32A4A">
      <w:pPr>
        <w:pStyle w:val="a3"/>
        <w:tabs>
          <w:tab w:val="left" w:pos="172"/>
        </w:tabs>
        <w:ind w:left="0"/>
        <w:jc w:val="both"/>
        <w:rPr>
          <w:sz w:val="6"/>
          <w:szCs w:val="28"/>
        </w:rPr>
      </w:pPr>
    </w:p>
    <w:p w14:paraId="1BE89993" w14:textId="7409F9D9" w:rsidR="00250DEC" w:rsidRDefault="00250DEC" w:rsidP="00D32A4A">
      <w:pPr>
        <w:pStyle w:val="a3"/>
        <w:tabs>
          <w:tab w:val="left" w:pos="172"/>
        </w:tabs>
        <w:ind w:left="0"/>
        <w:jc w:val="both"/>
        <w:rPr>
          <w:sz w:val="6"/>
          <w:szCs w:val="28"/>
        </w:rPr>
      </w:pPr>
    </w:p>
    <w:p w14:paraId="3DC2F623" w14:textId="08D9FB08" w:rsidR="00250DEC" w:rsidRDefault="00250DEC" w:rsidP="00D32A4A">
      <w:pPr>
        <w:pStyle w:val="a3"/>
        <w:tabs>
          <w:tab w:val="left" w:pos="172"/>
        </w:tabs>
        <w:ind w:left="0"/>
        <w:jc w:val="both"/>
        <w:rPr>
          <w:sz w:val="6"/>
          <w:szCs w:val="28"/>
        </w:rPr>
      </w:pPr>
    </w:p>
    <w:p w14:paraId="2D800FB0" w14:textId="723BC3C5" w:rsidR="00250DEC" w:rsidRDefault="00250DEC" w:rsidP="00D32A4A">
      <w:pPr>
        <w:pStyle w:val="a3"/>
        <w:tabs>
          <w:tab w:val="left" w:pos="172"/>
        </w:tabs>
        <w:ind w:left="0"/>
        <w:jc w:val="both"/>
        <w:rPr>
          <w:sz w:val="6"/>
          <w:szCs w:val="28"/>
        </w:rPr>
      </w:pPr>
    </w:p>
    <w:p w14:paraId="79D25F2A" w14:textId="77B3DA74" w:rsidR="00250DEC" w:rsidRDefault="00250DEC" w:rsidP="00D32A4A">
      <w:pPr>
        <w:pStyle w:val="a3"/>
        <w:tabs>
          <w:tab w:val="left" w:pos="172"/>
        </w:tabs>
        <w:ind w:left="0"/>
        <w:jc w:val="both"/>
        <w:rPr>
          <w:sz w:val="6"/>
          <w:szCs w:val="28"/>
        </w:rPr>
      </w:pPr>
    </w:p>
    <w:p w14:paraId="49D098B0" w14:textId="23AB01D0" w:rsidR="00250DEC" w:rsidRDefault="00250DEC" w:rsidP="00D32A4A">
      <w:pPr>
        <w:pStyle w:val="a3"/>
        <w:tabs>
          <w:tab w:val="left" w:pos="172"/>
        </w:tabs>
        <w:ind w:left="0"/>
        <w:jc w:val="both"/>
        <w:rPr>
          <w:sz w:val="6"/>
          <w:szCs w:val="28"/>
        </w:rPr>
      </w:pPr>
    </w:p>
    <w:p w14:paraId="72714F4B" w14:textId="60D8B7E6" w:rsidR="00250DEC" w:rsidRDefault="00250DEC" w:rsidP="00D32A4A">
      <w:pPr>
        <w:pStyle w:val="a3"/>
        <w:tabs>
          <w:tab w:val="left" w:pos="172"/>
        </w:tabs>
        <w:ind w:left="0"/>
        <w:jc w:val="both"/>
        <w:rPr>
          <w:sz w:val="6"/>
          <w:szCs w:val="28"/>
        </w:rPr>
      </w:pPr>
    </w:p>
    <w:p w14:paraId="7513D4DC" w14:textId="249F7E47" w:rsidR="00250DEC" w:rsidRDefault="00250DEC" w:rsidP="00D32A4A">
      <w:pPr>
        <w:pStyle w:val="a3"/>
        <w:tabs>
          <w:tab w:val="left" w:pos="172"/>
        </w:tabs>
        <w:ind w:left="0"/>
        <w:jc w:val="both"/>
        <w:rPr>
          <w:sz w:val="6"/>
          <w:szCs w:val="28"/>
        </w:rPr>
      </w:pPr>
    </w:p>
    <w:p w14:paraId="15BC2D4E" w14:textId="69914AAC" w:rsidR="00250DEC" w:rsidRDefault="00250DEC" w:rsidP="00D32A4A">
      <w:pPr>
        <w:pStyle w:val="a3"/>
        <w:tabs>
          <w:tab w:val="left" w:pos="172"/>
        </w:tabs>
        <w:ind w:left="0"/>
        <w:jc w:val="both"/>
        <w:rPr>
          <w:sz w:val="6"/>
          <w:szCs w:val="28"/>
        </w:rPr>
      </w:pPr>
    </w:p>
    <w:p w14:paraId="05EA863E" w14:textId="65B93936" w:rsidR="00250DEC" w:rsidRDefault="00250DEC" w:rsidP="00D32A4A">
      <w:pPr>
        <w:pStyle w:val="a3"/>
        <w:tabs>
          <w:tab w:val="left" w:pos="172"/>
        </w:tabs>
        <w:ind w:left="0"/>
        <w:jc w:val="both"/>
        <w:rPr>
          <w:sz w:val="6"/>
          <w:szCs w:val="28"/>
        </w:rPr>
      </w:pPr>
    </w:p>
    <w:p w14:paraId="0DD4CA93" w14:textId="3853936D" w:rsidR="00250DEC" w:rsidRDefault="00250DEC" w:rsidP="00D32A4A">
      <w:pPr>
        <w:pStyle w:val="a3"/>
        <w:tabs>
          <w:tab w:val="left" w:pos="172"/>
        </w:tabs>
        <w:ind w:left="0"/>
        <w:jc w:val="both"/>
        <w:rPr>
          <w:sz w:val="6"/>
          <w:szCs w:val="28"/>
        </w:rPr>
      </w:pPr>
    </w:p>
    <w:p w14:paraId="794B838D" w14:textId="6FEDD86D" w:rsidR="00250DEC" w:rsidRDefault="00250DEC" w:rsidP="00D32A4A">
      <w:pPr>
        <w:pStyle w:val="a3"/>
        <w:tabs>
          <w:tab w:val="left" w:pos="172"/>
        </w:tabs>
        <w:ind w:left="0"/>
        <w:jc w:val="both"/>
        <w:rPr>
          <w:sz w:val="6"/>
          <w:szCs w:val="28"/>
        </w:rPr>
      </w:pPr>
    </w:p>
    <w:p w14:paraId="1294BD8B" w14:textId="43AC4B63" w:rsidR="00250DEC" w:rsidRDefault="00250DEC" w:rsidP="00D32A4A">
      <w:pPr>
        <w:pStyle w:val="a3"/>
        <w:tabs>
          <w:tab w:val="left" w:pos="172"/>
        </w:tabs>
        <w:ind w:left="0"/>
        <w:jc w:val="both"/>
        <w:rPr>
          <w:sz w:val="6"/>
          <w:szCs w:val="28"/>
        </w:rPr>
      </w:pPr>
    </w:p>
    <w:p w14:paraId="43D4FC24" w14:textId="03F9A2F9" w:rsidR="00250DEC" w:rsidRDefault="00250DEC" w:rsidP="00D32A4A">
      <w:pPr>
        <w:pStyle w:val="a3"/>
        <w:tabs>
          <w:tab w:val="left" w:pos="172"/>
        </w:tabs>
        <w:ind w:left="0"/>
        <w:jc w:val="both"/>
        <w:rPr>
          <w:sz w:val="6"/>
          <w:szCs w:val="28"/>
        </w:rPr>
      </w:pPr>
    </w:p>
    <w:p w14:paraId="1AEDCB94" w14:textId="5797A129" w:rsidR="00250DEC" w:rsidRDefault="00250DEC" w:rsidP="00D32A4A">
      <w:pPr>
        <w:pStyle w:val="a3"/>
        <w:tabs>
          <w:tab w:val="left" w:pos="172"/>
        </w:tabs>
        <w:ind w:left="0"/>
        <w:jc w:val="both"/>
        <w:rPr>
          <w:sz w:val="6"/>
          <w:szCs w:val="28"/>
        </w:rPr>
      </w:pPr>
    </w:p>
    <w:p w14:paraId="6F0E96A1" w14:textId="45C45B34" w:rsidR="00250DEC" w:rsidRDefault="00250DEC" w:rsidP="00D32A4A">
      <w:pPr>
        <w:pStyle w:val="a3"/>
        <w:tabs>
          <w:tab w:val="left" w:pos="172"/>
        </w:tabs>
        <w:ind w:left="0"/>
        <w:jc w:val="both"/>
        <w:rPr>
          <w:sz w:val="6"/>
          <w:szCs w:val="28"/>
        </w:rPr>
      </w:pPr>
    </w:p>
    <w:p w14:paraId="18EBA472" w14:textId="600A593A" w:rsidR="00250DEC" w:rsidRDefault="00250DEC" w:rsidP="00D32A4A">
      <w:pPr>
        <w:pStyle w:val="a3"/>
        <w:tabs>
          <w:tab w:val="left" w:pos="172"/>
        </w:tabs>
        <w:ind w:left="0"/>
        <w:jc w:val="both"/>
        <w:rPr>
          <w:sz w:val="6"/>
          <w:szCs w:val="28"/>
        </w:rPr>
      </w:pPr>
    </w:p>
    <w:p w14:paraId="080DE48F" w14:textId="56C71CC5" w:rsidR="00250DEC" w:rsidRDefault="00250DEC" w:rsidP="00D32A4A">
      <w:pPr>
        <w:pStyle w:val="a3"/>
        <w:tabs>
          <w:tab w:val="left" w:pos="172"/>
        </w:tabs>
        <w:ind w:left="0"/>
        <w:jc w:val="both"/>
        <w:rPr>
          <w:sz w:val="6"/>
          <w:szCs w:val="28"/>
        </w:rPr>
      </w:pPr>
    </w:p>
    <w:p w14:paraId="2FA7A3E9" w14:textId="59FAE025" w:rsidR="00250DEC" w:rsidRDefault="00250DEC" w:rsidP="00D32A4A">
      <w:pPr>
        <w:pStyle w:val="a3"/>
        <w:tabs>
          <w:tab w:val="left" w:pos="172"/>
        </w:tabs>
        <w:ind w:left="0"/>
        <w:jc w:val="both"/>
        <w:rPr>
          <w:sz w:val="6"/>
          <w:szCs w:val="28"/>
        </w:rPr>
      </w:pPr>
    </w:p>
    <w:p w14:paraId="0875E4AE" w14:textId="0E67761D" w:rsidR="00250DEC" w:rsidRDefault="00250DEC" w:rsidP="00D32A4A">
      <w:pPr>
        <w:pStyle w:val="a3"/>
        <w:tabs>
          <w:tab w:val="left" w:pos="172"/>
        </w:tabs>
        <w:ind w:left="0"/>
        <w:jc w:val="both"/>
        <w:rPr>
          <w:sz w:val="6"/>
          <w:szCs w:val="28"/>
        </w:rPr>
      </w:pPr>
    </w:p>
    <w:p w14:paraId="322AF70D" w14:textId="471B73FD" w:rsidR="00250DEC" w:rsidRDefault="00250DEC" w:rsidP="00D32A4A">
      <w:pPr>
        <w:pStyle w:val="a3"/>
        <w:tabs>
          <w:tab w:val="left" w:pos="172"/>
        </w:tabs>
        <w:ind w:left="0"/>
        <w:jc w:val="both"/>
        <w:rPr>
          <w:sz w:val="6"/>
          <w:szCs w:val="28"/>
        </w:rPr>
      </w:pPr>
    </w:p>
    <w:p w14:paraId="033D917F" w14:textId="06CCCB98" w:rsidR="00250DEC" w:rsidRDefault="00250DEC" w:rsidP="00D32A4A">
      <w:pPr>
        <w:pStyle w:val="a3"/>
        <w:tabs>
          <w:tab w:val="left" w:pos="172"/>
        </w:tabs>
        <w:ind w:left="0"/>
        <w:jc w:val="both"/>
        <w:rPr>
          <w:sz w:val="6"/>
          <w:szCs w:val="28"/>
        </w:rPr>
      </w:pPr>
    </w:p>
    <w:p w14:paraId="79AB29E2" w14:textId="1D18D1A2" w:rsidR="00250DEC" w:rsidRDefault="00250DEC" w:rsidP="00D32A4A">
      <w:pPr>
        <w:pStyle w:val="a3"/>
        <w:tabs>
          <w:tab w:val="left" w:pos="172"/>
        </w:tabs>
        <w:ind w:left="0"/>
        <w:jc w:val="both"/>
        <w:rPr>
          <w:sz w:val="6"/>
          <w:szCs w:val="28"/>
        </w:rPr>
      </w:pPr>
    </w:p>
    <w:p w14:paraId="5C2EF244" w14:textId="2B82A3C8" w:rsidR="00250DEC" w:rsidRDefault="00250DEC" w:rsidP="00D32A4A">
      <w:pPr>
        <w:pStyle w:val="a3"/>
        <w:tabs>
          <w:tab w:val="left" w:pos="172"/>
        </w:tabs>
        <w:ind w:left="0"/>
        <w:jc w:val="both"/>
        <w:rPr>
          <w:sz w:val="6"/>
          <w:szCs w:val="28"/>
        </w:rPr>
      </w:pPr>
    </w:p>
    <w:p w14:paraId="4DD2030D" w14:textId="25184850" w:rsidR="00250DEC" w:rsidRDefault="00250DEC" w:rsidP="00D32A4A">
      <w:pPr>
        <w:pStyle w:val="a3"/>
        <w:tabs>
          <w:tab w:val="left" w:pos="172"/>
        </w:tabs>
        <w:ind w:left="0"/>
        <w:jc w:val="both"/>
        <w:rPr>
          <w:sz w:val="6"/>
          <w:szCs w:val="28"/>
        </w:rPr>
      </w:pPr>
    </w:p>
    <w:p w14:paraId="2F9AF756" w14:textId="4B3B8B27" w:rsidR="00250DEC" w:rsidRDefault="00250DEC" w:rsidP="00D32A4A">
      <w:pPr>
        <w:pStyle w:val="a3"/>
        <w:tabs>
          <w:tab w:val="left" w:pos="172"/>
        </w:tabs>
        <w:ind w:left="0"/>
        <w:jc w:val="both"/>
        <w:rPr>
          <w:sz w:val="6"/>
          <w:szCs w:val="28"/>
        </w:rPr>
      </w:pPr>
    </w:p>
    <w:p w14:paraId="46562E3C" w14:textId="1FE0EDE7" w:rsidR="00250DEC" w:rsidRDefault="00250DEC" w:rsidP="00D32A4A">
      <w:pPr>
        <w:pStyle w:val="a3"/>
        <w:tabs>
          <w:tab w:val="left" w:pos="172"/>
        </w:tabs>
        <w:ind w:left="0"/>
        <w:jc w:val="both"/>
        <w:rPr>
          <w:sz w:val="6"/>
          <w:szCs w:val="28"/>
        </w:rPr>
      </w:pPr>
    </w:p>
    <w:p w14:paraId="131381B3" w14:textId="3E44036F" w:rsidR="00250DEC" w:rsidRDefault="00250DEC" w:rsidP="00D32A4A">
      <w:pPr>
        <w:pStyle w:val="a3"/>
        <w:tabs>
          <w:tab w:val="left" w:pos="172"/>
        </w:tabs>
        <w:ind w:left="0"/>
        <w:jc w:val="both"/>
        <w:rPr>
          <w:sz w:val="6"/>
          <w:szCs w:val="28"/>
        </w:rPr>
      </w:pPr>
    </w:p>
    <w:p w14:paraId="5244890C" w14:textId="390F8E8E" w:rsidR="00250DEC" w:rsidRDefault="00250DEC" w:rsidP="00D32A4A">
      <w:pPr>
        <w:pStyle w:val="a3"/>
        <w:tabs>
          <w:tab w:val="left" w:pos="172"/>
        </w:tabs>
        <w:ind w:left="0"/>
        <w:jc w:val="both"/>
        <w:rPr>
          <w:sz w:val="6"/>
          <w:szCs w:val="28"/>
        </w:rPr>
      </w:pPr>
    </w:p>
    <w:p w14:paraId="24DCAF56" w14:textId="221EB8BC" w:rsidR="00250DEC" w:rsidRDefault="00250DEC" w:rsidP="00D32A4A">
      <w:pPr>
        <w:pStyle w:val="a3"/>
        <w:tabs>
          <w:tab w:val="left" w:pos="172"/>
        </w:tabs>
        <w:ind w:left="0"/>
        <w:jc w:val="both"/>
        <w:rPr>
          <w:sz w:val="6"/>
          <w:szCs w:val="28"/>
        </w:rPr>
      </w:pPr>
    </w:p>
    <w:p w14:paraId="0FA1B5C1" w14:textId="074F7869" w:rsidR="00250DEC" w:rsidRDefault="00250DEC" w:rsidP="00D32A4A">
      <w:pPr>
        <w:pStyle w:val="a3"/>
        <w:tabs>
          <w:tab w:val="left" w:pos="172"/>
        </w:tabs>
        <w:ind w:left="0"/>
        <w:jc w:val="both"/>
        <w:rPr>
          <w:sz w:val="6"/>
          <w:szCs w:val="28"/>
        </w:rPr>
      </w:pPr>
    </w:p>
    <w:p w14:paraId="0ECAF770" w14:textId="6051B39D" w:rsidR="00250DEC" w:rsidRDefault="00250DEC" w:rsidP="00D32A4A">
      <w:pPr>
        <w:pStyle w:val="a3"/>
        <w:tabs>
          <w:tab w:val="left" w:pos="172"/>
        </w:tabs>
        <w:ind w:left="0"/>
        <w:jc w:val="both"/>
        <w:rPr>
          <w:sz w:val="6"/>
          <w:szCs w:val="28"/>
        </w:rPr>
      </w:pPr>
    </w:p>
    <w:p w14:paraId="39646F85" w14:textId="723D5D16" w:rsidR="00250DEC" w:rsidRDefault="00250DEC" w:rsidP="00D32A4A">
      <w:pPr>
        <w:pStyle w:val="a3"/>
        <w:tabs>
          <w:tab w:val="left" w:pos="172"/>
        </w:tabs>
        <w:ind w:left="0"/>
        <w:jc w:val="both"/>
        <w:rPr>
          <w:sz w:val="6"/>
          <w:szCs w:val="28"/>
        </w:rPr>
      </w:pPr>
    </w:p>
    <w:p w14:paraId="3728F9C6" w14:textId="7EDC1076" w:rsidR="00250DEC" w:rsidRDefault="00250DEC" w:rsidP="00D32A4A">
      <w:pPr>
        <w:pStyle w:val="a3"/>
        <w:tabs>
          <w:tab w:val="left" w:pos="172"/>
        </w:tabs>
        <w:ind w:left="0"/>
        <w:jc w:val="both"/>
        <w:rPr>
          <w:sz w:val="6"/>
          <w:szCs w:val="28"/>
        </w:rPr>
      </w:pPr>
    </w:p>
    <w:p w14:paraId="5B706E82" w14:textId="4D102B89" w:rsidR="00250DEC" w:rsidRDefault="00250DEC" w:rsidP="00D32A4A">
      <w:pPr>
        <w:pStyle w:val="a3"/>
        <w:tabs>
          <w:tab w:val="left" w:pos="172"/>
        </w:tabs>
        <w:ind w:left="0"/>
        <w:jc w:val="both"/>
        <w:rPr>
          <w:sz w:val="6"/>
          <w:szCs w:val="28"/>
        </w:rPr>
      </w:pPr>
    </w:p>
    <w:p w14:paraId="0062F812" w14:textId="51EE96E9" w:rsidR="00250DEC" w:rsidRDefault="00250DEC" w:rsidP="00D32A4A">
      <w:pPr>
        <w:pStyle w:val="a3"/>
        <w:tabs>
          <w:tab w:val="left" w:pos="172"/>
        </w:tabs>
        <w:ind w:left="0"/>
        <w:jc w:val="both"/>
        <w:rPr>
          <w:sz w:val="6"/>
          <w:szCs w:val="28"/>
        </w:rPr>
      </w:pPr>
    </w:p>
    <w:p w14:paraId="49205B0F" w14:textId="70C93C0A" w:rsidR="00250DEC" w:rsidRDefault="00250DEC" w:rsidP="00D32A4A">
      <w:pPr>
        <w:pStyle w:val="a3"/>
        <w:tabs>
          <w:tab w:val="left" w:pos="172"/>
        </w:tabs>
        <w:ind w:left="0"/>
        <w:jc w:val="both"/>
        <w:rPr>
          <w:sz w:val="6"/>
          <w:szCs w:val="28"/>
        </w:rPr>
      </w:pPr>
    </w:p>
    <w:p w14:paraId="73113701" w14:textId="27EB45A4" w:rsidR="00250DEC" w:rsidRDefault="00250DEC" w:rsidP="00D32A4A">
      <w:pPr>
        <w:pStyle w:val="a3"/>
        <w:tabs>
          <w:tab w:val="left" w:pos="172"/>
        </w:tabs>
        <w:ind w:left="0"/>
        <w:jc w:val="both"/>
        <w:rPr>
          <w:sz w:val="6"/>
          <w:szCs w:val="28"/>
        </w:rPr>
      </w:pPr>
    </w:p>
    <w:p w14:paraId="07DB7308" w14:textId="3466E712" w:rsidR="00250DEC" w:rsidRDefault="00250DEC" w:rsidP="00D32A4A">
      <w:pPr>
        <w:pStyle w:val="a3"/>
        <w:tabs>
          <w:tab w:val="left" w:pos="172"/>
        </w:tabs>
        <w:ind w:left="0"/>
        <w:jc w:val="both"/>
        <w:rPr>
          <w:sz w:val="6"/>
          <w:szCs w:val="28"/>
        </w:rPr>
      </w:pPr>
    </w:p>
    <w:p w14:paraId="6ABB7008" w14:textId="27E0002C" w:rsidR="00250DEC" w:rsidRDefault="00250DEC" w:rsidP="00D32A4A">
      <w:pPr>
        <w:pStyle w:val="a3"/>
        <w:tabs>
          <w:tab w:val="left" w:pos="172"/>
        </w:tabs>
        <w:ind w:left="0"/>
        <w:jc w:val="both"/>
        <w:rPr>
          <w:sz w:val="6"/>
          <w:szCs w:val="28"/>
        </w:rPr>
      </w:pPr>
    </w:p>
    <w:p w14:paraId="57735161" w14:textId="2172F579" w:rsidR="00250DEC" w:rsidRDefault="00250DEC" w:rsidP="00D32A4A">
      <w:pPr>
        <w:pStyle w:val="a3"/>
        <w:tabs>
          <w:tab w:val="left" w:pos="172"/>
        </w:tabs>
        <w:ind w:left="0"/>
        <w:jc w:val="both"/>
        <w:rPr>
          <w:sz w:val="6"/>
          <w:szCs w:val="28"/>
        </w:rPr>
      </w:pPr>
    </w:p>
    <w:p w14:paraId="523FDE86" w14:textId="3B3C5275" w:rsidR="00250DEC" w:rsidRDefault="00250DEC" w:rsidP="00D32A4A">
      <w:pPr>
        <w:pStyle w:val="a3"/>
        <w:tabs>
          <w:tab w:val="left" w:pos="172"/>
        </w:tabs>
        <w:ind w:left="0"/>
        <w:jc w:val="both"/>
        <w:rPr>
          <w:sz w:val="6"/>
          <w:szCs w:val="28"/>
        </w:rPr>
      </w:pPr>
    </w:p>
    <w:p w14:paraId="143426BA" w14:textId="37D0B146" w:rsidR="00250DEC" w:rsidRDefault="00250DEC" w:rsidP="00D32A4A">
      <w:pPr>
        <w:pStyle w:val="a3"/>
        <w:tabs>
          <w:tab w:val="left" w:pos="172"/>
        </w:tabs>
        <w:ind w:left="0"/>
        <w:jc w:val="both"/>
        <w:rPr>
          <w:sz w:val="6"/>
          <w:szCs w:val="28"/>
        </w:rPr>
      </w:pPr>
    </w:p>
    <w:p w14:paraId="5C2DACCF" w14:textId="01C4706B" w:rsidR="00250DEC" w:rsidRDefault="00250DEC" w:rsidP="00D32A4A">
      <w:pPr>
        <w:pStyle w:val="a3"/>
        <w:tabs>
          <w:tab w:val="left" w:pos="172"/>
        </w:tabs>
        <w:ind w:left="0"/>
        <w:jc w:val="both"/>
        <w:rPr>
          <w:sz w:val="6"/>
          <w:szCs w:val="28"/>
        </w:rPr>
      </w:pPr>
    </w:p>
    <w:p w14:paraId="68196287" w14:textId="1E892059" w:rsidR="00250DEC" w:rsidRDefault="00250DEC" w:rsidP="00D32A4A">
      <w:pPr>
        <w:pStyle w:val="a3"/>
        <w:tabs>
          <w:tab w:val="left" w:pos="172"/>
        </w:tabs>
        <w:ind w:left="0"/>
        <w:jc w:val="both"/>
        <w:rPr>
          <w:sz w:val="6"/>
          <w:szCs w:val="28"/>
        </w:rPr>
      </w:pPr>
    </w:p>
    <w:p w14:paraId="0DAAB952" w14:textId="6748F8DD" w:rsidR="00250DEC" w:rsidRDefault="00250DEC" w:rsidP="00D32A4A">
      <w:pPr>
        <w:pStyle w:val="a3"/>
        <w:tabs>
          <w:tab w:val="left" w:pos="172"/>
        </w:tabs>
        <w:ind w:left="0"/>
        <w:jc w:val="both"/>
        <w:rPr>
          <w:sz w:val="6"/>
          <w:szCs w:val="28"/>
        </w:rPr>
      </w:pPr>
    </w:p>
    <w:p w14:paraId="75802DCB" w14:textId="5FE20191" w:rsidR="00250DEC" w:rsidRDefault="00250DEC" w:rsidP="00D32A4A">
      <w:pPr>
        <w:pStyle w:val="a3"/>
        <w:tabs>
          <w:tab w:val="left" w:pos="172"/>
        </w:tabs>
        <w:ind w:left="0"/>
        <w:jc w:val="both"/>
        <w:rPr>
          <w:sz w:val="6"/>
          <w:szCs w:val="28"/>
        </w:rPr>
      </w:pPr>
    </w:p>
    <w:p w14:paraId="7C62FEC6" w14:textId="583F6F4A" w:rsidR="00250DEC" w:rsidRDefault="00250DEC" w:rsidP="00D32A4A">
      <w:pPr>
        <w:pStyle w:val="a3"/>
        <w:tabs>
          <w:tab w:val="left" w:pos="172"/>
        </w:tabs>
        <w:ind w:left="0"/>
        <w:jc w:val="both"/>
        <w:rPr>
          <w:sz w:val="6"/>
          <w:szCs w:val="28"/>
        </w:rPr>
      </w:pPr>
    </w:p>
    <w:p w14:paraId="017C9D03" w14:textId="17F65C10" w:rsidR="00250DEC" w:rsidRDefault="00250DEC" w:rsidP="00D32A4A">
      <w:pPr>
        <w:pStyle w:val="a3"/>
        <w:tabs>
          <w:tab w:val="left" w:pos="172"/>
        </w:tabs>
        <w:ind w:left="0"/>
        <w:jc w:val="both"/>
        <w:rPr>
          <w:sz w:val="6"/>
          <w:szCs w:val="28"/>
        </w:rPr>
      </w:pPr>
    </w:p>
    <w:p w14:paraId="472A9053" w14:textId="2559241C" w:rsidR="00250DEC" w:rsidRDefault="00250DEC" w:rsidP="00D32A4A">
      <w:pPr>
        <w:pStyle w:val="a3"/>
        <w:tabs>
          <w:tab w:val="left" w:pos="172"/>
        </w:tabs>
        <w:ind w:left="0"/>
        <w:jc w:val="both"/>
        <w:rPr>
          <w:sz w:val="6"/>
          <w:szCs w:val="28"/>
        </w:rPr>
      </w:pPr>
    </w:p>
    <w:p w14:paraId="67CB08A2" w14:textId="3FA04798" w:rsidR="00250DEC" w:rsidRDefault="00250DEC" w:rsidP="00D32A4A">
      <w:pPr>
        <w:pStyle w:val="a3"/>
        <w:tabs>
          <w:tab w:val="left" w:pos="172"/>
        </w:tabs>
        <w:ind w:left="0"/>
        <w:jc w:val="both"/>
        <w:rPr>
          <w:sz w:val="6"/>
          <w:szCs w:val="28"/>
        </w:rPr>
      </w:pPr>
    </w:p>
    <w:p w14:paraId="02E77222" w14:textId="6961A468" w:rsidR="00250DEC" w:rsidRDefault="00250DEC" w:rsidP="00D32A4A">
      <w:pPr>
        <w:pStyle w:val="a3"/>
        <w:tabs>
          <w:tab w:val="left" w:pos="172"/>
        </w:tabs>
        <w:ind w:left="0"/>
        <w:jc w:val="both"/>
        <w:rPr>
          <w:sz w:val="6"/>
          <w:szCs w:val="28"/>
        </w:rPr>
      </w:pPr>
    </w:p>
    <w:p w14:paraId="08FCE03A" w14:textId="3614A0CA" w:rsidR="00250DEC" w:rsidRDefault="00250DEC" w:rsidP="00250DEC">
      <w:pPr>
        <w:jc w:val="center"/>
        <w:rPr>
          <w:i/>
        </w:rPr>
      </w:pPr>
      <w:r w:rsidRPr="00290F80">
        <w:rPr>
          <w:rStyle w:val="af5"/>
          <w:sz w:val="32"/>
          <w:szCs w:val="32"/>
        </w:rPr>
        <w:lastRenderedPageBreak/>
        <w:t>по учебному предмету</w:t>
      </w:r>
      <w:r>
        <w:rPr>
          <w:rStyle w:val="af5"/>
          <w:sz w:val="32"/>
          <w:szCs w:val="32"/>
        </w:rPr>
        <w:t xml:space="preserve"> Физика</w:t>
      </w:r>
    </w:p>
    <w:p w14:paraId="6832CAFD" w14:textId="77777777" w:rsidR="00250DEC" w:rsidRDefault="00250DEC" w:rsidP="00250DEC">
      <w:pPr>
        <w:ind w:left="568" w:hanging="568"/>
        <w:jc w:val="both"/>
      </w:pPr>
    </w:p>
    <w:p w14:paraId="7FA23568" w14:textId="42DDF007" w:rsidR="00250DEC" w:rsidRPr="00290F80" w:rsidRDefault="00250DEC" w:rsidP="00250DEC">
      <w:pPr>
        <w:jc w:val="both"/>
        <w:rPr>
          <w:b/>
          <w:bCs/>
          <w:sz w:val="28"/>
          <w:szCs w:val="28"/>
        </w:rPr>
      </w:pPr>
      <w:r w:rsidRPr="00A543D4">
        <w:rPr>
          <w:b/>
          <w:bCs/>
          <w:sz w:val="28"/>
          <w:szCs w:val="28"/>
        </w:rPr>
        <w:t>2.1. Количество участников ОГЭ по учебному предмету (за последние годы проведения ОГЭ по предмету) по категориям</w:t>
      </w:r>
    </w:p>
    <w:p w14:paraId="0CE7CD65" w14:textId="37953091" w:rsidR="00250DEC" w:rsidRPr="00AD3663" w:rsidRDefault="00250DEC" w:rsidP="00250DEC">
      <w:pPr>
        <w:pStyle w:val="af7"/>
        <w:keepNext/>
        <w:jc w:val="right"/>
        <w:rPr>
          <w:iCs w:val="0"/>
        </w:rPr>
      </w:pP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709"/>
        <w:gridCol w:w="708"/>
        <w:gridCol w:w="709"/>
        <w:gridCol w:w="709"/>
        <w:gridCol w:w="709"/>
        <w:gridCol w:w="708"/>
        <w:gridCol w:w="709"/>
        <w:gridCol w:w="709"/>
        <w:gridCol w:w="709"/>
        <w:gridCol w:w="709"/>
      </w:tblGrid>
      <w:tr w:rsidR="001C7216" w:rsidRPr="00931BA3" w14:paraId="0C16017F" w14:textId="155D5704" w:rsidTr="001C7216">
        <w:trPr>
          <w:cantSplit/>
          <w:tblHeader/>
        </w:trPr>
        <w:tc>
          <w:tcPr>
            <w:tcW w:w="2551" w:type="dxa"/>
            <w:vMerge w:val="restart"/>
            <w:vAlign w:val="center"/>
          </w:tcPr>
          <w:p w14:paraId="33BF63D9" w14:textId="77777777" w:rsidR="001C7216" w:rsidRPr="00931BA3" w:rsidRDefault="001C7216" w:rsidP="00250DEC">
            <w:pPr>
              <w:tabs>
                <w:tab w:val="left" w:pos="10320"/>
              </w:tabs>
              <w:jc w:val="center"/>
              <w:rPr>
                <w:b/>
                <w:noProof/>
              </w:rPr>
            </w:pPr>
            <w:r>
              <w:rPr>
                <w:b/>
                <w:noProof/>
              </w:rPr>
              <w:t>Участники ОГЭ</w:t>
            </w:r>
          </w:p>
        </w:tc>
        <w:tc>
          <w:tcPr>
            <w:tcW w:w="1417" w:type="dxa"/>
            <w:gridSpan w:val="2"/>
            <w:vAlign w:val="center"/>
          </w:tcPr>
          <w:p w14:paraId="50665299" w14:textId="77777777" w:rsidR="001C7216" w:rsidRPr="00931BA3" w:rsidRDefault="001C7216" w:rsidP="00250DEC">
            <w:pPr>
              <w:tabs>
                <w:tab w:val="left" w:pos="10320"/>
              </w:tabs>
              <w:jc w:val="center"/>
              <w:rPr>
                <w:b/>
                <w:noProof/>
              </w:rPr>
            </w:pPr>
            <w:r w:rsidRPr="00931BA3">
              <w:rPr>
                <w:b/>
                <w:noProof/>
              </w:rPr>
              <w:t>201</w:t>
            </w:r>
            <w:r>
              <w:rPr>
                <w:b/>
                <w:noProof/>
              </w:rPr>
              <w:t>8 г.</w:t>
            </w:r>
          </w:p>
        </w:tc>
        <w:tc>
          <w:tcPr>
            <w:tcW w:w="1418" w:type="dxa"/>
            <w:gridSpan w:val="2"/>
            <w:vAlign w:val="center"/>
          </w:tcPr>
          <w:p w14:paraId="007B9E76" w14:textId="77777777" w:rsidR="001C7216" w:rsidRPr="00931BA3" w:rsidRDefault="001C7216" w:rsidP="00250DEC">
            <w:pPr>
              <w:tabs>
                <w:tab w:val="left" w:pos="10320"/>
              </w:tabs>
              <w:jc w:val="center"/>
              <w:rPr>
                <w:b/>
                <w:noProof/>
              </w:rPr>
            </w:pPr>
            <w:r w:rsidRPr="00931BA3">
              <w:rPr>
                <w:b/>
                <w:noProof/>
              </w:rPr>
              <w:t>201</w:t>
            </w:r>
            <w:r>
              <w:rPr>
                <w:b/>
                <w:noProof/>
              </w:rPr>
              <w:t>9 г.</w:t>
            </w:r>
          </w:p>
        </w:tc>
        <w:tc>
          <w:tcPr>
            <w:tcW w:w="1417" w:type="dxa"/>
            <w:gridSpan w:val="2"/>
          </w:tcPr>
          <w:p w14:paraId="217AD768" w14:textId="77777777" w:rsidR="001C7216" w:rsidDel="00006B1B" w:rsidRDefault="001C7216" w:rsidP="00250DEC">
            <w:pPr>
              <w:tabs>
                <w:tab w:val="left" w:pos="10320"/>
              </w:tabs>
              <w:jc w:val="center"/>
              <w:rPr>
                <w:b/>
                <w:noProof/>
              </w:rPr>
            </w:pPr>
            <w:r>
              <w:rPr>
                <w:b/>
                <w:noProof/>
              </w:rPr>
              <w:t>2021 г.</w:t>
            </w:r>
          </w:p>
        </w:tc>
        <w:tc>
          <w:tcPr>
            <w:tcW w:w="1418" w:type="dxa"/>
            <w:gridSpan w:val="2"/>
            <w:vAlign w:val="center"/>
          </w:tcPr>
          <w:p w14:paraId="00A66FA7" w14:textId="77777777" w:rsidR="001C7216" w:rsidRPr="00931BA3" w:rsidRDefault="001C7216" w:rsidP="00250DEC">
            <w:pPr>
              <w:tabs>
                <w:tab w:val="left" w:pos="10320"/>
              </w:tabs>
              <w:jc w:val="center"/>
              <w:rPr>
                <w:b/>
                <w:noProof/>
              </w:rPr>
            </w:pPr>
            <w:r>
              <w:rPr>
                <w:b/>
                <w:noProof/>
              </w:rPr>
              <w:t>2022 г.</w:t>
            </w:r>
          </w:p>
        </w:tc>
        <w:tc>
          <w:tcPr>
            <w:tcW w:w="1418" w:type="dxa"/>
            <w:gridSpan w:val="2"/>
          </w:tcPr>
          <w:p w14:paraId="38DFE3F5" w14:textId="529D395F" w:rsidR="001C7216" w:rsidRDefault="001C7216" w:rsidP="00250DEC">
            <w:pPr>
              <w:tabs>
                <w:tab w:val="left" w:pos="10320"/>
              </w:tabs>
              <w:jc w:val="center"/>
              <w:rPr>
                <w:b/>
                <w:noProof/>
              </w:rPr>
            </w:pPr>
            <w:r>
              <w:rPr>
                <w:b/>
                <w:noProof/>
              </w:rPr>
              <w:t>2023 г.</w:t>
            </w:r>
          </w:p>
        </w:tc>
      </w:tr>
      <w:tr w:rsidR="001C7216" w:rsidRPr="00931BA3" w14:paraId="4D240786" w14:textId="00390DFE" w:rsidTr="001C7216">
        <w:trPr>
          <w:cantSplit/>
          <w:tblHeader/>
        </w:trPr>
        <w:tc>
          <w:tcPr>
            <w:tcW w:w="2551" w:type="dxa"/>
            <w:vMerge/>
          </w:tcPr>
          <w:p w14:paraId="43441A3A" w14:textId="77777777" w:rsidR="001C7216" w:rsidRPr="00931BA3" w:rsidRDefault="001C7216" w:rsidP="001C7216">
            <w:pPr>
              <w:tabs>
                <w:tab w:val="left" w:pos="10320"/>
              </w:tabs>
              <w:rPr>
                <w:b/>
                <w:noProof/>
              </w:rPr>
            </w:pPr>
          </w:p>
        </w:tc>
        <w:tc>
          <w:tcPr>
            <w:tcW w:w="709" w:type="dxa"/>
            <w:vAlign w:val="center"/>
          </w:tcPr>
          <w:p w14:paraId="26AEE96E" w14:textId="77777777" w:rsidR="001C7216" w:rsidRPr="00931BA3" w:rsidRDefault="001C7216" w:rsidP="001C7216">
            <w:pPr>
              <w:tabs>
                <w:tab w:val="left" w:pos="10320"/>
              </w:tabs>
              <w:jc w:val="center"/>
              <w:rPr>
                <w:noProof/>
              </w:rPr>
            </w:pPr>
            <w:r w:rsidRPr="00931BA3">
              <w:rPr>
                <w:noProof/>
              </w:rPr>
              <w:t>чел.</w:t>
            </w:r>
          </w:p>
        </w:tc>
        <w:tc>
          <w:tcPr>
            <w:tcW w:w="708" w:type="dxa"/>
            <w:vAlign w:val="center"/>
          </w:tcPr>
          <w:p w14:paraId="1F3DE9F2" w14:textId="3209D980" w:rsidR="001C7216" w:rsidRPr="00931BA3" w:rsidRDefault="001C7216" w:rsidP="00963462">
            <w:pPr>
              <w:tabs>
                <w:tab w:val="left" w:pos="10320"/>
              </w:tabs>
              <w:jc w:val="center"/>
              <w:rPr>
                <w:noProof/>
              </w:rPr>
            </w:pPr>
            <w:r w:rsidRPr="00931BA3">
              <w:rPr>
                <w:noProof/>
              </w:rPr>
              <w:t xml:space="preserve">% </w:t>
            </w:r>
          </w:p>
        </w:tc>
        <w:tc>
          <w:tcPr>
            <w:tcW w:w="709" w:type="dxa"/>
            <w:vAlign w:val="center"/>
          </w:tcPr>
          <w:p w14:paraId="2544993F" w14:textId="77777777" w:rsidR="001C7216" w:rsidRPr="00931BA3" w:rsidRDefault="001C7216" w:rsidP="001C7216">
            <w:pPr>
              <w:tabs>
                <w:tab w:val="left" w:pos="10320"/>
              </w:tabs>
              <w:jc w:val="center"/>
              <w:rPr>
                <w:noProof/>
              </w:rPr>
            </w:pPr>
            <w:r w:rsidRPr="00931BA3">
              <w:rPr>
                <w:noProof/>
              </w:rPr>
              <w:t>чел.</w:t>
            </w:r>
          </w:p>
        </w:tc>
        <w:tc>
          <w:tcPr>
            <w:tcW w:w="709" w:type="dxa"/>
            <w:vAlign w:val="center"/>
          </w:tcPr>
          <w:p w14:paraId="53B7BF6E" w14:textId="77777777" w:rsidR="001C7216" w:rsidRPr="00931BA3" w:rsidRDefault="001C7216" w:rsidP="001C7216">
            <w:pPr>
              <w:tabs>
                <w:tab w:val="left" w:pos="10320"/>
              </w:tabs>
              <w:jc w:val="center"/>
              <w:rPr>
                <w:noProof/>
              </w:rPr>
            </w:pPr>
            <w:r w:rsidRPr="00931BA3">
              <w:rPr>
                <w:noProof/>
              </w:rPr>
              <w:t>%</w:t>
            </w:r>
          </w:p>
        </w:tc>
        <w:tc>
          <w:tcPr>
            <w:tcW w:w="709" w:type="dxa"/>
            <w:vAlign w:val="center"/>
          </w:tcPr>
          <w:p w14:paraId="4B37CBFB" w14:textId="77777777" w:rsidR="001C7216" w:rsidRPr="00931BA3" w:rsidRDefault="001C7216" w:rsidP="001C7216">
            <w:pPr>
              <w:tabs>
                <w:tab w:val="left" w:pos="10320"/>
              </w:tabs>
              <w:jc w:val="center"/>
              <w:rPr>
                <w:noProof/>
              </w:rPr>
            </w:pPr>
            <w:r w:rsidRPr="00931BA3">
              <w:rPr>
                <w:noProof/>
              </w:rPr>
              <w:t>чел.</w:t>
            </w:r>
          </w:p>
        </w:tc>
        <w:tc>
          <w:tcPr>
            <w:tcW w:w="708" w:type="dxa"/>
            <w:vAlign w:val="center"/>
          </w:tcPr>
          <w:p w14:paraId="3699410A" w14:textId="77777777" w:rsidR="001C7216" w:rsidRPr="00931BA3" w:rsidRDefault="001C7216" w:rsidP="001C7216">
            <w:pPr>
              <w:tabs>
                <w:tab w:val="left" w:pos="10320"/>
              </w:tabs>
              <w:jc w:val="center"/>
              <w:rPr>
                <w:noProof/>
              </w:rPr>
            </w:pPr>
            <w:r w:rsidRPr="00931BA3">
              <w:rPr>
                <w:noProof/>
              </w:rPr>
              <w:t>%</w:t>
            </w:r>
          </w:p>
        </w:tc>
        <w:tc>
          <w:tcPr>
            <w:tcW w:w="709" w:type="dxa"/>
            <w:vAlign w:val="center"/>
          </w:tcPr>
          <w:p w14:paraId="3060E2D8" w14:textId="77777777" w:rsidR="001C7216" w:rsidRPr="00931BA3" w:rsidRDefault="001C7216" w:rsidP="001C7216">
            <w:pPr>
              <w:tabs>
                <w:tab w:val="left" w:pos="10320"/>
              </w:tabs>
              <w:jc w:val="center"/>
              <w:rPr>
                <w:noProof/>
              </w:rPr>
            </w:pPr>
            <w:r w:rsidRPr="00931BA3">
              <w:rPr>
                <w:noProof/>
              </w:rPr>
              <w:t>чел.</w:t>
            </w:r>
          </w:p>
        </w:tc>
        <w:tc>
          <w:tcPr>
            <w:tcW w:w="709" w:type="dxa"/>
            <w:vAlign w:val="center"/>
          </w:tcPr>
          <w:p w14:paraId="0FEB3384" w14:textId="77777777" w:rsidR="001C7216" w:rsidRPr="00931BA3" w:rsidRDefault="001C7216" w:rsidP="001C7216">
            <w:pPr>
              <w:tabs>
                <w:tab w:val="left" w:pos="10320"/>
              </w:tabs>
              <w:jc w:val="center"/>
              <w:rPr>
                <w:noProof/>
              </w:rPr>
            </w:pPr>
            <w:r w:rsidRPr="00931BA3">
              <w:rPr>
                <w:noProof/>
              </w:rPr>
              <w:t>%</w:t>
            </w:r>
          </w:p>
        </w:tc>
        <w:tc>
          <w:tcPr>
            <w:tcW w:w="709" w:type="dxa"/>
            <w:vAlign w:val="center"/>
          </w:tcPr>
          <w:p w14:paraId="13457B39" w14:textId="3D23E641" w:rsidR="001C7216" w:rsidRPr="00931BA3" w:rsidRDefault="001C7216" w:rsidP="001C7216">
            <w:pPr>
              <w:tabs>
                <w:tab w:val="left" w:pos="10320"/>
              </w:tabs>
              <w:jc w:val="center"/>
              <w:rPr>
                <w:noProof/>
              </w:rPr>
            </w:pPr>
            <w:r w:rsidRPr="00931BA3">
              <w:rPr>
                <w:noProof/>
              </w:rPr>
              <w:t>чел.</w:t>
            </w:r>
          </w:p>
        </w:tc>
        <w:tc>
          <w:tcPr>
            <w:tcW w:w="709" w:type="dxa"/>
            <w:vAlign w:val="center"/>
          </w:tcPr>
          <w:p w14:paraId="27DA708A" w14:textId="25452827" w:rsidR="001C7216" w:rsidRPr="00931BA3" w:rsidRDefault="001C7216" w:rsidP="001C7216">
            <w:pPr>
              <w:tabs>
                <w:tab w:val="left" w:pos="10320"/>
              </w:tabs>
              <w:jc w:val="center"/>
              <w:rPr>
                <w:noProof/>
              </w:rPr>
            </w:pPr>
            <w:r w:rsidRPr="00931BA3">
              <w:rPr>
                <w:noProof/>
              </w:rPr>
              <w:t>%</w:t>
            </w:r>
          </w:p>
        </w:tc>
      </w:tr>
      <w:tr w:rsidR="001C7216" w:rsidRPr="00931BA3" w14:paraId="6CE89BDA" w14:textId="021C1882" w:rsidTr="001C7216">
        <w:tc>
          <w:tcPr>
            <w:tcW w:w="2551" w:type="dxa"/>
            <w:vAlign w:val="center"/>
          </w:tcPr>
          <w:p w14:paraId="7A417ED6" w14:textId="77777777" w:rsidR="001C7216" w:rsidRPr="00931BA3" w:rsidRDefault="001C7216" w:rsidP="001C7216">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09" w:type="dxa"/>
            <w:vAlign w:val="center"/>
          </w:tcPr>
          <w:p w14:paraId="3DABCBCE" w14:textId="32C3F0A6" w:rsidR="001C7216" w:rsidRPr="00931BA3" w:rsidRDefault="001C7216" w:rsidP="001C7216">
            <w:pPr>
              <w:jc w:val="center"/>
            </w:pPr>
            <w:r>
              <w:t>52</w:t>
            </w:r>
          </w:p>
        </w:tc>
        <w:tc>
          <w:tcPr>
            <w:tcW w:w="708" w:type="dxa"/>
            <w:vAlign w:val="center"/>
          </w:tcPr>
          <w:p w14:paraId="02B6859E" w14:textId="638DB4C0" w:rsidR="001C7216" w:rsidRPr="00931BA3" w:rsidRDefault="001C7216" w:rsidP="001C7216">
            <w:pPr>
              <w:jc w:val="center"/>
            </w:pPr>
            <w:r>
              <w:t>71,2</w:t>
            </w:r>
          </w:p>
        </w:tc>
        <w:tc>
          <w:tcPr>
            <w:tcW w:w="709" w:type="dxa"/>
            <w:vAlign w:val="center"/>
          </w:tcPr>
          <w:p w14:paraId="2F30A177" w14:textId="29526742" w:rsidR="001C7216" w:rsidRPr="00931BA3" w:rsidRDefault="001C7216" w:rsidP="001C7216">
            <w:pPr>
              <w:tabs>
                <w:tab w:val="left" w:pos="10320"/>
              </w:tabs>
              <w:jc w:val="center"/>
              <w:rPr>
                <w:noProof/>
              </w:rPr>
            </w:pPr>
            <w:r>
              <w:rPr>
                <w:noProof/>
              </w:rPr>
              <w:t>32</w:t>
            </w:r>
          </w:p>
        </w:tc>
        <w:tc>
          <w:tcPr>
            <w:tcW w:w="709" w:type="dxa"/>
            <w:vAlign w:val="center"/>
          </w:tcPr>
          <w:p w14:paraId="77AF2C5E" w14:textId="66EC36BF" w:rsidR="001C7216" w:rsidRPr="00931BA3" w:rsidRDefault="001C7216" w:rsidP="001C7216">
            <w:pPr>
              <w:tabs>
                <w:tab w:val="left" w:pos="10320"/>
              </w:tabs>
              <w:jc w:val="center"/>
              <w:rPr>
                <w:noProof/>
              </w:rPr>
            </w:pPr>
            <w:r>
              <w:rPr>
                <w:noProof/>
              </w:rPr>
              <w:t>61,5</w:t>
            </w:r>
          </w:p>
        </w:tc>
        <w:tc>
          <w:tcPr>
            <w:tcW w:w="709" w:type="dxa"/>
            <w:vAlign w:val="center"/>
          </w:tcPr>
          <w:p w14:paraId="164616B3" w14:textId="336B54C3" w:rsidR="001C7216" w:rsidRPr="00931BA3" w:rsidRDefault="001C7216" w:rsidP="001C7216">
            <w:pPr>
              <w:jc w:val="center"/>
            </w:pPr>
          </w:p>
        </w:tc>
        <w:tc>
          <w:tcPr>
            <w:tcW w:w="708" w:type="dxa"/>
            <w:vAlign w:val="center"/>
          </w:tcPr>
          <w:p w14:paraId="19E190F2" w14:textId="2AFC7D9A" w:rsidR="001C7216" w:rsidRPr="00931BA3" w:rsidRDefault="001C7216" w:rsidP="001C7216">
            <w:pPr>
              <w:jc w:val="center"/>
            </w:pPr>
          </w:p>
        </w:tc>
        <w:tc>
          <w:tcPr>
            <w:tcW w:w="709" w:type="dxa"/>
            <w:vAlign w:val="center"/>
          </w:tcPr>
          <w:p w14:paraId="7D824510" w14:textId="6E9D6AE2" w:rsidR="001C7216" w:rsidRPr="00931BA3" w:rsidRDefault="001C7216" w:rsidP="001C7216">
            <w:pPr>
              <w:jc w:val="center"/>
            </w:pPr>
            <w:r>
              <w:t>20</w:t>
            </w:r>
          </w:p>
        </w:tc>
        <w:tc>
          <w:tcPr>
            <w:tcW w:w="709" w:type="dxa"/>
            <w:vAlign w:val="center"/>
          </w:tcPr>
          <w:p w14:paraId="09A07D03" w14:textId="281A4601" w:rsidR="001C7216" w:rsidRPr="00931BA3" w:rsidRDefault="001C7216" w:rsidP="001C7216">
            <w:pPr>
              <w:jc w:val="center"/>
            </w:pPr>
            <w:r>
              <w:t>47,6</w:t>
            </w:r>
          </w:p>
        </w:tc>
        <w:tc>
          <w:tcPr>
            <w:tcW w:w="709" w:type="dxa"/>
            <w:vAlign w:val="center"/>
          </w:tcPr>
          <w:p w14:paraId="4D8F5C66" w14:textId="1E3F4901" w:rsidR="001C7216" w:rsidRDefault="001C7216" w:rsidP="001C7216">
            <w:pPr>
              <w:jc w:val="center"/>
            </w:pPr>
            <w:r>
              <w:t>24</w:t>
            </w:r>
          </w:p>
        </w:tc>
        <w:tc>
          <w:tcPr>
            <w:tcW w:w="709" w:type="dxa"/>
            <w:vAlign w:val="center"/>
          </w:tcPr>
          <w:p w14:paraId="0AE4E1D6" w14:textId="2EBE6605" w:rsidR="001C7216" w:rsidRDefault="001C7216" w:rsidP="001C7216">
            <w:pPr>
              <w:jc w:val="center"/>
            </w:pPr>
            <w:r>
              <w:t>65</w:t>
            </w:r>
          </w:p>
        </w:tc>
      </w:tr>
    </w:tbl>
    <w:p w14:paraId="32AFEA24" w14:textId="77777777" w:rsidR="00250DEC" w:rsidRDefault="00250DEC" w:rsidP="00250DEC">
      <w:pPr>
        <w:jc w:val="both"/>
        <w:rPr>
          <w:b/>
          <w:bCs/>
          <w:sz w:val="28"/>
          <w:szCs w:val="28"/>
        </w:rPr>
      </w:pPr>
    </w:p>
    <w:p w14:paraId="21B628F1" w14:textId="77777777" w:rsidR="00250DEC" w:rsidRPr="00290F80" w:rsidRDefault="00250DEC" w:rsidP="00250DEC">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644D726D" w14:textId="77777777" w:rsidR="00250DEC" w:rsidRDefault="00250DEC" w:rsidP="00250DEC">
      <w:pPr>
        <w:tabs>
          <w:tab w:val="left" w:pos="2010"/>
        </w:tabs>
        <w:jc w:val="both"/>
      </w:pPr>
    </w:p>
    <w:p w14:paraId="0A2BA760" w14:textId="77777777" w:rsidR="00250DEC" w:rsidRDefault="00250DEC" w:rsidP="00250DEC">
      <w:pPr>
        <w:jc w:val="both"/>
        <w:rPr>
          <w:i/>
        </w:rPr>
      </w:pPr>
      <w:r w:rsidRPr="005F2021">
        <w:rPr>
          <w:b/>
        </w:rPr>
        <w:t>2.2.1</w:t>
      </w:r>
      <w:r>
        <w:rPr>
          <w:b/>
        </w:rPr>
        <w:t xml:space="preserve">. Диаграмма распределения первичных баллов участников ОГЭ по предмету </w:t>
      </w:r>
      <w:r>
        <w:rPr>
          <w:b/>
        </w:rPr>
        <w:br/>
        <w:t>в 2022 г.</w:t>
      </w:r>
      <w:r w:rsidRPr="00A80A00">
        <w:rPr>
          <w:i/>
        </w:rPr>
        <w:t>(количество участников, получивших тот или иной балл)</w:t>
      </w:r>
    </w:p>
    <w:p w14:paraId="47C0D74E" w14:textId="77777777" w:rsidR="00250DEC" w:rsidRDefault="00250DEC" w:rsidP="00250DEC">
      <w:pPr>
        <w:jc w:val="both"/>
        <w:rPr>
          <w:i/>
        </w:rPr>
      </w:pPr>
    </w:p>
    <w:p w14:paraId="4C10A579" w14:textId="77777777" w:rsidR="00250DEC" w:rsidRDefault="00250DEC" w:rsidP="00250DEC">
      <w:pPr>
        <w:jc w:val="both"/>
        <w:rPr>
          <w:i/>
        </w:rPr>
      </w:pPr>
    </w:p>
    <w:p w14:paraId="35A90081" w14:textId="77777777" w:rsidR="00250DEC" w:rsidRPr="00A80A00" w:rsidRDefault="00250DEC" w:rsidP="00250DEC">
      <w:pPr>
        <w:jc w:val="both"/>
        <w:rPr>
          <w:i/>
        </w:rPr>
      </w:pPr>
    </w:p>
    <w:p w14:paraId="2F851DC5" w14:textId="45E85C47" w:rsidR="00250DEC" w:rsidRDefault="00250DEC" w:rsidP="00250DEC">
      <w:pPr>
        <w:tabs>
          <w:tab w:val="left" w:pos="2010"/>
        </w:tabs>
        <w:jc w:val="both"/>
        <w:rPr>
          <w:b/>
        </w:rPr>
      </w:pPr>
    </w:p>
    <w:p w14:paraId="20D3DE4B" w14:textId="6737DB9F" w:rsidR="00250DEC" w:rsidRDefault="00634A00" w:rsidP="00250DEC">
      <w:pPr>
        <w:spacing w:after="200" w:line="276" w:lineRule="auto"/>
        <w:rPr>
          <w:b/>
        </w:rPr>
      </w:pPr>
      <w:r>
        <w:rPr>
          <w:b/>
          <w:noProof/>
        </w:rPr>
        <w:drawing>
          <wp:inline distT="0" distB="0" distL="0" distR="0" wp14:anchorId="69464D1C" wp14:editId="492282BA">
            <wp:extent cx="6124575" cy="36815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0511" cy="3691110"/>
                    </a:xfrm>
                    <a:prstGeom prst="rect">
                      <a:avLst/>
                    </a:prstGeom>
                    <a:noFill/>
                  </pic:spPr>
                </pic:pic>
              </a:graphicData>
            </a:graphic>
          </wp:inline>
        </w:drawing>
      </w:r>
      <w:r w:rsidR="00250DEC">
        <w:rPr>
          <w:b/>
        </w:rPr>
        <w:br w:type="page"/>
      </w:r>
    </w:p>
    <w:p w14:paraId="7B03A0E9" w14:textId="553A90BD" w:rsidR="00250DEC" w:rsidRPr="005F2021" w:rsidRDefault="00250DEC" w:rsidP="00250DEC">
      <w:pPr>
        <w:jc w:val="both"/>
        <w:rPr>
          <w:b/>
        </w:rPr>
      </w:pPr>
      <w:r w:rsidRPr="007B53DE">
        <w:rPr>
          <w:b/>
        </w:rPr>
        <w:lastRenderedPageBreak/>
        <w:t>2.2.2.</w:t>
      </w:r>
      <w:r>
        <w:rPr>
          <w:b/>
        </w:rPr>
        <w:t xml:space="preserve"> </w:t>
      </w:r>
      <w:r w:rsidRPr="007B53DE">
        <w:rPr>
          <w:b/>
        </w:rPr>
        <w:t>Динамика результатов ОГЭ по предмету</w:t>
      </w:r>
      <w:r w:rsidRPr="005F2021">
        <w:rPr>
          <w:b/>
        </w:rPr>
        <w:t xml:space="preserve"> </w:t>
      </w:r>
      <w:r>
        <w:rPr>
          <w:b/>
        </w:rPr>
        <w:t>Физика</w:t>
      </w:r>
    </w:p>
    <w:p w14:paraId="5540F74A" w14:textId="50C3E9EB" w:rsidR="00250DEC" w:rsidRPr="00AD3663" w:rsidRDefault="00250DEC" w:rsidP="00250DEC">
      <w:pPr>
        <w:pStyle w:val="af7"/>
        <w:keepNext/>
        <w:jc w:val="right"/>
        <w:rPr>
          <w:iCs w:val="0"/>
        </w:rPr>
      </w:pPr>
    </w:p>
    <w:tbl>
      <w:tblPr>
        <w:tblW w:w="8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7"/>
        <w:gridCol w:w="738"/>
        <w:gridCol w:w="709"/>
        <w:gridCol w:w="708"/>
        <w:gridCol w:w="851"/>
        <w:gridCol w:w="709"/>
        <w:gridCol w:w="850"/>
        <w:gridCol w:w="709"/>
        <w:gridCol w:w="709"/>
        <w:gridCol w:w="709"/>
        <w:gridCol w:w="709"/>
      </w:tblGrid>
      <w:tr w:rsidR="001C7216" w:rsidRPr="00931BA3" w14:paraId="7B5F04EF" w14:textId="0FF41D97" w:rsidTr="001C7216">
        <w:trPr>
          <w:cantSplit/>
          <w:trHeight w:val="338"/>
          <w:tblHeader/>
        </w:trPr>
        <w:tc>
          <w:tcPr>
            <w:tcW w:w="1247" w:type="dxa"/>
            <w:vMerge w:val="restart"/>
            <w:vAlign w:val="center"/>
          </w:tcPr>
          <w:p w14:paraId="385BBA69" w14:textId="77777777" w:rsidR="001C7216" w:rsidRPr="00931BA3" w:rsidRDefault="001C7216" w:rsidP="00250DEC">
            <w:pPr>
              <w:contextualSpacing/>
              <w:jc w:val="center"/>
              <w:rPr>
                <w:rFonts w:eastAsia="MS Mincho"/>
              </w:rPr>
            </w:pPr>
            <w:r>
              <w:rPr>
                <w:rFonts w:eastAsia="MS Mincho"/>
              </w:rPr>
              <w:t>Получили отметку</w:t>
            </w:r>
          </w:p>
        </w:tc>
        <w:tc>
          <w:tcPr>
            <w:tcW w:w="1447" w:type="dxa"/>
            <w:gridSpan w:val="2"/>
            <w:tcBorders>
              <w:right w:val="single" w:sz="4" w:space="0" w:color="auto"/>
            </w:tcBorders>
            <w:vAlign w:val="center"/>
          </w:tcPr>
          <w:p w14:paraId="320B1088" w14:textId="77777777" w:rsidR="001C7216" w:rsidRPr="00D831A4" w:rsidRDefault="001C7216" w:rsidP="00250DEC">
            <w:pPr>
              <w:contextualSpacing/>
              <w:jc w:val="center"/>
              <w:rPr>
                <w:rFonts w:eastAsia="MS Mincho"/>
                <w:b/>
              </w:rPr>
            </w:pPr>
            <w:r w:rsidRPr="00D831A4">
              <w:rPr>
                <w:rFonts w:eastAsia="MS Mincho"/>
                <w:b/>
              </w:rPr>
              <w:t>2018 г.</w:t>
            </w:r>
          </w:p>
        </w:tc>
        <w:tc>
          <w:tcPr>
            <w:tcW w:w="1559" w:type="dxa"/>
            <w:gridSpan w:val="2"/>
            <w:tcBorders>
              <w:left w:val="single" w:sz="4" w:space="0" w:color="auto"/>
              <w:right w:val="single" w:sz="4" w:space="0" w:color="auto"/>
            </w:tcBorders>
            <w:vAlign w:val="center"/>
          </w:tcPr>
          <w:p w14:paraId="6D8608B2" w14:textId="77777777" w:rsidR="001C7216" w:rsidRPr="00D831A4" w:rsidRDefault="001C7216" w:rsidP="00250DEC">
            <w:pPr>
              <w:contextualSpacing/>
              <w:jc w:val="center"/>
              <w:rPr>
                <w:rFonts w:eastAsia="MS Mincho"/>
                <w:b/>
              </w:rPr>
            </w:pPr>
            <w:r w:rsidRPr="00D831A4">
              <w:rPr>
                <w:rFonts w:eastAsia="MS Mincho"/>
                <w:b/>
              </w:rPr>
              <w:t>2019 г.</w:t>
            </w:r>
          </w:p>
        </w:tc>
        <w:tc>
          <w:tcPr>
            <w:tcW w:w="1559" w:type="dxa"/>
            <w:gridSpan w:val="2"/>
            <w:tcBorders>
              <w:left w:val="single" w:sz="4" w:space="0" w:color="auto"/>
              <w:right w:val="single" w:sz="4" w:space="0" w:color="auto"/>
            </w:tcBorders>
          </w:tcPr>
          <w:p w14:paraId="4A0885F5" w14:textId="7BD82450" w:rsidR="001C7216" w:rsidRPr="00D831A4" w:rsidRDefault="001C7216" w:rsidP="00250DEC">
            <w:pPr>
              <w:contextualSpacing/>
              <w:jc w:val="center"/>
              <w:rPr>
                <w:rFonts w:eastAsia="MS Mincho"/>
                <w:b/>
              </w:rPr>
            </w:pPr>
            <w:r>
              <w:rPr>
                <w:rFonts w:eastAsia="MS Mincho"/>
                <w:b/>
              </w:rPr>
              <w:t>2021 г.</w:t>
            </w:r>
            <w:r w:rsidR="00963462">
              <w:rPr>
                <w:rFonts w:eastAsia="MS Mincho"/>
                <w:b/>
              </w:rPr>
              <w:t xml:space="preserve"> (К.р.)</w:t>
            </w:r>
          </w:p>
        </w:tc>
        <w:tc>
          <w:tcPr>
            <w:tcW w:w="1418" w:type="dxa"/>
            <w:gridSpan w:val="2"/>
            <w:tcBorders>
              <w:left w:val="single" w:sz="4" w:space="0" w:color="auto"/>
            </w:tcBorders>
            <w:vAlign w:val="center"/>
          </w:tcPr>
          <w:p w14:paraId="4407D40E" w14:textId="77777777" w:rsidR="001C7216" w:rsidRPr="00D831A4" w:rsidRDefault="001C7216" w:rsidP="00250DEC">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c>
          <w:tcPr>
            <w:tcW w:w="1418" w:type="dxa"/>
            <w:gridSpan w:val="2"/>
            <w:tcBorders>
              <w:left w:val="single" w:sz="4" w:space="0" w:color="auto"/>
            </w:tcBorders>
          </w:tcPr>
          <w:p w14:paraId="231FD311" w14:textId="4F5C6C5F" w:rsidR="001C7216" w:rsidRPr="00D831A4" w:rsidRDefault="001C7216" w:rsidP="00250DEC">
            <w:pPr>
              <w:contextualSpacing/>
              <w:jc w:val="center"/>
              <w:rPr>
                <w:rFonts w:eastAsia="MS Mincho"/>
                <w:b/>
              </w:rPr>
            </w:pPr>
            <w:r>
              <w:rPr>
                <w:rFonts w:eastAsia="MS Mincho"/>
                <w:b/>
              </w:rPr>
              <w:t>2023 г.</w:t>
            </w:r>
          </w:p>
        </w:tc>
      </w:tr>
      <w:tr w:rsidR="001C7216" w:rsidRPr="00931BA3" w14:paraId="143D1FCA" w14:textId="16F10945" w:rsidTr="001C7216">
        <w:trPr>
          <w:cantSplit/>
          <w:trHeight w:val="155"/>
          <w:tblHeader/>
        </w:trPr>
        <w:tc>
          <w:tcPr>
            <w:tcW w:w="1247" w:type="dxa"/>
            <w:vMerge/>
            <w:vAlign w:val="center"/>
          </w:tcPr>
          <w:p w14:paraId="074D3B97" w14:textId="77777777" w:rsidR="001C7216" w:rsidRPr="00931BA3" w:rsidRDefault="001C7216" w:rsidP="001C7216">
            <w:pPr>
              <w:contextualSpacing/>
              <w:jc w:val="center"/>
              <w:rPr>
                <w:rFonts w:eastAsia="MS Mincho"/>
              </w:rPr>
            </w:pPr>
          </w:p>
        </w:tc>
        <w:tc>
          <w:tcPr>
            <w:tcW w:w="738" w:type="dxa"/>
            <w:tcBorders>
              <w:right w:val="single" w:sz="4" w:space="0" w:color="auto"/>
            </w:tcBorders>
            <w:vAlign w:val="center"/>
          </w:tcPr>
          <w:p w14:paraId="38F3BF96" w14:textId="77777777" w:rsidR="001C7216" w:rsidRPr="00931BA3" w:rsidRDefault="001C7216" w:rsidP="001C7216">
            <w:pPr>
              <w:contextualSpacing/>
              <w:jc w:val="center"/>
              <w:rPr>
                <w:rFonts w:eastAsia="MS Mincho"/>
              </w:rPr>
            </w:pPr>
            <w:r>
              <w:rPr>
                <w:rFonts w:eastAsia="MS Mincho"/>
              </w:rPr>
              <w:t>чел.</w:t>
            </w:r>
          </w:p>
        </w:tc>
        <w:tc>
          <w:tcPr>
            <w:tcW w:w="709" w:type="dxa"/>
            <w:tcBorders>
              <w:left w:val="single" w:sz="4" w:space="0" w:color="auto"/>
            </w:tcBorders>
            <w:vAlign w:val="center"/>
          </w:tcPr>
          <w:p w14:paraId="7A09AC04" w14:textId="77777777" w:rsidR="001C7216" w:rsidRPr="00931BA3" w:rsidRDefault="001C7216" w:rsidP="001C7216">
            <w:pPr>
              <w:contextualSpacing/>
              <w:jc w:val="center"/>
              <w:rPr>
                <w:rFonts w:eastAsia="MS Mincho"/>
              </w:rPr>
            </w:pPr>
            <w:r>
              <w:rPr>
                <w:rFonts w:eastAsia="MS Mincho"/>
              </w:rPr>
              <w:t>%</w:t>
            </w:r>
          </w:p>
        </w:tc>
        <w:tc>
          <w:tcPr>
            <w:tcW w:w="708" w:type="dxa"/>
            <w:tcBorders>
              <w:right w:val="single" w:sz="4" w:space="0" w:color="auto"/>
            </w:tcBorders>
            <w:vAlign w:val="center"/>
          </w:tcPr>
          <w:p w14:paraId="6018FD14" w14:textId="77777777" w:rsidR="001C7216" w:rsidRPr="00931BA3" w:rsidRDefault="001C7216" w:rsidP="001C7216">
            <w:pPr>
              <w:contextualSpacing/>
              <w:jc w:val="center"/>
              <w:rPr>
                <w:rFonts w:eastAsia="MS Mincho"/>
              </w:rPr>
            </w:pPr>
            <w:r>
              <w:rPr>
                <w:rFonts w:eastAsia="MS Mincho"/>
              </w:rPr>
              <w:t>чел.</w:t>
            </w:r>
          </w:p>
        </w:tc>
        <w:tc>
          <w:tcPr>
            <w:tcW w:w="851" w:type="dxa"/>
            <w:tcBorders>
              <w:left w:val="single" w:sz="4" w:space="0" w:color="auto"/>
            </w:tcBorders>
            <w:vAlign w:val="center"/>
          </w:tcPr>
          <w:p w14:paraId="39B1CA33" w14:textId="77777777" w:rsidR="001C7216" w:rsidRPr="00931BA3" w:rsidRDefault="001C7216" w:rsidP="001C7216">
            <w:pPr>
              <w:contextualSpacing/>
              <w:jc w:val="center"/>
              <w:rPr>
                <w:rFonts w:eastAsia="MS Mincho"/>
              </w:rPr>
            </w:pPr>
            <w:r>
              <w:rPr>
                <w:rFonts w:eastAsia="MS Mincho"/>
              </w:rPr>
              <w:t>%</w:t>
            </w:r>
          </w:p>
        </w:tc>
        <w:tc>
          <w:tcPr>
            <w:tcW w:w="709" w:type="dxa"/>
            <w:vAlign w:val="center"/>
          </w:tcPr>
          <w:p w14:paraId="74A6C983" w14:textId="77777777" w:rsidR="001C7216" w:rsidRDefault="001C7216" w:rsidP="001C7216">
            <w:pPr>
              <w:contextualSpacing/>
              <w:jc w:val="center"/>
              <w:rPr>
                <w:rFonts w:eastAsia="MS Mincho"/>
              </w:rPr>
            </w:pPr>
            <w:r>
              <w:rPr>
                <w:rFonts w:eastAsia="MS Mincho"/>
              </w:rPr>
              <w:t>чел.</w:t>
            </w:r>
          </w:p>
        </w:tc>
        <w:tc>
          <w:tcPr>
            <w:tcW w:w="850" w:type="dxa"/>
            <w:vAlign w:val="center"/>
          </w:tcPr>
          <w:p w14:paraId="3D8D8F44" w14:textId="77777777" w:rsidR="001C7216" w:rsidRDefault="001C7216" w:rsidP="001C7216">
            <w:pPr>
              <w:contextualSpacing/>
              <w:jc w:val="center"/>
              <w:rPr>
                <w:rFonts w:eastAsia="MS Mincho"/>
              </w:rPr>
            </w:pPr>
            <w:r>
              <w:rPr>
                <w:rFonts w:eastAsia="MS Mincho"/>
              </w:rPr>
              <w:t>%</w:t>
            </w:r>
          </w:p>
        </w:tc>
        <w:tc>
          <w:tcPr>
            <w:tcW w:w="709" w:type="dxa"/>
            <w:tcBorders>
              <w:right w:val="single" w:sz="4" w:space="0" w:color="auto"/>
            </w:tcBorders>
            <w:vAlign w:val="center"/>
          </w:tcPr>
          <w:p w14:paraId="7ABDF419" w14:textId="77777777" w:rsidR="001C7216" w:rsidRPr="00931BA3" w:rsidRDefault="001C7216" w:rsidP="001C7216">
            <w:pPr>
              <w:contextualSpacing/>
              <w:jc w:val="center"/>
              <w:rPr>
                <w:rFonts w:eastAsia="MS Mincho"/>
              </w:rPr>
            </w:pPr>
            <w:r>
              <w:rPr>
                <w:rFonts w:eastAsia="MS Mincho"/>
              </w:rPr>
              <w:t>чел.</w:t>
            </w:r>
          </w:p>
        </w:tc>
        <w:tc>
          <w:tcPr>
            <w:tcW w:w="709" w:type="dxa"/>
            <w:tcBorders>
              <w:left w:val="single" w:sz="4" w:space="0" w:color="auto"/>
            </w:tcBorders>
            <w:vAlign w:val="center"/>
          </w:tcPr>
          <w:p w14:paraId="644A5F76" w14:textId="77777777" w:rsidR="001C7216" w:rsidRPr="00931BA3" w:rsidRDefault="001C7216" w:rsidP="001C7216">
            <w:pPr>
              <w:contextualSpacing/>
              <w:jc w:val="center"/>
              <w:rPr>
                <w:rFonts w:eastAsia="MS Mincho"/>
              </w:rPr>
            </w:pPr>
            <w:r>
              <w:rPr>
                <w:rFonts w:eastAsia="MS Mincho"/>
              </w:rPr>
              <w:t>%</w:t>
            </w:r>
          </w:p>
        </w:tc>
        <w:tc>
          <w:tcPr>
            <w:tcW w:w="709" w:type="dxa"/>
            <w:vAlign w:val="center"/>
          </w:tcPr>
          <w:p w14:paraId="7EA21B70" w14:textId="06D4A95B" w:rsidR="001C7216" w:rsidRDefault="001C7216" w:rsidP="001C7216">
            <w:pPr>
              <w:contextualSpacing/>
              <w:jc w:val="center"/>
              <w:rPr>
                <w:rFonts w:eastAsia="MS Mincho"/>
              </w:rPr>
            </w:pPr>
            <w:r w:rsidRPr="00931BA3">
              <w:rPr>
                <w:noProof/>
              </w:rPr>
              <w:t>чел.</w:t>
            </w:r>
          </w:p>
        </w:tc>
        <w:tc>
          <w:tcPr>
            <w:tcW w:w="709" w:type="dxa"/>
            <w:vAlign w:val="center"/>
          </w:tcPr>
          <w:p w14:paraId="37FD6A98" w14:textId="2771B1A5" w:rsidR="001C7216" w:rsidRDefault="001C7216" w:rsidP="001C7216">
            <w:pPr>
              <w:contextualSpacing/>
              <w:jc w:val="center"/>
              <w:rPr>
                <w:rFonts w:eastAsia="MS Mincho"/>
              </w:rPr>
            </w:pPr>
            <w:r w:rsidRPr="00931BA3">
              <w:rPr>
                <w:noProof/>
              </w:rPr>
              <w:t>%</w:t>
            </w:r>
          </w:p>
        </w:tc>
      </w:tr>
      <w:tr w:rsidR="001C7216" w:rsidRPr="00931BA3" w14:paraId="4C114F75" w14:textId="0FEF0A7C" w:rsidTr="001C7216">
        <w:trPr>
          <w:trHeight w:val="349"/>
        </w:trPr>
        <w:tc>
          <w:tcPr>
            <w:tcW w:w="1247" w:type="dxa"/>
            <w:vAlign w:val="center"/>
          </w:tcPr>
          <w:p w14:paraId="07F94DC5" w14:textId="77777777" w:rsidR="001C7216" w:rsidRPr="00931BA3" w:rsidRDefault="001C7216" w:rsidP="001C7216">
            <w:pPr>
              <w:contextualSpacing/>
              <w:jc w:val="center"/>
              <w:rPr>
                <w:rFonts w:eastAsia="MS Mincho"/>
              </w:rPr>
            </w:pPr>
            <w:r>
              <w:t>«2»</w:t>
            </w:r>
          </w:p>
        </w:tc>
        <w:tc>
          <w:tcPr>
            <w:tcW w:w="738" w:type="dxa"/>
            <w:tcBorders>
              <w:right w:val="single" w:sz="4" w:space="0" w:color="auto"/>
            </w:tcBorders>
            <w:vAlign w:val="center"/>
          </w:tcPr>
          <w:p w14:paraId="022939B0" w14:textId="77777777" w:rsidR="001C7216" w:rsidRPr="00931BA3" w:rsidRDefault="001C7216" w:rsidP="001C7216">
            <w:pPr>
              <w:contextualSpacing/>
              <w:jc w:val="center"/>
              <w:rPr>
                <w:rFonts w:eastAsia="MS Mincho"/>
              </w:rPr>
            </w:pPr>
          </w:p>
        </w:tc>
        <w:tc>
          <w:tcPr>
            <w:tcW w:w="709" w:type="dxa"/>
            <w:tcBorders>
              <w:left w:val="single" w:sz="4" w:space="0" w:color="auto"/>
            </w:tcBorders>
            <w:vAlign w:val="center"/>
          </w:tcPr>
          <w:p w14:paraId="0296D47B" w14:textId="77777777" w:rsidR="001C7216" w:rsidRPr="00931BA3" w:rsidRDefault="001C7216" w:rsidP="001C7216">
            <w:pPr>
              <w:contextualSpacing/>
              <w:jc w:val="center"/>
              <w:rPr>
                <w:rFonts w:eastAsia="MS Mincho"/>
              </w:rPr>
            </w:pPr>
          </w:p>
        </w:tc>
        <w:tc>
          <w:tcPr>
            <w:tcW w:w="708" w:type="dxa"/>
            <w:tcBorders>
              <w:right w:val="single" w:sz="4" w:space="0" w:color="auto"/>
            </w:tcBorders>
            <w:vAlign w:val="center"/>
          </w:tcPr>
          <w:p w14:paraId="6F62275C" w14:textId="77777777" w:rsidR="001C7216" w:rsidRPr="00931BA3" w:rsidRDefault="001C7216" w:rsidP="001C7216">
            <w:pPr>
              <w:contextualSpacing/>
              <w:jc w:val="center"/>
              <w:rPr>
                <w:rFonts w:eastAsia="MS Mincho"/>
              </w:rPr>
            </w:pPr>
          </w:p>
        </w:tc>
        <w:tc>
          <w:tcPr>
            <w:tcW w:w="851" w:type="dxa"/>
            <w:tcBorders>
              <w:left w:val="single" w:sz="4" w:space="0" w:color="auto"/>
            </w:tcBorders>
            <w:vAlign w:val="center"/>
          </w:tcPr>
          <w:p w14:paraId="238CD97F" w14:textId="77777777" w:rsidR="001C7216" w:rsidRPr="00931BA3" w:rsidRDefault="001C7216" w:rsidP="001C7216">
            <w:pPr>
              <w:contextualSpacing/>
              <w:jc w:val="center"/>
              <w:rPr>
                <w:rFonts w:eastAsia="MS Mincho"/>
              </w:rPr>
            </w:pPr>
          </w:p>
        </w:tc>
        <w:tc>
          <w:tcPr>
            <w:tcW w:w="709" w:type="dxa"/>
          </w:tcPr>
          <w:p w14:paraId="6D80B0AE" w14:textId="77777777" w:rsidR="001C7216" w:rsidRPr="00931BA3" w:rsidRDefault="001C7216" w:rsidP="001C7216">
            <w:pPr>
              <w:contextualSpacing/>
              <w:jc w:val="center"/>
              <w:rPr>
                <w:rFonts w:eastAsia="MS Mincho"/>
              </w:rPr>
            </w:pPr>
          </w:p>
        </w:tc>
        <w:tc>
          <w:tcPr>
            <w:tcW w:w="850" w:type="dxa"/>
          </w:tcPr>
          <w:p w14:paraId="7D06F15A" w14:textId="77777777" w:rsidR="001C7216" w:rsidRPr="00931BA3" w:rsidRDefault="001C7216" w:rsidP="001C7216">
            <w:pPr>
              <w:contextualSpacing/>
              <w:jc w:val="center"/>
              <w:rPr>
                <w:rFonts w:eastAsia="MS Mincho"/>
              </w:rPr>
            </w:pPr>
          </w:p>
        </w:tc>
        <w:tc>
          <w:tcPr>
            <w:tcW w:w="709" w:type="dxa"/>
            <w:tcBorders>
              <w:right w:val="single" w:sz="4" w:space="0" w:color="auto"/>
            </w:tcBorders>
            <w:vAlign w:val="center"/>
          </w:tcPr>
          <w:p w14:paraId="0E660A80" w14:textId="77777777" w:rsidR="001C7216" w:rsidRPr="00931BA3" w:rsidRDefault="001C7216" w:rsidP="001C7216">
            <w:pPr>
              <w:contextualSpacing/>
              <w:jc w:val="center"/>
              <w:rPr>
                <w:rFonts w:eastAsia="MS Mincho"/>
              </w:rPr>
            </w:pPr>
          </w:p>
        </w:tc>
        <w:tc>
          <w:tcPr>
            <w:tcW w:w="709" w:type="dxa"/>
            <w:tcBorders>
              <w:left w:val="single" w:sz="4" w:space="0" w:color="auto"/>
            </w:tcBorders>
            <w:vAlign w:val="center"/>
          </w:tcPr>
          <w:p w14:paraId="7BAD8D43" w14:textId="77777777" w:rsidR="001C7216" w:rsidRPr="00931BA3" w:rsidRDefault="001C7216" w:rsidP="001C7216">
            <w:pPr>
              <w:contextualSpacing/>
              <w:jc w:val="center"/>
              <w:rPr>
                <w:rFonts w:eastAsia="MS Mincho"/>
              </w:rPr>
            </w:pPr>
          </w:p>
        </w:tc>
        <w:tc>
          <w:tcPr>
            <w:tcW w:w="709" w:type="dxa"/>
            <w:tcBorders>
              <w:left w:val="single" w:sz="4" w:space="0" w:color="auto"/>
            </w:tcBorders>
          </w:tcPr>
          <w:p w14:paraId="1FA09638" w14:textId="77777777" w:rsidR="001C7216" w:rsidRPr="00931BA3" w:rsidRDefault="001C7216" w:rsidP="001C7216">
            <w:pPr>
              <w:contextualSpacing/>
              <w:jc w:val="center"/>
              <w:rPr>
                <w:rFonts w:eastAsia="MS Mincho"/>
              </w:rPr>
            </w:pPr>
          </w:p>
        </w:tc>
        <w:tc>
          <w:tcPr>
            <w:tcW w:w="709" w:type="dxa"/>
            <w:tcBorders>
              <w:left w:val="single" w:sz="4" w:space="0" w:color="auto"/>
            </w:tcBorders>
          </w:tcPr>
          <w:p w14:paraId="6071F28A" w14:textId="77777777" w:rsidR="001C7216" w:rsidRPr="00931BA3" w:rsidRDefault="001C7216" w:rsidP="001C7216">
            <w:pPr>
              <w:contextualSpacing/>
              <w:jc w:val="center"/>
              <w:rPr>
                <w:rFonts w:eastAsia="MS Mincho"/>
              </w:rPr>
            </w:pPr>
          </w:p>
        </w:tc>
      </w:tr>
      <w:tr w:rsidR="001C7216" w:rsidRPr="00931BA3" w14:paraId="793F3AAA" w14:textId="0E727A84" w:rsidTr="001C7216">
        <w:trPr>
          <w:trHeight w:val="338"/>
        </w:trPr>
        <w:tc>
          <w:tcPr>
            <w:tcW w:w="1247" w:type="dxa"/>
            <w:vAlign w:val="center"/>
          </w:tcPr>
          <w:p w14:paraId="4F2208C1" w14:textId="77777777" w:rsidR="001C7216" w:rsidRPr="00931BA3" w:rsidRDefault="001C7216" w:rsidP="001C7216">
            <w:pPr>
              <w:contextualSpacing/>
              <w:jc w:val="center"/>
              <w:rPr>
                <w:rFonts w:eastAsia="MS Mincho"/>
              </w:rPr>
            </w:pPr>
            <w:r>
              <w:rPr>
                <w:rFonts w:eastAsia="MS Mincho"/>
              </w:rPr>
              <w:t>«3»</w:t>
            </w:r>
          </w:p>
        </w:tc>
        <w:tc>
          <w:tcPr>
            <w:tcW w:w="738" w:type="dxa"/>
            <w:tcBorders>
              <w:right w:val="single" w:sz="4" w:space="0" w:color="auto"/>
            </w:tcBorders>
            <w:vAlign w:val="center"/>
          </w:tcPr>
          <w:p w14:paraId="67B6B85E" w14:textId="34EA87F4" w:rsidR="001C7216" w:rsidRPr="00931BA3" w:rsidRDefault="001C7216" w:rsidP="001C7216">
            <w:pPr>
              <w:contextualSpacing/>
              <w:jc w:val="center"/>
              <w:rPr>
                <w:rFonts w:eastAsia="MS Mincho"/>
              </w:rPr>
            </w:pPr>
            <w:r>
              <w:rPr>
                <w:rFonts w:eastAsia="MS Mincho"/>
              </w:rPr>
              <w:t>1</w:t>
            </w:r>
          </w:p>
        </w:tc>
        <w:tc>
          <w:tcPr>
            <w:tcW w:w="709" w:type="dxa"/>
            <w:tcBorders>
              <w:left w:val="single" w:sz="4" w:space="0" w:color="auto"/>
            </w:tcBorders>
            <w:vAlign w:val="center"/>
          </w:tcPr>
          <w:p w14:paraId="67CBC956" w14:textId="043A32DF" w:rsidR="001C7216" w:rsidRPr="00931BA3" w:rsidRDefault="001C7216" w:rsidP="001C7216">
            <w:pPr>
              <w:contextualSpacing/>
              <w:jc w:val="center"/>
              <w:rPr>
                <w:rFonts w:eastAsia="MS Mincho"/>
              </w:rPr>
            </w:pPr>
            <w:r>
              <w:rPr>
                <w:rFonts w:eastAsia="MS Mincho"/>
              </w:rPr>
              <w:t>2</w:t>
            </w:r>
          </w:p>
        </w:tc>
        <w:tc>
          <w:tcPr>
            <w:tcW w:w="708" w:type="dxa"/>
            <w:tcBorders>
              <w:right w:val="single" w:sz="4" w:space="0" w:color="auto"/>
            </w:tcBorders>
            <w:vAlign w:val="center"/>
          </w:tcPr>
          <w:p w14:paraId="0FF7C442" w14:textId="77777777" w:rsidR="001C7216" w:rsidRPr="00931BA3" w:rsidRDefault="001C7216" w:rsidP="001C7216">
            <w:pPr>
              <w:contextualSpacing/>
              <w:jc w:val="center"/>
              <w:rPr>
                <w:rFonts w:eastAsia="MS Mincho"/>
              </w:rPr>
            </w:pPr>
          </w:p>
        </w:tc>
        <w:tc>
          <w:tcPr>
            <w:tcW w:w="851" w:type="dxa"/>
            <w:tcBorders>
              <w:left w:val="single" w:sz="4" w:space="0" w:color="auto"/>
            </w:tcBorders>
            <w:vAlign w:val="center"/>
          </w:tcPr>
          <w:p w14:paraId="2F30CD8D" w14:textId="77777777" w:rsidR="001C7216" w:rsidRPr="00931BA3" w:rsidRDefault="001C7216" w:rsidP="001C7216">
            <w:pPr>
              <w:contextualSpacing/>
              <w:jc w:val="center"/>
              <w:rPr>
                <w:rFonts w:eastAsia="MS Mincho"/>
              </w:rPr>
            </w:pPr>
          </w:p>
        </w:tc>
        <w:tc>
          <w:tcPr>
            <w:tcW w:w="709" w:type="dxa"/>
          </w:tcPr>
          <w:p w14:paraId="7E4A6F30" w14:textId="77777777" w:rsidR="001C7216" w:rsidRPr="00931BA3" w:rsidRDefault="001C7216" w:rsidP="001C7216">
            <w:pPr>
              <w:contextualSpacing/>
              <w:jc w:val="center"/>
              <w:rPr>
                <w:rFonts w:eastAsia="MS Mincho"/>
              </w:rPr>
            </w:pPr>
          </w:p>
        </w:tc>
        <w:tc>
          <w:tcPr>
            <w:tcW w:w="850" w:type="dxa"/>
          </w:tcPr>
          <w:p w14:paraId="089883E5" w14:textId="77777777" w:rsidR="001C7216" w:rsidRPr="00931BA3" w:rsidRDefault="001C7216" w:rsidP="001C7216">
            <w:pPr>
              <w:contextualSpacing/>
              <w:jc w:val="center"/>
              <w:rPr>
                <w:rFonts w:eastAsia="MS Mincho"/>
              </w:rPr>
            </w:pPr>
          </w:p>
        </w:tc>
        <w:tc>
          <w:tcPr>
            <w:tcW w:w="709" w:type="dxa"/>
            <w:tcBorders>
              <w:right w:val="single" w:sz="4" w:space="0" w:color="auto"/>
            </w:tcBorders>
            <w:vAlign w:val="center"/>
          </w:tcPr>
          <w:p w14:paraId="5E089A9E" w14:textId="77777777" w:rsidR="001C7216" w:rsidRPr="00931BA3" w:rsidRDefault="001C7216" w:rsidP="001C7216">
            <w:pPr>
              <w:contextualSpacing/>
              <w:jc w:val="center"/>
              <w:rPr>
                <w:rFonts w:eastAsia="MS Mincho"/>
              </w:rPr>
            </w:pPr>
          </w:p>
        </w:tc>
        <w:tc>
          <w:tcPr>
            <w:tcW w:w="709" w:type="dxa"/>
            <w:tcBorders>
              <w:left w:val="single" w:sz="4" w:space="0" w:color="auto"/>
            </w:tcBorders>
            <w:vAlign w:val="center"/>
          </w:tcPr>
          <w:p w14:paraId="0B20829B" w14:textId="77777777" w:rsidR="001C7216" w:rsidRPr="00931BA3" w:rsidRDefault="001C7216" w:rsidP="001C7216">
            <w:pPr>
              <w:contextualSpacing/>
              <w:jc w:val="center"/>
              <w:rPr>
                <w:rFonts w:eastAsia="MS Mincho"/>
              </w:rPr>
            </w:pPr>
          </w:p>
        </w:tc>
        <w:tc>
          <w:tcPr>
            <w:tcW w:w="709" w:type="dxa"/>
            <w:tcBorders>
              <w:left w:val="single" w:sz="4" w:space="0" w:color="auto"/>
            </w:tcBorders>
          </w:tcPr>
          <w:p w14:paraId="62A2F8FC" w14:textId="77777777" w:rsidR="001C7216" w:rsidRPr="00931BA3" w:rsidRDefault="001C7216" w:rsidP="001C7216">
            <w:pPr>
              <w:contextualSpacing/>
              <w:jc w:val="center"/>
              <w:rPr>
                <w:rFonts w:eastAsia="MS Mincho"/>
              </w:rPr>
            </w:pPr>
          </w:p>
        </w:tc>
        <w:tc>
          <w:tcPr>
            <w:tcW w:w="709" w:type="dxa"/>
            <w:tcBorders>
              <w:left w:val="single" w:sz="4" w:space="0" w:color="auto"/>
            </w:tcBorders>
          </w:tcPr>
          <w:p w14:paraId="58D2E062" w14:textId="77777777" w:rsidR="001C7216" w:rsidRPr="00931BA3" w:rsidRDefault="001C7216" w:rsidP="001C7216">
            <w:pPr>
              <w:contextualSpacing/>
              <w:jc w:val="center"/>
              <w:rPr>
                <w:rFonts w:eastAsia="MS Mincho"/>
              </w:rPr>
            </w:pPr>
          </w:p>
        </w:tc>
      </w:tr>
      <w:tr w:rsidR="001C7216" w:rsidRPr="00931BA3" w14:paraId="5B031BAA" w14:textId="2CF705EA" w:rsidTr="001C7216">
        <w:trPr>
          <w:trHeight w:val="338"/>
        </w:trPr>
        <w:tc>
          <w:tcPr>
            <w:tcW w:w="1247" w:type="dxa"/>
            <w:vAlign w:val="center"/>
          </w:tcPr>
          <w:p w14:paraId="09BA7B1B" w14:textId="77777777" w:rsidR="001C7216" w:rsidRPr="00931BA3" w:rsidRDefault="001C7216" w:rsidP="001C7216">
            <w:pPr>
              <w:contextualSpacing/>
              <w:jc w:val="center"/>
              <w:rPr>
                <w:rFonts w:eastAsia="MS Mincho"/>
              </w:rPr>
            </w:pPr>
            <w:r>
              <w:rPr>
                <w:rFonts w:eastAsia="MS Mincho"/>
              </w:rPr>
              <w:t>«4»</w:t>
            </w:r>
          </w:p>
        </w:tc>
        <w:tc>
          <w:tcPr>
            <w:tcW w:w="738" w:type="dxa"/>
            <w:tcBorders>
              <w:right w:val="single" w:sz="4" w:space="0" w:color="auto"/>
            </w:tcBorders>
            <w:vAlign w:val="center"/>
          </w:tcPr>
          <w:p w14:paraId="52116B49" w14:textId="4913BFBD" w:rsidR="001C7216" w:rsidRPr="00931BA3" w:rsidRDefault="001C7216" w:rsidP="001C7216">
            <w:pPr>
              <w:contextualSpacing/>
              <w:jc w:val="center"/>
              <w:rPr>
                <w:rFonts w:eastAsia="MS Mincho"/>
              </w:rPr>
            </w:pPr>
            <w:r>
              <w:rPr>
                <w:rFonts w:eastAsia="MS Mincho"/>
              </w:rPr>
              <w:t>15</w:t>
            </w:r>
          </w:p>
        </w:tc>
        <w:tc>
          <w:tcPr>
            <w:tcW w:w="709" w:type="dxa"/>
            <w:tcBorders>
              <w:left w:val="single" w:sz="4" w:space="0" w:color="auto"/>
            </w:tcBorders>
            <w:vAlign w:val="center"/>
          </w:tcPr>
          <w:p w14:paraId="014DBD5E" w14:textId="73AF3448" w:rsidR="001C7216" w:rsidRPr="00931BA3" w:rsidRDefault="001C7216" w:rsidP="001C7216">
            <w:pPr>
              <w:contextualSpacing/>
              <w:jc w:val="center"/>
              <w:rPr>
                <w:rFonts w:eastAsia="MS Mincho"/>
              </w:rPr>
            </w:pPr>
            <w:r>
              <w:rPr>
                <w:rFonts w:eastAsia="MS Mincho"/>
              </w:rPr>
              <w:t>28,8</w:t>
            </w:r>
          </w:p>
        </w:tc>
        <w:tc>
          <w:tcPr>
            <w:tcW w:w="708" w:type="dxa"/>
            <w:tcBorders>
              <w:right w:val="single" w:sz="4" w:space="0" w:color="auto"/>
            </w:tcBorders>
            <w:vAlign w:val="center"/>
          </w:tcPr>
          <w:p w14:paraId="1E667D91" w14:textId="39B768BC" w:rsidR="001C7216" w:rsidRPr="00931BA3" w:rsidRDefault="001C7216" w:rsidP="001C7216">
            <w:pPr>
              <w:contextualSpacing/>
              <w:jc w:val="center"/>
              <w:rPr>
                <w:rFonts w:eastAsia="MS Mincho"/>
              </w:rPr>
            </w:pPr>
            <w:r>
              <w:rPr>
                <w:rFonts w:eastAsia="MS Mincho"/>
              </w:rPr>
              <w:t>3</w:t>
            </w:r>
          </w:p>
        </w:tc>
        <w:tc>
          <w:tcPr>
            <w:tcW w:w="851" w:type="dxa"/>
            <w:tcBorders>
              <w:left w:val="single" w:sz="4" w:space="0" w:color="auto"/>
            </w:tcBorders>
            <w:vAlign w:val="center"/>
          </w:tcPr>
          <w:p w14:paraId="5CEBE2EA" w14:textId="1F4B1AEB" w:rsidR="001C7216" w:rsidRPr="00931BA3" w:rsidRDefault="001C7216" w:rsidP="001C7216">
            <w:pPr>
              <w:contextualSpacing/>
              <w:jc w:val="center"/>
              <w:rPr>
                <w:rFonts w:eastAsia="MS Mincho"/>
              </w:rPr>
            </w:pPr>
            <w:r>
              <w:rPr>
                <w:rFonts w:eastAsia="MS Mincho"/>
              </w:rPr>
              <w:t>9,4</w:t>
            </w:r>
          </w:p>
        </w:tc>
        <w:tc>
          <w:tcPr>
            <w:tcW w:w="709" w:type="dxa"/>
          </w:tcPr>
          <w:p w14:paraId="606D1C09" w14:textId="5B49F926" w:rsidR="001C7216" w:rsidRPr="00931BA3" w:rsidRDefault="001C7216" w:rsidP="001C7216">
            <w:pPr>
              <w:contextualSpacing/>
              <w:jc w:val="center"/>
              <w:rPr>
                <w:rFonts w:eastAsia="MS Mincho"/>
              </w:rPr>
            </w:pPr>
            <w:r>
              <w:rPr>
                <w:rFonts w:eastAsia="MS Mincho"/>
              </w:rPr>
              <w:t>1</w:t>
            </w:r>
          </w:p>
        </w:tc>
        <w:tc>
          <w:tcPr>
            <w:tcW w:w="850" w:type="dxa"/>
          </w:tcPr>
          <w:p w14:paraId="54D97284" w14:textId="523BA4ED" w:rsidR="001C7216" w:rsidRPr="00931BA3" w:rsidRDefault="001C7216" w:rsidP="001C7216">
            <w:pPr>
              <w:contextualSpacing/>
              <w:jc w:val="center"/>
              <w:rPr>
                <w:rFonts w:eastAsia="MS Mincho"/>
              </w:rPr>
            </w:pPr>
            <w:r>
              <w:rPr>
                <w:rFonts w:eastAsia="MS Mincho"/>
              </w:rPr>
              <w:t>25</w:t>
            </w:r>
          </w:p>
        </w:tc>
        <w:tc>
          <w:tcPr>
            <w:tcW w:w="709" w:type="dxa"/>
          </w:tcPr>
          <w:p w14:paraId="350B0559" w14:textId="0E11D034" w:rsidR="001C7216" w:rsidRPr="00931BA3" w:rsidRDefault="001C7216" w:rsidP="001C7216">
            <w:pPr>
              <w:contextualSpacing/>
              <w:jc w:val="center"/>
              <w:rPr>
                <w:rFonts w:eastAsia="MS Mincho"/>
              </w:rPr>
            </w:pPr>
            <w:r>
              <w:rPr>
                <w:rFonts w:eastAsia="MS Mincho"/>
              </w:rPr>
              <w:t>9</w:t>
            </w:r>
          </w:p>
        </w:tc>
        <w:tc>
          <w:tcPr>
            <w:tcW w:w="709" w:type="dxa"/>
          </w:tcPr>
          <w:p w14:paraId="02D9078B" w14:textId="5C6D1569" w:rsidR="001C7216" w:rsidRPr="00931BA3" w:rsidRDefault="001C7216" w:rsidP="001C7216">
            <w:pPr>
              <w:contextualSpacing/>
              <w:jc w:val="center"/>
              <w:rPr>
                <w:rFonts w:eastAsia="MS Mincho"/>
              </w:rPr>
            </w:pPr>
            <w:r>
              <w:rPr>
                <w:rFonts w:eastAsia="MS Mincho"/>
              </w:rPr>
              <w:t>45</w:t>
            </w:r>
          </w:p>
        </w:tc>
        <w:tc>
          <w:tcPr>
            <w:tcW w:w="709" w:type="dxa"/>
          </w:tcPr>
          <w:p w14:paraId="4B2FA4C2" w14:textId="5C38FD91" w:rsidR="001C7216" w:rsidRDefault="001C7216" w:rsidP="001C7216">
            <w:pPr>
              <w:contextualSpacing/>
              <w:jc w:val="center"/>
              <w:rPr>
                <w:rFonts w:eastAsia="MS Mincho"/>
              </w:rPr>
            </w:pPr>
            <w:r>
              <w:rPr>
                <w:rFonts w:eastAsia="MS Mincho"/>
              </w:rPr>
              <w:t>2</w:t>
            </w:r>
          </w:p>
        </w:tc>
        <w:tc>
          <w:tcPr>
            <w:tcW w:w="709" w:type="dxa"/>
          </w:tcPr>
          <w:p w14:paraId="1BAAB495" w14:textId="25B8B970" w:rsidR="001C7216" w:rsidRDefault="001C7216" w:rsidP="001C7216">
            <w:pPr>
              <w:contextualSpacing/>
              <w:jc w:val="center"/>
              <w:rPr>
                <w:rFonts w:eastAsia="MS Mincho"/>
              </w:rPr>
            </w:pPr>
            <w:r>
              <w:rPr>
                <w:rFonts w:eastAsia="MS Mincho"/>
              </w:rPr>
              <w:t>8,3</w:t>
            </w:r>
          </w:p>
        </w:tc>
      </w:tr>
      <w:tr w:rsidR="001C7216" w:rsidRPr="00931BA3" w14:paraId="5972165A" w14:textId="7EDE720C" w:rsidTr="001C7216">
        <w:trPr>
          <w:trHeight w:val="338"/>
        </w:trPr>
        <w:tc>
          <w:tcPr>
            <w:tcW w:w="1247" w:type="dxa"/>
            <w:vAlign w:val="center"/>
          </w:tcPr>
          <w:p w14:paraId="21491D22" w14:textId="77777777" w:rsidR="001C7216" w:rsidRPr="00931BA3" w:rsidRDefault="001C7216" w:rsidP="001C7216">
            <w:pPr>
              <w:contextualSpacing/>
              <w:jc w:val="center"/>
              <w:rPr>
                <w:rFonts w:eastAsia="MS Mincho"/>
              </w:rPr>
            </w:pPr>
            <w:r>
              <w:rPr>
                <w:rFonts w:eastAsia="MS Mincho"/>
              </w:rPr>
              <w:t>«5»</w:t>
            </w:r>
          </w:p>
        </w:tc>
        <w:tc>
          <w:tcPr>
            <w:tcW w:w="738" w:type="dxa"/>
            <w:tcBorders>
              <w:right w:val="single" w:sz="4" w:space="0" w:color="auto"/>
            </w:tcBorders>
            <w:vAlign w:val="center"/>
          </w:tcPr>
          <w:p w14:paraId="0CEF59B3" w14:textId="01431A0F" w:rsidR="001C7216" w:rsidRPr="00931BA3" w:rsidRDefault="001C7216" w:rsidP="001C7216">
            <w:pPr>
              <w:contextualSpacing/>
              <w:jc w:val="center"/>
              <w:rPr>
                <w:rFonts w:eastAsia="MS Mincho"/>
              </w:rPr>
            </w:pPr>
            <w:r>
              <w:rPr>
                <w:rFonts w:eastAsia="MS Mincho"/>
              </w:rPr>
              <w:t>36</w:t>
            </w:r>
          </w:p>
        </w:tc>
        <w:tc>
          <w:tcPr>
            <w:tcW w:w="709" w:type="dxa"/>
            <w:tcBorders>
              <w:left w:val="single" w:sz="4" w:space="0" w:color="auto"/>
            </w:tcBorders>
            <w:vAlign w:val="center"/>
          </w:tcPr>
          <w:p w14:paraId="5550F248" w14:textId="64F5657A" w:rsidR="001C7216" w:rsidRPr="00931BA3" w:rsidRDefault="001C7216" w:rsidP="001C7216">
            <w:pPr>
              <w:contextualSpacing/>
              <w:jc w:val="center"/>
              <w:rPr>
                <w:rFonts w:eastAsia="MS Mincho"/>
              </w:rPr>
            </w:pPr>
            <w:r>
              <w:rPr>
                <w:rFonts w:eastAsia="MS Mincho"/>
              </w:rPr>
              <w:t>69,2</w:t>
            </w:r>
          </w:p>
        </w:tc>
        <w:tc>
          <w:tcPr>
            <w:tcW w:w="708" w:type="dxa"/>
            <w:tcBorders>
              <w:right w:val="single" w:sz="4" w:space="0" w:color="auto"/>
            </w:tcBorders>
            <w:vAlign w:val="center"/>
          </w:tcPr>
          <w:p w14:paraId="1D6B8E39" w14:textId="06A23BE5" w:rsidR="001C7216" w:rsidRPr="00931BA3" w:rsidRDefault="001C7216" w:rsidP="001C7216">
            <w:pPr>
              <w:contextualSpacing/>
              <w:jc w:val="center"/>
              <w:rPr>
                <w:rFonts w:eastAsia="MS Mincho"/>
              </w:rPr>
            </w:pPr>
            <w:r>
              <w:rPr>
                <w:rFonts w:eastAsia="MS Mincho"/>
              </w:rPr>
              <w:t>29</w:t>
            </w:r>
          </w:p>
        </w:tc>
        <w:tc>
          <w:tcPr>
            <w:tcW w:w="851" w:type="dxa"/>
            <w:tcBorders>
              <w:left w:val="single" w:sz="4" w:space="0" w:color="auto"/>
            </w:tcBorders>
            <w:vAlign w:val="center"/>
          </w:tcPr>
          <w:p w14:paraId="423BE0EC" w14:textId="0217BB6A" w:rsidR="001C7216" w:rsidRPr="00931BA3" w:rsidRDefault="001C7216" w:rsidP="001C7216">
            <w:pPr>
              <w:contextualSpacing/>
              <w:jc w:val="center"/>
              <w:rPr>
                <w:rFonts w:eastAsia="MS Mincho"/>
              </w:rPr>
            </w:pPr>
            <w:r>
              <w:rPr>
                <w:rFonts w:eastAsia="MS Mincho"/>
              </w:rPr>
              <w:t>90,6</w:t>
            </w:r>
          </w:p>
        </w:tc>
        <w:tc>
          <w:tcPr>
            <w:tcW w:w="709" w:type="dxa"/>
          </w:tcPr>
          <w:p w14:paraId="0E308AC4" w14:textId="646CF7B6" w:rsidR="001C7216" w:rsidRPr="00931BA3" w:rsidRDefault="001C7216" w:rsidP="001C7216">
            <w:pPr>
              <w:contextualSpacing/>
              <w:jc w:val="center"/>
              <w:rPr>
                <w:rFonts w:eastAsia="MS Mincho"/>
              </w:rPr>
            </w:pPr>
            <w:r>
              <w:rPr>
                <w:rFonts w:eastAsia="MS Mincho"/>
              </w:rPr>
              <w:t>3</w:t>
            </w:r>
          </w:p>
        </w:tc>
        <w:tc>
          <w:tcPr>
            <w:tcW w:w="850" w:type="dxa"/>
          </w:tcPr>
          <w:p w14:paraId="77482A30" w14:textId="327A1AC1" w:rsidR="001C7216" w:rsidRPr="00931BA3" w:rsidRDefault="001C7216" w:rsidP="001C7216">
            <w:pPr>
              <w:contextualSpacing/>
              <w:jc w:val="center"/>
              <w:rPr>
                <w:rFonts w:eastAsia="MS Mincho"/>
              </w:rPr>
            </w:pPr>
            <w:r>
              <w:rPr>
                <w:rFonts w:eastAsia="MS Mincho"/>
              </w:rPr>
              <w:t>75</w:t>
            </w:r>
          </w:p>
        </w:tc>
        <w:tc>
          <w:tcPr>
            <w:tcW w:w="709" w:type="dxa"/>
          </w:tcPr>
          <w:p w14:paraId="26875AFE" w14:textId="5FDB31A9" w:rsidR="001C7216" w:rsidRPr="00931BA3" w:rsidRDefault="001C7216" w:rsidP="001C7216">
            <w:pPr>
              <w:contextualSpacing/>
              <w:jc w:val="center"/>
              <w:rPr>
                <w:rFonts w:eastAsia="MS Mincho"/>
              </w:rPr>
            </w:pPr>
            <w:r>
              <w:rPr>
                <w:rFonts w:eastAsia="MS Mincho"/>
              </w:rPr>
              <w:t>11</w:t>
            </w:r>
          </w:p>
        </w:tc>
        <w:tc>
          <w:tcPr>
            <w:tcW w:w="709" w:type="dxa"/>
          </w:tcPr>
          <w:p w14:paraId="31BA76F3" w14:textId="770D1C66" w:rsidR="001C7216" w:rsidRPr="00931BA3" w:rsidRDefault="001C7216" w:rsidP="001C7216">
            <w:pPr>
              <w:contextualSpacing/>
              <w:jc w:val="center"/>
              <w:rPr>
                <w:rFonts w:eastAsia="MS Mincho"/>
              </w:rPr>
            </w:pPr>
            <w:r>
              <w:rPr>
                <w:rFonts w:eastAsia="MS Mincho"/>
              </w:rPr>
              <w:t>55</w:t>
            </w:r>
          </w:p>
        </w:tc>
        <w:tc>
          <w:tcPr>
            <w:tcW w:w="709" w:type="dxa"/>
          </w:tcPr>
          <w:p w14:paraId="417E849E" w14:textId="1ADD2CE3" w:rsidR="001C7216" w:rsidRDefault="001C7216" w:rsidP="001C7216">
            <w:pPr>
              <w:contextualSpacing/>
              <w:jc w:val="center"/>
              <w:rPr>
                <w:rFonts w:eastAsia="MS Mincho"/>
              </w:rPr>
            </w:pPr>
            <w:r>
              <w:rPr>
                <w:rFonts w:eastAsia="MS Mincho"/>
              </w:rPr>
              <w:t>22</w:t>
            </w:r>
          </w:p>
        </w:tc>
        <w:tc>
          <w:tcPr>
            <w:tcW w:w="709" w:type="dxa"/>
          </w:tcPr>
          <w:p w14:paraId="36CA1FDC" w14:textId="58E36C25" w:rsidR="001C7216" w:rsidRDefault="001C7216" w:rsidP="001C7216">
            <w:pPr>
              <w:contextualSpacing/>
              <w:jc w:val="center"/>
              <w:rPr>
                <w:rFonts w:eastAsia="MS Mincho"/>
              </w:rPr>
            </w:pPr>
            <w:r>
              <w:rPr>
                <w:rFonts w:eastAsia="MS Mincho"/>
              </w:rPr>
              <w:t>91,7</w:t>
            </w:r>
          </w:p>
        </w:tc>
      </w:tr>
    </w:tbl>
    <w:p w14:paraId="61ED2C14" w14:textId="3E536299" w:rsidR="00250DEC" w:rsidRDefault="00250DEC" w:rsidP="00D32A4A">
      <w:pPr>
        <w:pStyle w:val="a3"/>
        <w:tabs>
          <w:tab w:val="left" w:pos="172"/>
        </w:tabs>
        <w:ind w:left="0"/>
        <w:jc w:val="both"/>
        <w:rPr>
          <w:sz w:val="6"/>
          <w:szCs w:val="28"/>
        </w:rPr>
      </w:pPr>
    </w:p>
    <w:p w14:paraId="1FFA68B1" w14:textId="4CA01C42" w:rsidR="00250DEC" w:rsidRDefault="00250DEC" w:rsidP="00D32A4A">
      <w:pPr>
        <w:pStyle w:val="a3"/>
        <w:tabs>
          <w:tab w:val="left" w:pos="172"/>
        </w:tabs>
        <w:ind w:left="0"/>
        <w:jc w:val="both"/>
        <w:rPr>
          <w:sz w:val="6"/>
          <w:szCs w:val="28"/>
        </w:rPr>
      </w:pPr>
    </w:p>
    <w:p w14:paraId="3568FA87" w14:textId="7309F9A9" w:rsidR="00250DEC" w:rsidRDefault="00250DEC" w:rsidP="00D32A4A">
      <w:pPr>
        <w:pStyle w:val="a3"/>
        <w:tabs>
          <w:tab w:val="left" w:pos="172"/>
        </w:tabs>
        <w:ind w:left="0"/>
        <w:jc w:val="both"/>
        <w:rPr>
          <w:sz w:val="6"/>
          <w:szCs w:val="28"/>
        </w:rPr>
      </w:pPr>
    </w:p>
    <w:p w14:paraId="60BBCB25" w14:textId="0C8E07D1" w:rsidR="00250DEC" w:rsidRDefault="00250DEC" w:rsidP="00D32A4A">
      <w:pPr>
        <w:pStyle w:val="a3"/>
        <w:tabs>
          <w:tab w:val="left" w:pos="172"/>
        </w:tabs>
        <w:ind w:left="0"/>
        <w:jc w:val="both"/>
        <w:rPr>
          <w:sz w:val="6"/>
          <w:szCs w:val="28"/>
        </w:rPr>
      </w:pPr>
    </w:p>
    <w:p w14:paraId="3FCEA5D5" w14:textId="63B3A615" w:rsidR="00250DEC" w:rsidRDefault="00250DEC" w:rsidP="00D32A4A">
      <w:pPr>
        <w:pStyle w:val="a3"/>
        <w:tabs>
          <w:tab w:val="left" w:pos="172"/>
        </w:tabs>
        <w:ind w:left="0"/>
        <w:jc w:val="both"/>
        <w:rPr>
          <w:sz w:val="6"/>
          <w:szCs w:val="28"/>
        </w:rPr>
      </w:pPr>
    </w:p>
    <w:p w14:paraId="7DF755EE" w14:textId="2CBB21D3" w:rsidR="00250DEC" w:rsidRDefault="00250DEC" w:rsidP="00D32A4A">
      <w:pPr>
        <w:pStyle w:val="a3"/>
        <w:tabs>
          <w:tab w:val="left" w:pos="172"/>
        </w:tabs>
        <w:ind w:left="0"/>
        <w:jc w:val="both"/>
        <w:rPr>
          <w:sz w:val="6"/>
          <w:szCs w:val="28"/>
        </w:rPr>
      </w:pPr>
    </w:p>
    <w:p w14:paraId="285186F0" w14:textId="7A15BD24" w:rsidR="007E313B" w:rsidRDefault="007E313B" w:rsidP="007E313B">
      <w:pPr>
        <w:jc w:val="both"/>
        <w:rPr>
          <w:b/>
          <w:bCs/>
          <w:sz w:val="28"/>
          <w:szCs w:val="28"/>
        </w:rPr>
      </w:pPr>
      <w:r>
        <w:rPr>
          <w:b/>
          <w:bCs/>
          <w:sz w:val="28"/>
          <w:szCs w:val="28"/>
        </w:rPr>
        <w:t>2.3. Анализ результатов выполнения заданий КИМ ОГЭ</w:t>
      </w:r>
    </w:p>
    <w:p w14:paraId="52AB6010" w14:textId="77777777" w:rsidR="007E313B" w:rsidRDefault="007E313B" w:rsidP="007E313B">
      <w:pPr>
        <w:pStyle w:val="a3"/>
        <w:spacing w:after="0" w:line="240" w:lineRule="auto"/>
        <w:ind w:left="0"/>
        <w:jc w:val="both"/>
        <w:rPr>
          <w:rFonts w:ascii="Times New Roman" w:eastAsia="Times New Roman" w:hAnsi="Times New Roman"/>
          <w:b/>
          <w:sz w:val="24"/>
          <w:szCs w:val="24"/>
          <w:lang w:eastAsia="ru-RU"/>
        </w:rPr>
      </w:pPr>
    </w:p>
    <w:p w14:paraId="4EB50A7B" w14:textId="1DEAC59A" w:rsidR="007E313B" w:rsidRDefault="007E313B" w:rsidP="007E313B">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2.3.1. Краткая характеристика КИМ по предмету</w:t>
      </w:r>
    </w:p>
    <w:p w14:paraId="125FDE8A" w14:textId="372EA949" w:rsidR="007E313B" w:rsidRDefault="007E313B" w:rsidP="007E313B">
      <w:pPr>
        <w:jc w:val="both"/>
      </w:pPr>
      <w:r>
        <w:t xml:space="preserve">Каждый вариант экзаменационной работы основного государственного экзамена по физике включает в себя 25 заданий, различающихся формой и уровнем сложности. В работе используются задания с кратким ответом и развёрнутым ответом. Максимальное количество первичных баллов, которое можно получить за выполнение всех заданий КИМ работы, равно 45. Время, отводимое на выполнение всей экзаменационной работы, составляет 180 минут. В КИМ представлены задания, проверяющие следующие группы предметных результатов:  освоение понятийного аппарата курса физики основной школы и умения применять изученные понятия, модели, величины и законы для анализа физических явлений и процессов; овладение методологическими умениями (проводить измерения, исследования и ставить опыты);  понимание принципов действия технических устройств;  овладение умениями по работе с текстами физического содержания;  овладение умением решать расчётные задачи и применять полученные знания для объяснения физических явлений и процессов. В этом году было снижено количество баллов за 17 задание (лабораторная работа) с 4 до 3. Все остальные задания остались без изменения. </w:t>
      </w:r>
    </w:p>
    <w:p w14:paraId="142139DA" w14:textId="77777777" w:rsidR="003B3720" w:rsidRPr="00D004D5" w:rsidRDefault="003B3720" w:rsidP="007E313B">
      <w:pPr>
        <w:jc w:val="both"/>
      </w:pPr>
    </w:p>
    <w:p w14:paraId="02E8FD0C" w14:textId="77777777" w:rsidR="007E313B" w:rsidRDefault="007E313B" w:rsidP="007E313B">
      <w:pPr>
        <w:pStyle w:val="a3"/>
        <w:spacing w:after="0" w:line="240" w:lineRule="auto"/>
        <w:ind w:left="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lang w:eastAsia="ru-RU"/>
        </w:rPr>
        <w:t>2.3.2. Статистический анализ выполнения заданий КИМ ОГЭ в 2022 году</w:t>
      </w:r>
    </w:p>
    <w:p w14:paraId="26055FC7" w14:textId="7392777A" w:rsidR="007E313B" w:rsidRDefault="007E313B" w:rsidP="007E313B">
      <w:pPr>
        <w:pStyle w:val="af7"/>
        <w:keepNext/>
        <w:jc w:val="right"/>
      </w:pPr>
    </w:p>
    <w:tbl>
      <w:tblPr>
        <w:tblW w:w="4972" w:type="pct"/>
        <w:tblInd w:w="108" w:type="dxa"/>
        <w:tblLayout w:type="fixed"/>
        <w:tblLook w:val="0000" w:firstRow="0" w:lastRow="0" w:firstColumn="0" w:lastColumn="0" w:noHBand="0" w:noVBand="0"/>
      </w:tblPr>
      <w:tblGrid>
        <w:gridCol w:w="784"/>
        <w:gridCol w:w="1975"/>
        <w:gridCol w:w="1215"/>
        <w:gridCol w:w="1513"/>
        <w:gridCol w:w="1111"/>
        <w:gridCol w:w="1115"/>
        <w:gridCol w:w="1111"/>
        <w:gridCol w:w="1117"/>
      </w:tblGrid>
      <w:tr w:rsidR="007E313B" w14:paraId="2E30C65F" w14:textId="77777777" w:rsidTr="00D56480">
        <w:trPr>
          <w:cantSplit/>
          <w:trHeight w:val="649"/>
          <w:tblHeader/>
        </w:trPr>
        <w:tc>
          <w:tcPr>
            <w:tcW w:w="394" w:type="pct"/>
            <w:vMerge w:val="restart"/>
            <w:tcBorders>
              <w:top w:val="single" w:sz="8" w:space="0" w:color="000000"/>
              <w:left w:val="single" w:sz="8" w:space="0" w:color="000000"/>
              <w:right w:val="single" w:sz="8" w:space="0" w:color="000000"/>
            </w:tcBorders>
            <w:shd w:val="clear" w:color="auto" w:fill="auto"/>
          </w:tcPr>
          <w:p w14:paraId="37382C10" w14:textId="77777777" w:rsidR="007E313B" w:rsidRDefault="007E313B" w:rsidP="00D56480">
            <w:pPr>
              <w:jc w:val="center"/>
              <w:rPr>
                <w:b/>
                <w:sz w:val="20"/>
                <w:szCs w:val="20"/>
              </w:rPr>
            </w:pPr>
            <w:r>
              <w:rPr>
                <w:b/>
                <w:bCs/>
                <w:sz w:val="20"/>
                <w:szCs w:val="20"/>
              </w:rPr>
              <w:t>Номер</w:t>
            </w:r>
          </w:p>
          <w:p w14:paraId="00FF2254" w14:textId="77777777" w:rsidR="007E313B" w:rsidRDefault="007E313B" w:rsidP="00D56480">
            <w:pPr>
              <w:jc w:val="center"/>
              <w:rPr>
                <w:b/>
                <w:sz w:val="20"/>
                <w:szCs w:val="20"/>
              </w:rPr>
            </w:pPr>
            <w:r>
              <w:rPr>
                <w:b/>
                <w:bCs/>
                <w:sz w:val="20"/>
                <w:szCs w:val="20"/>
              </w:rPr>
              <w:t xml:space="preserve">задания </w:t>
            </w:r>
            <w:r>
              <w:rPr>
                <w:b/>
                <w:bCs/>
                <w:sz w:val="20"/>
                <w:szCs w:val="20"/>
              </w:rPr>
              <w:br/>
              <w:t>в КИМ</w:t>
            </w:r>
          </w:p>
        </w:tc>
        <w:tc>
          <w:tcPr>
            <w:tcW w:w="993" w:type="pct"/>
            <w:vMerge w:val="restart"/>
            <w:tcBorders>
              <w:top w:val="single" w:sz="8" w:space="0" w:color="000000"/>
              <w:left w:val="single" w:sz="8" w:space="0" w:color="000000"/>
              <w:right w:val="single" w:sz="8" w:space="0" w:color="000000"/>
            </w:tcBorders>
            <w:shd w:val="clear" w:color="auto" w:fill="auto"/>
          </w:tcPr>
          <w:p w14:paraId="56D4B30D" w14:textId="77777777" w:rsidR="007E313B" w:rsidRDefault="007E313B" w:rsidP="00D56480">
            <w:pPr>
              <w:jc w:val="center"/>
              <w:rPr>
                <w:b/>
                <w:sz w:val="20"/>
                <w:szCs w:val="20"/>
              </w:rPr>
            </w:pPr>
            <w:r>
              <w:rPr>
                <w:b/>
                <w:bCs/>
                <w:sz w:val="20"/>
                <w:szCs w:val="20"/>
              </w:rPr>
              <w:t>Проверяемые элементы содержания / умения</w:t>
            </w:r>
          </w:p>
        </w:tc>
        <w:tc>
          <w:tcPr>
            <w:tcW w:w="611" w:type="pct"/>
            <w:vMerge w:val="restart"/>
            <w:tcBorders>
              <w:top w:val="single" w:sz="8" w:space="0" w:color="000000"/>
              <w:left w:val="single" w:sz="8" w:space="0" w:color="000000"/>
              <w:right w:val="single" w:sz="8" w:space="0" w:color="000000"/>
            </w:tcBorders>
            <w:shd w:val="clear" w:color="auto" w:fill="auto"/>
          </w:tcPr>
          <w:p w14:paraId="38E5DEF4" w14:textId="77777777" w:rsidR="007E313B" w:rsidRDefault="007E313B" w:rsidP="00D56480">
            <w:pPr>
              <w:jc w:val="center"/>
              <w:rPr>
                <w:b/>
                <w:sz w:val="20"/>
                <w:szCs w:val="20"/>
              </w:rPr>
            </w:pPr>
            <w:r>
              <w:rPr>
                <w:b/>
                <w:bCs/>
                <w:sz w:val="20"/>
                <w:szCs w:val="20"/>
              </w:rPr>
              <w:t>Уровень сложности задания</w:t>
            </w:r>
          </w:p>
          <w:p w14:paraId="65A704CA" w14:textId="77777777" w:rsidR="007E313B" w:rsidRDefault="007E313B" w:rsidP="00D56480">
            <w:pPr>
              <w:jc w:val="center"/>
              <w:rPr>
                <w:b/>
                <w:sz w:val="20"/>
                <w:szCs w:val="20"/>
              </w:rPr>
            </w:pPr>
          </w:p>
        </w:tc>
        <w:tc>
          <w:tcPr>
            <w:tcW w:w="761" w:type="pct"/>
            <w:vMerge w:val="restart"/>
            <w:tcBorders>
              <w:top w:val="single" w:sz="8" w:space="0" w:color="000000"/>
              <w:left w:val="single" w:sz="8" w:space="0" w:color="000000"/>
              <w:right w:val="single" w:sz="4" w:space="0" w:color="auto"/>
            </w:tcBorders>
          </w:tcPr>
          <w:p w14:paraId="536FA488" w14:textId="77777777" w:rsidR="007E313B" w:rsidRDefault="007E313B" w:rsidP="00D56480">
            <w:pPr>
              <w:jc w:val="center"/>
              <w:rPr>
                <w:b/>
                <w:bCs/>
                <w:sz w:val="20"/>
                <w:szCs w:val="20"/>
              </w:rPr>
            </w:pPr>
            <w:r>
              <w:rPr>
                <w:b/>
                <w:bCs/>
                <w:sz w:val="20"/>
                <w:szCs w:val="20"/>
              </w:rPr>
              <w:t>Средний процент выполнения</w:t>
            </w:r>
          </w:p>
        </w:tc>
        <w:tc>
          <w:tcPr>
            <w:tcW w:w="2241" w:type="pct"/>
            <w:gridSpan w:val="4"/>
            <w:tcBorders>
              <w:top w:val="single" w:sz="8" w:space="0" w:color="000000"/>
              <w:left w:val="single" w:sz="4" w:space="0" w:color="auto"/>
              <w:bottom w:val="single" w:sz="8" w:space="0" w:color="000000"/>
              <w:right w:val="single" w:sz="8" w:space="0" w:color="000000"/>
            </w:tcBorders>
          </w:tcPr>
          <w:p w14:paraId="7D07C580" w14:textId="7CE880C7" w:rsidR="007E313B" w:rsidRDefault="007E313B" w:rsidP="003B3720">
            <w:pPr>
              <w:jc w:val="center"/>
              <w:rPr>
                <w:b/>
                <w:bCs/>
                <w:sz w:val="20"/>
                <w:szCs w:val="20"/>
              </w:rPr>
            </w:pPr>
            <w:r>
              <w:rPr>
                <w:b/>
                <w:sz w:val="20"/>
                <w:szCs w:val="20"/>
              </w:rPr>
              <w:t>Процент выполнения</w:t>
            </w:r>
            <w:r>
              <w:rPr>
                <w:b/>
                <w:sz w:val="20"/>
                <w:szCs w:val="20"/>
                <w:vertAlign w:val="superscript"/>
              </w:rPr>
              <w:t>6</w:t>
            </w:r>
            <w:r>
              <w:rPr>
                <w:b/>
                <w:sz w:val="20"/>
                <w:szCs w:val="20"/>
              </w:rPr>
              <w:t xml:space="preserve"> по </w:t>
            </w:r>
            <w:r w:rsidR="003B3720">
              <w:rPr>
                <w:b/>
                <w:sz w:val="20"/>
                <w:szCs w:val="20"/>
              </w:rPr>
              <w:t>Центру</w:t>
            </w:r>
            <w:r>
              <w:rPr>
                <w:b/>
                <w:sz w:val="20"/>
                <w:szCs w:val="20"/>
              </w:rPr>
              <w:t xml:space="preserve"> в группах, </w:t>
            </w:r>
            <w:r>
              <w:rPr>
                <w:b/>
                <w:sz w:val="20"/>
                <w:szCs w:val="20"/>
              </w:rPr>
              <w:br/>
              <w:t>получивших отметку</w:t>
            </w:r>
          </w:p>
        </w:tc>
      </w:tr>
      <w:tr w:rsidR="007E313B" w14:paraId="054B28DD" w14:textId="77777777" w:rsidTr="00D56480">
        <w:trPr>
          <w:cantSplit/>
          <w:trHeight w:val="481"/>
          <w:tblHeader/>
        </w:trPr>
        <w:tc>
          <w:tcPr>
            <w:tcW w:w="394" w:type="pct"/>
            <w:vMerge/>
            <w:tcBorders>
              <w:left w:val="single" w:sz="8" w:space="0" w:color="000000"/>
              <w:bottom w:val="single" w:sz="8" w:space="0" w:color="000000"/>
              <w:right w:val="single" w:sz="8" w:space="0" w:color="000000"/>
            </w:tcBorders>
            <w:shd w:val="clear" w:color="auto" w:fill="auto"/>
          </w:tcPr>
          <w:p w14:paraId="2037028E" w14:textId="77777777" w:rsidR="007E313B" w:rsidRDefault="007E313B" w:rsidP="00D56480">
            <w:pPr>
              <w:jc w:val="center"/>
              <w:rPr>
                <w:b/>
                <w:bCs/>
                <w:sz w:val="20"/>
                <w:szCs w:val="20"/>
              </w:rPr>
            </w:pPr>
          </w:p>
        </w:tc>
        <w:tc>
          <w:tcPr>
            <w:tcW w:w="993" w:type="pct"/>
            <w:vMerge/>
            <w:tcBorders>
              <w:left w:val="single" w:sz="8" w:space="0" w:color="000000"/>
              <w:bottom w:val="single" w:sz="8" w:space="0" w:color="000000"/>
              <w:right w:val="single" w:sz="8" w:space="0" w:color="000000"/>
            </w:tcBorders>
            <w:shd w:val="clear" w:color="auto" w:fill="auto"/>
          </w:tcPr>
          <w:p w14:paraId="7969C578" w14:textId="77777777" w:rsidR="007E313B" w:rsidRDefault="007E313B" w:rsidP="00D56480">
            <w:pPr>
              <w:jc w:val="center"/>
              <w:rPr>
                <w:b/>
                <w:bCs/>
                <w:sz w:val="20"/>
                <w:szCs w:val="20"/>
              </w:rPr>
            </w:pPr>
          </w:p>
        </w:tc>
        <w:tc>
          <w:tcPr>
            <w:tcW w:w="611" w:type="pct"/>
            <w:vMerge/>
            <w:tcBorders>
              <w:left w:val="single" w:sz="8" w:space="0" w:color="000000"/>
              <w:bottom w:val="single" w:sz="8" w:space="0" w:color="000000"/>
              <w:right w:val="single" w:sz="8" w:space="0" w:color="000000"/>
            </w:tcBorders>
            <w:shd w:val="clear" w:color="auto" w:fill="auto"/>
          </w:tcPr>
          <w:p w14:paraId="69C97C29" w14:textId="77777777" w:rsidR="007E313B" w:rsidRDefault="007E313B" w:rsidP="00D56480">
            <w:pPr>
              <w:jc w:val="center"/>
              <w:rPr>
                <w:b/>
                <w:bCs/>
                <w:sz w:val="20"/>
                <w:szCs w:val="20"/>
              </w:rPr>
            </w:pPr>
          </w:p>
        </w:tc>
        <w:tc>
          <w:tcPr>
            <w:tcW w:w="761" w:type="pct"/>
            <w:vMerge/>
            <w:tcBorders>
              <w:left w:val="single" w:sz="8" w:space="0" w:color="000000"/>
              <w:bottom w:val="single" w:sz="8" w:space="0" w:color="000000"/>
              <w:right w:val="single" w:sz="4" w:space="0" w:color="auto"/>
            </w:tcBorders>
          </w:tcPr>
          <w:p w14:paraId="71AD1C90" w14:textId="77777777" w:rsidR="007E313B" w:rsidRDefault="007E313B" w:rsidP="00D56480">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tcPr>
          <w:p w14:paraId="192DC131" w14:textId="77777777" w:rsidR="007E313B" w:rsidRDefault="007E313B" w:rsidP="00D56480">
            <w:pPr>
              <w:jc w:val="center"/>
              <w:rPr>
                <w:b/>
                <w:bCs/>
                <w:sz w:val="20"/>
                <w:szCs w:val="20"/>
              </w:rPr>
            </w:pPr>
            <w:r>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tcPr>
          <w:p w14:paraId="0B593877" w14:textId="77777777" w:rsidR="007E313B" w:rsidRDefault="007E313B" w:rsidP="00D56480">
            <w:pPr>
              <w:jc w:val="center"/>
              <w:rPr>
                <w:b/>
                <w:bCs/>
                <w:sz w:val="20"/>
                <w:szCs w:val="20"/>
              </w:rPr>
            </w:pPr>
            <w:r>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tcPr>
          <w:p w14:paraId="78D7E187" w14:textId="77777777" w:rsidR="007E313B" w:rsidRDefault="007E313B" w:rsidP="00D56480">
            <w:pPr>
              <w:jc w:val="center"/>
              <w:rPr>
                <w:b/>
                <w:bCs/>
                <w:sz w:val="20"/>
                <w:szCs w:val="20"/>
              </w:rPr>
            </w:pPr>
            <w:r>
              <w:rPr>
                <w:b/>
                <w:bCs/>
                <w:sz w:val="20"/>
                <w:szCs w:val="20"/>
              </w:rPr>
              <w:t>«4»</w:t>
            </w:r>
          </w:p>
        </w:tc>
        <w:tc>
          <w:tcPr>
            <w:tcW w:w="562" w:type="pct"/>
            <w:tcBorders>
              <w:top w:val="single" w:sz="8" w:space="0" w:color="000000"/>
              <w:left w:val="single" w:sz="4" w:space="0" w:color="auto"/>
              <w:bottom w:val="single" w:sz="8" w:space="0" w:color="000000"/>
              <w:right w:val="single" w:sz="8" w:space="0" w:color="000000"/>
            </w:tcBorders>
          </w:tcPr>
          <w:p w14:paraId="0CF3F002" w14:textId="77777777" w:rsidR="007E313B" w:rsidRDefault="007E313B" w:rsidP="00D56480">
            <w:pPr>
              <w:jc w:val="center"/>
              <w:rPr>
                <w:b/>
                <w:bCs/>
                <w:sz w:val="20"/>
                <w:szCs w:val="20"/>
              </w:rPr>
            </w:pPr>
            <w:r>
              <w:rPr>
                <w:b/>
                <w:bCs/>
                <w:sz w:val="20"/>
                <w:szCs w:val="20"/>
              </w:rPr>
              <w:t>«5»</w:t>
            </w:r>
          </w:p>
        </w:tc>
      </w:tr>
      <w:tr w:rsidR="007E313B" w14:paraId="6A726FE2" w14:textId="77777777" w:rsidTr="00D56480">
        <w:trPr>
          <w:trHeight w:val="226"/>
        </w:trPr>
        <w:tc>
          <w:tcPr>
            <w:tcW w:w="394" w:type="pct"/>
            <w:tcBorders>
              <w:top w:val="single" w:sz="8" w:space="0" w:color="000000"/>
              <w:left w:val="single" w:sz="8" w:space="0" w:color="000000"/>
              <w:bottom w:val="single" w:sz="8" w:space="0" w:color="000000"/>
              <w:right w:val="single" w:sz="8" w:space="0" w:color="000000"/>
            </w:tcBorders>
          </w:tcPr>
          <w:p w14:paraId="2F6B593D" w14:textId="77777777" w:rsidR="007E313B" w:rsidRDefault="007E313B" w:rsidP="00D56480">
            <w:pPr>
              <w:jc w:val="center"/>
              <w:rPr>
                <w:sz w:val="20"/>
                <w:szCs w:val="20"/>
              </w:rPr>
            </w:pPr>
            <w:r>
              <w:rPr>
                <w:sz w:val="20"/>
                <w:szCs w:val="20"/>
              </w:rPr>
              <w:t>4.</w:t>
            </w:r>
          </w:p>
          <w:p w14:paraId="444B406B" w14:textId="77777777" w:rsidR="007E313B" w:rsidRDefault="007E313B" w:rsidP="00D56480">
            <w:pPr>
              <w:jc w:val="center"/>
              <w:rPr>
                <w:sz w:val="20"/>
                <w:szCs w:val="20"/>
              </w:rPr>
            </w:pPr>
          </w:p>
          <w:p w14:paraId="15F318BF" w14:textId="77777777" w:rsidR="007E313B" w:rsidRDefault="007E313B" w:rsidP="00D56480">
            <w:pPr>
              <w:jc w:val="center"/>
              <w:rPr>
                <w:sz w:val="20"/>
                <w:szCs w:val="20"/>
              </w:rPr>
            </w:pPr>
          </w:p>
          <w:p w14:paraId="2A0922FE" w14:textId="77777777" w:rsidR="007E313B" w:rsidRDefault="007E313B" w:rsidP="00D56480">
            <w:pPr>
              <w:jc w:val="center"/>
              <w:rPr>
                <w:sz w:val="20"/>
                <w:szCs w:val="20"/>
              </w:rPr>
            </w:pPr>
          </w:p>
          <w:p w14:paraId="3B902851" w14:textId="77777777" w:rsidR="007E313B" w:rsidRDefault="007E313B" w:rsidP="00D56480">
            <w:pPr>
              <w:jc w:val="center"/>
              <w:rPr>
                <w:sz w:val="20"/>
                <w:szCs w:val="20"/>
              </w:rPr>
            </w:pPr>
          </w:p>
          <w:p w14:paraId="24676E30" w14:textId="77777777" w:rsidR="007E313B" w:rsidRDefault="007E313B" w:rsidP="00D56480">
            <w:pPr>
              <w:jc w:val="center"/>
              <w:rPr>
                <w:sz w:val="20"/>
                <w:szCs w:val="20"/>
              </w:rPr>
            </w:pPr>
          </w:p>
          <w:p w14:paraId="2EFAFB35" w14:textId="77777777" w:rsidR="007E313B" w:rsidRDefault="007E313B" w:rsidP="00D56480">
            <w:pPr>
              <w:jc w:val="center"/>
              <w:rPr>
                <w:sz w:val="20"/>
                <w:szCs w:val="20"/>
              </w:rPr>
            </w:pPr>
          </w:p>
          <w:p w14:paraId="6D83FCF0" w14:textId="77777777" w:rsidR="007E313B" w:rsidRDefault="007E313B" w:rsidP="00D56480">
            <w:pPr>
              <w:jc w:val="center"/>
              <w:rPr>
                <w:sz w:val="20"/>
                <w:szCs w:val="20"/>
              </w:rPr>
            </w:pPr>
          </w:p>
          <w:p w14:paraId="7B8B7779" w14:textId="77777777" w:rsidR="007E313B" w:rsidRDefault="007E313B" w:rsidP="00D56480">
            <w:pPr>
              <w:jc w:val="center"/>
              <w:rPr>
                <w:sz w:val="20"/>
                <w:szCs w:val="20"/>
              </w:rPr>
            </w:pPr>
          </w:p>
          <w:p w14:paraId="30735990" w14:textId="77777777" w:rsidR="007E313B" w:rsidRDefault="007E313B" w:rsidP="00D56480">
            <w:pPr>
              <w:jc w:val="center"/>
              <w:rPr>
                <w:sz w:val="20"/>
                <w:szCs w:val="20"/>
              </w:rPr>
            </w:pPr>
          </w:p>
          <w:p w14:paraId="543FC5D9" w14:textId="77777777" w:rsidR="007E313B" w:rsidRDefault="007E313B" w:rsidP="00D56480">
            <w:pPr>
              <w:jc w:val="center"/>
              <w:rPr>
                <w:sz w:val="20"/>
                <w:szCs w:val="20"/>
              </w:rPr>
            </w:pPr>
            <w:r>
              <w:rPr>
                <w:sz w:val="20"/>
                <w:szCs w:val="20"/>
              </w:rPr>
              <w:t>9</w:t>
            </w:r>
          </w:p>
          <w:p w14:paraId="2D95FC2F" w14:textId="77777777" w:rsidR="007E313B" w:rsidRDefault="007E313B" w:rsidP="00D56480">
            <w:pPr>
              <w:jc w:val="center"/>
              <w:rPr>
                <w:sz w:val="20"/>
                <w:szCs w:val="20"/>
              </w:rPr>
            </w:pPr>
          </w:p>
          <w:p w14:paraId="6DF8758E" w14:textId="77777777" w:rsidR="007E313B" w:rsidRDefault="007E313B" w:rsidP="00D56480">
            <w:pPr>
              <w:jc w:val="center"/>
              <w:rPr>
                <w:sz w:val="20"/>
                <w:szCs w:val="20"/>
              </w:rPr>
            </w:pPr>
          </w:p>
          <w:p w14:paraId="6FC2CAA9" w14:textId="77777777" w:rsidR="007E313B" w:rsidRDefault="007E313B" w:rsidP="00D56480">
            <w:pPr>
              <w:jc w:val="center"/>
              <w:rPr>
                <w:sz w:val="20"/>
                <w:szCs w:val="20"/>
              </w:rPr>
            </w:pPr>
          </w:p>
          <w:p w14:paraId="1EE59BD3" w14:textId="77777777" w:rsidR="007E313B" w:rsidRDefault="007E313B" w:rsidP="00D56480">
            <w:pPr>
              <w:rPr>
                <w:sz w:val="20"/>
                <w:szCs w:val="20"/>
              </w:rPr>
            </w:pPr>
          </w:p>
          <w:p w14:paraId="6997ACD1" w14:textId="77777777" w:rsidR="007E313B" w:rsidRDefault="007E313B" w:rsidP="00D56480">
            <w:pPr>
              <w:jc w:val="center"/>
              <w:rPr>
                <w:sz w:val="20"/>
                <w:szCs w:val="20"/>
              </w:rPr>
            </w:pPr>
          </w:p>
          <w:p w14:paraId="7ACDAC7B" w14:textId="77777777" w:rsidR="007E313B" w:rsidRDefault="007E313B" w:rsidP="00D56480">
            <w:pPr>
              <w:jc w:val="center"/>
              <w:rPr>
                <w:sz w:val="20"/>
                <w:szCs w:val="20"/>
              </w:rPr>
            </w:pPr>
          </w:p>
          <w:p w14:paraId="3F5EF3BA" w14:textId="77777777" w:rsidR="007E313B" w:rsidRDefault="007E313B" w:rsidP="00D56480">
            <w:pPr>
              <w:jc w:val="center"/>
              <w:rPr>
                <w:sz w:val="20"/>
                <w:szCs w:val="20"/>
              </w:rPr>
            </w:pPr>
            <w:r>
              <w:rPr>
                <w:sz w:val="20"/>
                <w:szCs w:val="20"/>
              </w:rPr>
              <w:t>19</w:t>
            </w:r>
          </w:p>
          <w:p w14:paraId="38B908F4" w14:textId="77777777" w:rsidR="007E313B" w:rsidRDefault="007E313B" w:rsidP="00D56480">
            <w:pPr>
              <w:jc w:val="center"/>
              <w:rPr>
                <w:sz w:val="20"/>
                <w:szCs w:val="20"/>
              </w:rPr>
            </w:pPr>
          </w:p>
          <w:p w14:paraId="2D993F13" w14:textId="77777777" w:rsidR="007E313B" w:rsidRDefault="007E313B" w:rsidP="00D56480">
            <w:pPr>
              <w:rPr>
                <w:sz w:val="20"/>
                <w:szCs w:val="20"/>
              </w:rPr>
            </w:pPr>
          </w:p>
          <w:p w14:paraId="6B158BD9" w14:textId="77777777" w:rsidR="007E313B" w:rsidRDefault="007E313B" w:rsidP="00D56480">
            <w:pPr>
              <w:jc w:val="center"/>
              <w:rPr>
                <w:sz w:val="20"/>
                <w:szCs w:val="20"/>
              </w:rPr>
            </w:pPr>
          </w:p>
          <w:p w14:paraId="34A2FCC4" w14:textId="77777777" w:rsidR="007E313B" w:rsidRDefault="007E313B" w:rsidP="00D56480">
            <w:pPr>
              <w:jc w:val="center"/>
              <w:rPr>
                <w:sz w:val="20"/>
                <w:szCs w:val="20"/>
              </w:rPr>
            </w:pPr>
          </w:p>
          <w:p w14:paraId="6BC7CBA2" w14:textId="77777777" w:rsidR="007E313B" w:rsidRDefault="007E313B" w:rsidP="00D56480">
            <w:pPr>
              <w:jc w:val="center"/>
              <w:rPr>
                <w:sz w:val="20"/>
                <w:szCs w:val="20"/>
              </w:rPr>
            </w:pPr>
          </w:p>
          <w:p w14:paraId="6ADBFD49" w14:textId="77777777" w:rsidR="007E313B" w:rsidRDefault="007E313B" w:rsidP="00D56480">
            <w:pPr>
              <w:jc w:val="center"/>
              <w:rPr>
                <w:sz w:val="20"/>
                <w:szCs w:val="20"/>
              </w:rPr>
            </w:pPr>
          </w:p>
          <w:p w14:paraId="1490C80B" w14:textId="77777777" w:rsidR="007E313B" w:rsidRDefault="007E313B" w:rsidP="00D56480">
            <w:pPr>
              <w:jc w:val="center"/>
              <w:rPr>
                <w:sz w:val="20"/>
                <w:szCs w:val="20"/>
              </w:rPr>
            </w:pPr>
          </w:p>
          <w:p w14:paraId="1156FE7A" w14:textId="77777777" w:rsidR="007E313B" w:rsidRDefault="007E313B" w:rsidP="00D56480">
            <w:pPr>
              <w:jc w:val="center"/>
              <w:rPr>
                <w:sz w:val="20"/>
                <w:szCs w:val="20"/>
              </w:rPr>
            </w:pPr>
          </w:p>
          <w:p w14:paraId="516D55CD" w14:textId="77777777" w:rsidR="007E313B" w:rsidRDefault="007E313B" w:rsidP="00D56480">
            <w:pPr>
              <w:jc w:val="center"/>
              <w:rPr>
                <w:sz w:val="20"/>
                <w:szCs w:val="20"/>
              </w:rPr>
            </w:pPr>
            <w:r>
              <w:rPr>
                <w:sz w:val="20"/>
                <w:szCs w:val="20"/>
              </w:rPr>
              <w:t>22</w:t>
            </w:r>
          </w:p>
          <w:p w14:paraId="6A817E40" w14:textId="77777777" w:rsidR="007E313B" w:rsidRDefault="007E313B" w:rsidP="00D56480">
            <w:pPr>
              <w:jc w:val="center"/>
              <w:rPr>
                <w:sz w:val="20"/>
                <w:szCs w:val="20"/>
              </w:rPr>
            </w:pPr>
          </w:p>
          <w:p w14:paraId="04D542DB" w14:textId="77777777" w:rsidR="007E313B" w:rsidRDefault="007E313B" w:rsidP="00D56480">
            <w:pPr>
              <w:jc w:val="center"/>
              <w:rPr>
                <w:sz w:val="20"/>
                <w:szCs w:val="20"/>
              </w:rPr>
            </w:pPr>
          </w:p>
          <w:p w14:paraId="04728ABA" w14:textId="77777777" w:rsidR="007E313B" w:rsidRDefault="007E313B" w:rsidP="00D56480">
            <w:pPr>
              <w:jc w:val="center"/>
              <w:rPr>
                <w:sz w:val="20"/>
                <w:szCs w:val="20"/>
              </w:rPr>
            </w:pPr>
          </w:p>
          <w:p w14:paraId="3940B9C4" w14:textId="77777777" w:rsidR="007E313B" w:rsidRDefault="007E313B" w:rsidP="00D56480">
            <w:pPr>
              <w:jc w:val="center"/>
              <w:rPr>
                <w:sz w:val="20"/>
                <w:szCs w:val="20"/>
              </w:rPr>
            </w:pPr>
          </w:p>
          <w:p w14:paraId="032376E3" w14:textId="77777777" w:rsidR="007E313B" w:rsidRDefault="007E313B" w:rsidP="00D56480">
            <w:pPr>
              <w:jc w:val="center"/>
              <w:rPr>
                <w:sz w:val="20"/>
                <w:szCs w:val="20"/>
              </w:rPr>
            </w:pPr>
            <w:r>
              <w:rPr>
                <w:sz w:val="20"/>
                <w:szCs w:val="20"/>
              </w:rPr>
              <w:t>24</w:t>
            </w:r>
          </w:p>
        </w:tc>
        <w:tc>
          <w:tcPr>
            <w:tcW w:w="993" w:type="pct"/>
            <w:tcBorders>
              <w:top w:val="single" w:sz="8" w:space="0" w:color="000000"/>
              <w:left w:val="single" w:sz="8" w:space="0" w:color="000000"/>
              <w:bottom w:val="single" w:sz="8" w:space="0" w:color="000000"/>
              <w:right w:val="single" w:sz="8" w:space="0" w:color="000000"/>
            </w:tcBorders>
          </w:tcPr>
          <w:p w14:paraId="02949E69" w14:textId="77777777" w:rsidR="007E313B" w:rsidRDefault="007E313B" w:rsidP="00D56480">
            <w:pPr>
              <w:ind w:firstLine="67"/>
              <w:jc w:val="center"/>
              <w:rPr>
                <w:sz w:val="20"/>
                <w:szCs w:val="20"/>
              </w:rPr>
            </w:pPr>
            <w:r>
              <w:rPr>
                <w:sz w:val="20"/>
                <w:szCs w:val="20"/>
              </w:rPr>
              <w:lastRenderedPageBreak/>
              <w:t>Законы сохранения/Распознавание проявления изученных физических явлений, выделение их существенных свойств/признаков</w:t>
            </w:r>
          </w:p>
          <w:p w14:paraId="1A8DE19D" w14:textId="77777777" w:rsidR="007E313B" w:rsidRDefault="007E313B" w:rsidP="00D56480">
            <w:pPr>
              <w:ind w:firstLine="67"/>
              <w:jc w:val="center"/>
              <w:rPr>
                <w:sz w:val="20"/>
                <w:szCs w:val="20"/>
              </w:rPr>
            </w:pPr>
            <w:r>
              <w:rPr>
                <w:sz w:val="20"/>
                <w:szCs w:val="20"/>
              </w:rPr>
              <w:t>Оптические явления/Вычисление значения величины при анализе явлений с использованием законов и формул</w:t>
            </w:r>
          </w:p>
          <w:p w14:paraId="501508BD" w14:textId="77777777" w:rsidR="007E313B" w:rsidRDefault="007E313B" w:rsidP="00D56480">
            <w:pPr>
              <w:ind w:firstLine="67"/>
              <w:jc w:val="center"/>
              <w:rPr>
                <w:sz w:val="20"/>
                <w:szCs w:val="20"/>
              </w:rPr>
            </w:pPr>
            <w:r>
              <w:rPr>
                <w:sz w:val="20"/>
                <w:szCs w:val="20"/>
              </w:rPr>
              <w:lastRenderedPageBreak/>
              <w:t>методология/Применение информации из текста при решении учебно-познавательных и учебно-практических задач.</w:t>
            </w:r>
          </w:p>
          <w:p w14:paraId="51FD2287" w14:textId="77777777" w:rsidR="007E313B" w:rsidRDefault="007E313B" w:rsidP="00D56480">
            <w:pPr>
              <w:ind w:firstLine="67"/>
              <w:jc w:val="center"/>
              <w:rPr>
                <w:sz w:val="20"/>
                <w:szCs w:val="20"/>
              </w:rPr>
            </w:pPr>
            <w:r>
              <w:rPr>
                <w:sz w:val="20"/>
                <w:szCs w:val="20"/>
              </w:rPr>
              <w:t>Тепловые явления/Объяснение физических процессов и свойств тел</w:t>
            </w:r>
          </w:p>
          <w:p w14:paraId="772283EF" w14:textId="77777777" w:rsidR="007E313B" w:rsidRPr="00A47C8F" w:rsidRDefault="007E313B" w:rsidP="00D56480">
            <w:pPr>
              <w:ind w:firstLine="67"/>
              <w:jc w:val="center"/>
              <w:rPr>
                <w:sz w:val="20"/>
                <w:szCs w:val="20"/>
              </w:rPr>
            </w:pPr>
            <w:r>
              <w:rPr>
                <w:sz w:val="20"/>
                <w:szCs w:val="20"/>
              </w:rPr>
              <w:t>Законы сохранения/</w:t>
            </w:r>
            <w:r w:rsidRPr="00A47C8F">
              <w:rPr>
                <w:sz w:val="20"/>
                <w:szCs w:val="20"/>
              </w:rPr>
              <w:t>Р</w:t>
            </w:r>
            <w:r>
              <w:rPr>
                <w:sz w:val="20"/>
                <w:szCs w:val="20"/>
              </w:rPr>
              <w:t>ешение расчётных задач</w:t>
            </w:r>
            <w:r w:rsidRPr="00A47C8F">
              <w:rPr>
                <w:sz w:val="20"/>
                <w:szCs w:val="20"/>
              </w:rPr>
              <w:t>, используя законы и формулы, связывающие физические величины (комбинированная задача)</w:t>
            </w:r>
          </w:p>
        </w:tc>
        <w:tc>
          <w:tcPr>
            <w:tcW w:w="611" w:type="pct"/>
            <w:tcBorders>
              <w:top w:val="single" w:sz="8" w:space="0" w:color="000000"/>
              <w:left w:val="single" w:sz="8" w:space="0" w:color="000000"/>
              <w:bottom w:val="single" w:sz="8" w:space="0" w:color="000000"/>
              <w:right w:val="single" w:sz="8" w:space="0" w:color="000000"/>
            </w:tcBorders>
          </w:tcPr>
          <w:p w14:paraId="022C6170" w14:textId="77777777" w:rsidR="007E313B" w:rsidRDefault="007E313B" w:rsidP="00D56480">
            <w:pPr>
              <w:ind w:hanging="112"/>
              <w:jc w:val="center"/>
              <w:rPr>
                <w:sz w:val="20"/>
                <w:szCs w:val="20"/>
              </w:rPr>
            </w:pPr>
            <w:r>
              <w:rPr>
                <w:sz w:val="20"/>
                <w:szCs w:val="20"/>
              </w:rPr>
              <w:lastRenderedPageBreak/>
              <w:t>Б</w:t>
            </w:r>
          </w:p>
          <w:p w14:paraId="7BA2B1AB" w14:textId="77777777" w:rsidR="007E313B" w:rsidRDefault="007E313B" w:rsidP="00D56480">
            <w:pPr>
              <w:ind w:hanging="112"/>
              <w:jc w:val="center"/>
              <w:rPr>
                <w:sz w:val="20"/>
                <w:szCs w:val="20"/>
              </w:rPr>
            </w:pPr>
          </w:p>
          <w:p w14:paraId="2B86DEDE" w14:textId="77777777" w:rsidR="007E313B" w:rsidRDefault="007E313B" w:rsidP="00D56480">
            <w:pPr>
              <w:ind w:hanging="112"/>
              <w:jc w:val="center"/>
              <w:rPr>
                <w:sz w:val="20"/>
                <w:szCs w:val="20"/>
              </w:rPr>
            </w:pPr>
          </w:p>
          <w:p w14:paraId="7020AADC" w14:textId="77777777" w:rsidR="007E313B" w:rsidRDefault="007E313B" w:rsidP="00D56480">
            <w:pPr>
              <w:ind w:hanging="112"/>
              <w:jc w:val="center"/>
              <w:rPr>
                <w:sz w:val="20"/>
                <w:szCs w:val="20"/>
              </w:rPr>
            </w:pPr>
          </w:p>
          <w:p w14:paraId="3047AD50" w14:textId="77777777" w:rsidR="007E313B" w:rsidRDefault="007E313B" w:rsidP="00D56480">
            <w:pPr>
              <w:ind w:hanging="112"/>
              <w:jc w:val="center"/>
              <w:rPr>
                <w:sz w:val="20"/>
                <w:szCs w:val="20"/>
              </w:rPr>
            </w:pPr>
          </w:p>
          <w:p w14:paraId="48D0A569" w14:textId="77777777" w:rsidR="007E313B" w:rsidRDefault="007E313B" w:rsidP="00D56480">
            <w:pPr>
              <w:ind w:hanging="112"/>
              <w:jc w:val="center"/>
              <w:rPr>
                <w:sz w:val="20"/>
                <w:szCs w:val="20"/>
              </w:rPr>
            </w:pPr>
          </w:p>
          <w:p w14:paraId="076694B3" w14:textId="77777777" w:rsidR="007E313B" w:rsidRDefault="007E313B" w:rsidP="00D56480">
            <w:pPr>
              <w:ind w:hanging="112"/>
              <w:jc w:val="center"/>
              <w:rPr>
                <w:sz w:val="20"/>
                <w:szCs w:val="20"/>
              </w:rPr>
            </w:pPr>
          </w:p>
          <w:p w14:paraId="05634B8E" w14:textId="77777777" w:rsidR="007E313B" w:rsidRDefault="007E313B" w:rsidP="00D56480">
            <w:pPr>
              <w:ind w:hanging="112"/>
              <w:jc w:val="center"/>
              <w:rPr>
                <w:sz w:val="20"/>
                <w:szCs w:val="20"/>
              </w:rPr>
            </w:pPr>
          </w:p>
          <w:p w14:paraId="4D5646B9" w14:textId="77777777" w:rsidR="007E313B" w:rsidRDefault="007E313B" w:rsidP="00D56480">
            <w:pPr>
              <w:ind w:hanging="112"/>
              <w:jc w:val="center"/>
              <w:rPr>
                <w:sz w:val="20"/>
                <w:szCs w:val="20"/>
              </w:rPr>
            </w:pPr>
          </w:p>
          <w:p w14:paraId="01E413A2" w14:textId="77777777" w:rsidR="007E313B" w:rsidRDefault="007E313B" w:rsidP="00D56480">
            <w:pPr>
              <w:ind w:hanging="112"/>
              <w:jc w:val="center"/>
              <w:rPr>
                <w:sz w:val="20"/>
                <w:szCs w:val="20"/>
              </w:rPr>
            </w:pPr>
          </w:p>
          <w:p w14:paraId="25D1DAF6" w14:textId="77777777" w:rsidR="007E313B" w:rsidRDefault="007E313B" w:rsidP="00D56480">
            <w:pPr>
              <w:ind w:hanging="112"/>
              <w:jc w:val="center"/>
              <w:rPr>
                <w:sz w:val="20"/>
                <w:szCs w:val="20"/>
              </w:rPr>
            </w:pPr>
            <w:r>
              <w:rPr>
                <w:sz w:val="20"/>
                <w:szCs w:val="20"/>
              </w:rPr>
              <w:t>Б</w:t>
            </w:r>
          </w:p>
          <w:p w14:paraId="7EC9D02E" w14:textId="77777777" w:rsidR="007E313B" w:rsidRDefault="007E313B" w:rsidP="00D56480">
            <w:pPr>
              <w:ind w:hanging="112"/>
              <w:jc w:val="center"/>
              <w:rPr>
                <w:sz w:val="20"/>
                <w:szCs w:val="20"/>
              </w:rPr>
            </w:pPr>
          </w:p>
          <w:p w14:paraId="1F446A20" w14:textId="77777777" w:rsidR="007E313B" w:rsidRDefault="007E313B" w:rsidP="00D56480">
            <w:pPr>
              <w:ind w:hanging="112"/>
              <w:jc w:val="center"/>
              <w:rPr>
                <w:sz w:val="20"/>
                <w:szCs w:val="20"/>
              </w:rPr>
            </w:pPr>
          </w:p>
          <w:p w14:paraId="1EA81961" w14:textId="77777777" w:rsidR="007E313B" w:rsidRDefault="007E313B" w:rsidP="00D56480">
            <w:pPr>
              <w:ind w:hanging="112"/>
              <w:jc w:val="center"/>
              <w:rPr>
                <w:sz w:val="20"/>
                <w:szCs w:val="20"/>
              </w:rPr>
            </w:pPr>
          </w:p>
          <w:p w14:paraId="31E26A37" w14:textId="77777777" w:rsidR="007E313B" w:rsidRDefault="007E313B" w:rsidP="00D56480">
            <w:pPr>
              <w:ind w:hanging="112"/>
              <w:jc w:val="center"/>
              <w:rPr>
                <w:sz w:val="20"/>
                <w:szCs w:val="20"/>
              </w:rPr>
            </w:pPr>
          </w:p>
          <w:p w14:paraId="5611A0DD" w14:textId="77777777" w:rsidR="007E313B" w:rsidRDefault="007E313B" w:rsidP="00D56480">
            <w:pPr>
              <w:rPr>
                <w:sz w:val="20"/>
                <w:szCs w:val="20"/>
              </w:rPr>
            </w:pPr>
          </w:p>
          <w:p w14:paraId="7D5512CD" w14:textId="77777777" w:rsidR="007E313B" w:rsidRDefault="007E313B" w:rsidP="00D56480">
            <w:pPr>
              <w:ind w:hanging="112"/>
              <w:jc w:val="center"/>
              <w:rPr>
                <w:sz w:val="20"/>
                <w:szCs w:val="20"/>
              </w:rPr>
            </w:pPr>
          </w:p>
          <w:p w14:paraId="43BF3E7B" w14:textId="77777777" w:rsidR="007E313B" w:rsidRDefault="007E313B" w:rsidP="00D56480">
            <w:pPr>
              <w:ind w:hanging="112"/>
              <w:jc w:val="center"/>
              <w:rPr>
                <w:sz w:val="20"/>
                <w:szCs w:val="20"/>
              </w:rPr>
            </w:pPr>
            <w:r>
              <w:rPr>
                <w:sz w:val="20"/>
                <w:szCs w:val="20"/>
              </w:rPr>
              <w:t>П</w:t>
            </w:r>
          </w:p>
          <w:p w14:paraId="1ACCBFD7" w14:textId="77777777" w:rsidR="007E313B" w:rsidRDefault="007E313B" w:rsidP="00D56480">
            <w:pPr>
              <w:ind w:hanging="112"/>
              <w:jc w:val="center"/>
              <w:rPr>
                <w:sz w:val="20"/>
                <w:szCs w:val="20"/>
              </w:rPr>
            </w:pPr>
          </w:p>
          <w:p w14:paraId="3BE855B3" w14:textId="77777777" w:rsidR="007E313B" w:rsidRDefault="007E313B" w:rsidP="00D56480">
            <w:pPr>
              <w:rPr>
                <w:sz w:val="20"/>
                <w:szCs w:val="20"/>
              </w:rPr>
            </w:pPr>
          </w:p>
          <w:p w14:paraId="5B2C8F83" w14:textId="77777777" w:rsidR="007E313B" w:rsidRDefault="007E313B" w:rsidP="00D56480">
            <w:pPr>
              <w:rPr>
                <w:sz w:val="20"/>
                <w:szCs w:val="20"/>
              </w:rPr>
            </w:pPr>
          </w:p>
          <w:p w14:paraId="578A8C79" w14:textId="77777777" w:rsidR="007E313B" w:rsidRDefault="007E313B" w:rsidP="00D56480">
            <w:pPr>
              <w:rPr>
                <w:sz w:val="20"/>
                <w:szCs w:val="20"/>
              </w:rPr>
            </w:pPr>
          </w:p>
          <w:p w14:paraId="793BEFC5" w14:textId="77777777" w:rsidR="007E313B" w:rsidRDefault="007E313B" w:rsidP="00D56480">
            <w:pPr>
              <w:rPr>
                <w:sz w:val="20"/>
                <w:szCs w:val="20"/>
              </w:rPr>
            </w:pPr>
          </w:p>
          <w:p w14:paraId="0B6A5567" w14:textId="77777777" w:rsidR="007E313B" w:rsidRDefault="007E313B" w:rsidP="00D56480">
            <w:pPr>
              <w:rPr>
                <w:sz w:val="20"/>
                <w:szCs w:val="20"/>
              </w:rPr>
            </w:pPr>
          </w:p>
          <w:p w14:paraId="095AF536" w14:textId="77777777" w:rsidR="007E313B" w:rsidRDefault="007E313B" w:rsidP="00D56480">
            <w:pPr>
              <w:rPr>
                <w:sz w:val="20"/>
                <w:szCs w:val="20"/>
              </w:rPr>
            </w:pPr>
          </w:p>
          <w:p w14:paraId="017DD337" w14:textId="77777777" w:rsidR="007E313B" w:rsidRDefault="007E313B" w:rsidP="00D56480">
            <w:pPr>
              <w:rPr>
                <w:sz w:val="20"/>
                <w:szCs w:val="20"/>
              </w:rPr>
            </w:pPr>
          </w:p>
          <w:p w14:paraId="531C9A1B" w14:textId="77777777" w:rsidR="007E313B" w:rsidRDefault="007E313B" w:rsidP="00D56480">
            <w:pPr>
              <w:ind w:hanging="112"/>
              <w:jc w:val="center"/>
              <w:rPr>
                <w:sz w:val="20"/>
                <w:szCs w:val="20"/>
              </w:rPr>
            </w:pPr>
            <w:r>
              <w:rPr>
                <w:sz w:val="20"/>
                <w:szCs w:val="20"/>
              </w:rPr>
              <w:t>П</w:t>
            </w:r>
          </w:p>
          <w:p w14:paraId="0B50CF56" w14:textId="77777777" w:rsidR="007E313B" w:rsidRDefault="007E313B" w:rsidP="00D56480">
            <w:pPr>
              <w:ind w:hanging="112"/>
              <w:jc w:val="center"/>
              <w:rPr>
                <w:sz w:val="20"/>
                <w:szCs w:val="20"/>
              </w:rPr>
            </w:pPr>
          </w:p>
          <w:p w14:paraId="362EC6CC" w14:textId="77777777" w:rsidR="007E313B" w:rsidRDefault="007E313B" w:rsidP="00D56480">
            <w:pPr>
              <w:ind w:hanging="112"/>
              <w:jc w:val="center"/>
              <w:rPr>
                <w:sz w:val="20"/>
                <w:szCs w:val="20"/>
              </w:rPr>
            </w:pPr>
          </w:p>
          <w:p w14:paraId="3B8D4E8F" w14:textId="77777777" w:rsidR="007E313B" w:rsidRDefault="007E313B" w:rsidP="00D56480">
            <w:pPr>
              <w:ind w:hanging="112"/>
              <w:jc w:val="center"/>
              <w:rPr>
                <w:sz w:val="20"/>
                <w:szCs w:val="20"/>
              </w:rPr>
            </w:pPr>
          </w:p>
          <w:p w14:paraId="370BA49C" w14:textId="77777777" w:rsidR="007E313B" w:rsidRDefault="007E313B" w:rsidP="00D56480">
            <w:pPr>
              <w:ind w:hanging="112"/>
              <w:jc w:val="center"/>
              <w:rPr>
                <w:sz w:val="20"/>
                <w:szCs w:val="20"/>
              </w:rPr>
            </w:pPr>
          </w:p>
          <w:p w14:paraId="54B6B449" w14:textId="77777777" w:rsidR="007E313B" w:rsidRDefault="007E313B" w:rsidP="00D56480">
            <w:pPr>
              <w:ind w:hanging="112"/>
              <w:jc w:val="center"/>
              <w:rPr>
                <w:sz w:val="20"/>
                <w:szCs w:val="20"/>
              </w:rPr>
            </w:pPr>
            <w:r>
              <w:rPr>
                <w:sz w:val="20"/>
                <w:szCs w:val="20"/>
              </w:rPr>
              <w:t>В</w:t>
            </w:r>
          </w:p>
          <w:p w14:paraId="002F3688" w14:textId="77777777" w:rsidR="007E313B" w:rsidRDefault="007E313B" w:rsidP="00D56480">
            <w:pPr>
              <w:jc w:val="center"/>
              <w:rPr>
                <w:sz w:val="20"/>
                <w:szCs w:val="20"/>
              </w:rPr>
            </w:pPr>
          </w:p>
        </w:tc>
        <w:tc>
          <w:tcPr>
            <w:tcW w:w="761" w:type="pct"/>
            <w:tcBorders>
              <w:top w:val="single" w:sz="8" w:space="0" w:color="000000"/>
              <w:left w:val="single" w:sz="8" w:space="0" w:color="000000"/>
              <w:bottom w:val="single" w:sz="8" w:space="0" w:color="000000"/>
              <w:right w:val="single" w:sz="8" w:space="0" w:color="000000"/>
            </w:tcBorders>
          </w:tcPr>
          <w:p w14:paraId="2E4BA300" w14:textId="77777777" w:rsidR="007E313B" w:rsidRDefault="007E313B" w:rsidP="00D56480">
            <w:pPr>
              <w:ind w:firstLine="67"/>
              <w:jc w:val="center"/>
              <w:rPr>
                <w:sz w:val="20"/>
                <w:szCs w:val="20"/>
              </w:rPr>
            </w:pPr>
            <w:r>
              <w:rPr>
                <w:sz w:val="20"/>
                <w:szCs w:val="20"/>
              </w:rPr>
              <w:lastRenderedPageBreak/>
              <w:t>70</w:t>
            </w:r>
          </w:p>
          <w:p w14:paraId="26B8F532" w14:textId="77777777" w:rsidR="007E313B" w:rsidRDefault="007E313B" w:rsidP="00D56480">
            <w:pPr>
              <w:jc w:val="center"/>
              <w:rPr>
                <w:sz w:val="20"/>
                <w:szCs w:val="20"/>
              </w:rPr>
            </w:pPr>
          </w:p>
          <w:p w14:paraId="20A337E3" w14:textId="77777777" w:rsidR="007E313B" w:rsidRDefault="007E313B" w:rsidP="00D56480">
            <w:pPr>
              <w:ind w:firstLine="67"/>
              <w:jc w:val="center"/>
              <w:rPr>
                <w:sz w:val="20"/>
                <w:szCs w:val="20"/>
              </w:rPr>
            </w:pPr>
          </w:p>
          <w:p w14:paraId="30A3C633" w14:textId="77777777" w:rsidR="007E313B" w:rsidRDefault="007E313B" w:rsidP="00D56480">
            <w:pPr>
              <w:ind w:firstLine="67"/>
              <w:jc w:val="center"/>
              <w:rPr>
                <w:sz w:val="20"/>
                <w:szCs w:val="20"/>
              </w:rPr>
            </w:pPr>
          </w:p>
          <w:p w14:paraId="15F757FD" w14:textId="77777777" w:rsidR="007E313B" w:rsidRDefault="007E313B" w:rsidP="00D56480">
            <w:pPr>
              <w:ind w:firstLine="67"/>
              <w:jc w:val="center"/>
              <w:rPr>
                <w:sz w:val="20"/>
                <w:szCs w:val="20"/>
              </w:rPr>
            </w:pPr>
          </w:p>
          <w:p w14:paraId="4CF746FF" w14:textId="77777777" w:rsidR="007E313B" w:rsidRDefault="007E313B" w:rsidP="00D56480">
            <w:pPr>
              <w:ind w:firstLine="67"/>
              <w:jc w:val="center"/>
              <w:rPr>
                <w:sz w:val="20"/>
                <w:szCs w:val="20"/>
              </w:rPr>
            </w:pPr>
          </w:p>
          <w:p w14:paraId="456B866B" w14:textId="77777777" w:rsidR="007E313B" w:rsidRDefault="007E313B" w:rsidP="00D56480">
            <w:pPr>
              <w:ind w:firstLine="67"/>
              <w:jc w:val="center"/>
              <w:rPr>
                <w:sz w:val="20"/>
                <w:szCs w:val="20"/>
              </w:rPr>
            </w:pPr>
          </w:p>
          <w:p w14:paraId="49109249" w14:textId="77777777" w:rsidR="007E313B" w:rsidRDefault="007E313B" w:rsidP="00D56480">
            <w:pPr>
              <w:ind w:firstLine="67"/>
              <w:jc w:val="center"/>
              <w:rPr>
                <w:sz w:val="20"/>
                <w:szCs w:val="20"/>
              </w:rPr>
            </w:pPr>
          </w:p>
          <w:p w14:paraId="1BC8C513" w14:textId="77777777" w:rsidR="007E313B" w:rsidRDefault="007E313B" w:rsidP="00D56480">
            <w:pPr>
              <w:ind w:firstLine="67"/>
              <w:jc w:val="center"/>
              <w:rPr>
                <w:sz w:val="20"/>
                <w:szCs w:val="20"/>
              </w:rPr>
            </w:pPr>
          </w:p>
          <w:p w14:paraId="003D397B" w14:textId="77777777" w:rsidR="007E313B" w:rsidRDefault="007E313B" w:rsidP="00D56480">
            <w:pPr>
              <w:ind w:firstLine="67"/>
              <w:jc w:val="center"/>
              <w:rPr>
                <w:sz w:val="20"/>
                <w:szCs w:val="20"/>
              </w:rPr>
            </w:pPr>
          </w:p>
          <w:p w14:paraId="47D2D36A" w14:textId="77777777" w:rsidR="007E313B" w:rsidRDefault="007E313B" w:rsidP="00D56480">
            <w:pPr>
              <w:ind w:firstLine="67"/>
              <w:jc w:val="center"/>
              <w:rPr>
                <w:sz w:val="20"/>
                <w:szCs w:val="20"/>
              </w:rPr>
            </w:pPr>
            <w:r>
              <w:rPr>
                <w:sz w:val="20"/>
                <w:szCs w:val="20"/>
              </w:rPr>
              <w:t>75</w:t>
            </w:r>
          </w:p>
          <w:p w14:paraId="7E055808" w14:textId="77777777" w:rsidR="007E313B" w:rsidRDefault="007E313B" w:rsidP="00D56480">
            <w:pPr>
              <w:ind w:firstLine="67"/>
              <w:jc w:val="center"/>
              <w:rPr>
                <w:sz w:val="20"/>
                <w:szCs w:val="20"/>
              </w:rPr>
            </w:pPr>
          </w:p>
          <w:p w14:paraId="2E0F20EB" w14:textId="77777777" w:rsidR="007E313B" w:rsidRDefault="007E313B" w:rsidP="00D56480">
            <w:pPr>
              <w:ind w:firstLine="67"/>
              <w:jc w:val="center"/>
              <w:rPr>
                <w:sz w:val="20"/>
                <w:szCs w:val="20"/>
              </w:rPr>
            </w:pPr>
          </w:p>
          <w:p w14:paraId="156EB483" w14:textId="77777777" w:rsidR="007E313B" w:rsidRDefault="007E313B" w:rsidP="00D56480">
            <w:pPr>
              <w:ind w:firstLine="67"/>
              <w:jc w:val="center"/>
              <w:rPr>
                <w:sz w:val="20"/>
                <w:szCs w:val="20"/>
              </w:rPr>
            </w:pPr>
          </w:p>
          <w:p w14:paraId="530FB099" w14:textId="77777777" w:rsidR="007E313B" w:rsidRDefault="007E313B" w:rsidP="00D56480">
            <w:pPr>
              <w:ind w:firstLine="67"/>
              <w:jc w:val="center"/>
              <w:rPr>
                <w:sz w:val="20"/>
                <w:szCs w:val="20"/>
              </w:rPr>
            </w:pPr>
          </w:p>
          <w:p w14:paraId="1BF6C177" w14:textId="77777777" w:rsidR="007E313B" w:rsidRDefault="007E313B" w:rsidP="00D56480">
            <w:pPr>
              <w:rPr>
                <w:sz w:val="20"/>
                <w:szCs w:val="20"/>
              </w:rPr>
            </w:pPr>
          </w:p>
          <w:p w14:paraId="6468AA93" w14:textId="77777777" w:rsidR="007E313B" w:rsidRDefault="007E313B" w:rsidP="00D56480">
            <w:pPr>
              <w:ind w:firstLine="67"/>
              <w:jc w:val="center"/>
              <w:rPr>
                <w:sz w:val="20"/>
                <w:szCs w:val="20"/>
              </w:rPr>
            </w:pPr>
          </w:p>
          <w:p w14:paraId="1E64BA06" w14:textId="77777777" w:rsidR="007E313B" w:rsidRDefault="007E313B" w:rsidP="00D56480">
            <w:pPr>
              <w:ind w:firstLine="67"/>
              <w:jc w:val="center"/>
              <w:rPr>
                <w:sz w:val="20"/>
                <w:szCs w:val="20"/>
              </w:rPr>
            </w:pPr>
            <w:r>
              <w:rPr>
                <w:sz w:val="20"/>
                <w:szCs w:val="20"/>
              </w:rPr>
              <w:t>75</w:t>
            </w:r>
          </w:p>
          <w:p w14:paraId="19412BE2" w14:textId="77777777" w:rsidR="007E313B" w:rsidRDefault="007E313B" w:rsidP="00D56480">
            <w:pPr>
              <w:ind w:firstLine="67"/>
              <w:jc w:val="center"/>
              <w:rPr>
                <w:sz w:val="20"/>
                <w:szCs w:val="20"/>
              </w:rPr>
            </w:pPr>
          </w:p>
          <w:p w14:paraId="743D3D50" w14:textId="77777777" w:rsidR="007E313B" w:rsidRDefault="007E313B" w:rsidP="00D56480">
            <w:pPr>
              <w:ind w:firstLine="67"/>
              <w:jc w:val="center"/>
              <w:rPr>
                <w:sz w:val="20"/>
                <w:szCs w:val="20"/>
              </w:rPr>
            </w:pPr>
          </w:p>
          <w:p w14:paraId="6C661973" w14:textId="77777777" w:rsidR="007E313B" w:rsidRDefault="007E313B" w:rsidP="00D56480">
            <w:pPr>
              <w:ind w:firstLine="67"/>
              <w:jc w:val="center"/>
              <w:rPr>
                <w:sz w:val="20"/>
                <w:szCs w:val="20"/>
              </w:rPr>
            </w:pPr>
          </w:p>
          <w:p w14:paraId="23EB467E" w14:textId="77777777" w:rsidR="007E313B" w:rsidRDefault="007E313B" w:rsidP="00D56480">
            <w:pPr>
              <w:ind w:firstLine="67"/>
              <w:jc w:val="center"/>
              <w:rPr>
                <w:sz w:val="20"/>
                <w:szCs w:val="20"/>
              </w:rPr>
            </w:pPr>
          </w:p>
          <w:p w14:paraId="13FC110A" w14:textId="77777777" w:rsidR="007E313B" w:rsidRDefault="007E313B" w:rsidP="00D56480">
            <w:pPr>
              <w:ind w:firstLine="67"/>
              <w:jc w:val="center"/>
              <w:rPr>
                <w:sz w:val="20"/>
                <w:szCs w:val="20"/>
              </w:rPr>
            </w:pPr>
          </w:p>
          <w:p w14:paraId="48266820" w14:textId="77777777" w:rsidR="007E313B" w:rsidRDefault="007E313B" w:rsidP="00D56480">
            <w:pPr>
              <w:rPr>
                <w:sz w:val="20"/>
                <w:szCs w:val="20"/>
              </w:rPr>
            </w:pPr>
          </w:p>
          <w:p w14:paraId="04757603" w14:textId="77777777" w:rsidR="007E313B" w:rsidRDefault="007E313B" w:rsidP="00D56480">
            <w:pPr>
              <w:rPr>
                <w:sz w:val="20"/>
                <w:szCs w:val="20"/>
              </w:rPr>
            </w:pPr>
          </w:p>
          <w:p w14:paraId="293CF129" w14:textId="77777777" w:rsidR="007E313B" w:rsidRDefault="007E313B" w:rsidP="00D56480">
            <w:pPr>
              <w:rPr>
                <w:sz w:val="20"/>
                <w:szCs w:val="20"/>
              </w:rPr>
            </w:pPr>
          </w:p>
          <w:p w14:paraId="21FC81D8" w14:textId="77777777" w:rsidR="007E313B" w:rsidRDefault="007E313B" w:rsidP="00D56480">
            <w:pPr>
              <w:ind w:firstLine="67"/>
              <w:jc w:val="center"/>
              <w:rPr>
                <w:sz w:val="20"/>
                <w:szCs w:val="20"/>
              </w:rPr>
            </w:pPr>
            <w:r>
              <w:rPr>
                <w:sz w:val="20"/>
                <w:szCs w:val="20"/>
              </w:rPr>
              <w:t>70</w:t>
            </w:r>
          </w:p>
          <w:p w14:paraId="6F0E0E0A" w14:textId="77777777" w:rsidR="007E313B" w:rsidRDefault="007E313B" w:rsidP="00D56480">
            <w:pPr>
              <w:ind w:firstLine="67"/>
              <w:jc w:val="center"/>
              <w:rPr>
                <w:sz w:val="20"/>
                <w:szCs w:val="20"/>
              </w:rPr>
            </w:pPr>
          </w:p>
          <w:p w14:paraId="093D75EB" w14:textId="77777777" w:rsidR="007E313B" w:rsidRDefault="007E313B" w:rsidP="00D56480">
            <w:pPr>
              <w:ind w:firstLine="67"/>
              <w:jc w:val="center"/>
              <w:rPr>
                <w:sz w:val="20"/>
                <w:szCs w:val="20"/>
              </w:rPr>
            </w:pPr>
          </w:p>
          <w:p w14:paraId="15E17B96" w14:textId="77777777" w:rsidR="007E313B" w:rsidRDefault="007E313B" w:rsidP="00D56480">
            <w:pPr>
              <w:ind w:firstLine="67"/>
              <w:jc w:val="center"/>
              <w:rPr>
                <w:sz w:val="20"/>
                <w:szCs w:val="20"/>
              </w:rPr>
            </w:pPr>
          </w:p>
          <w:p w14:paraId="064EDA59" w14:textId="77777777" w:rsidR="007E313B" w:rsidRDefault="007E313B" w:rsidP="00D56480">
            <w:pPr>
              <w:ind w:firstLine="67"/>
              <w:jc w:val="center"/>
              <w:rPr>
                <w:sz w:val="20"/>
                <w:szCs w:val="20"/>
              </w:rPr>
            </w:pPr>
          </w:p>
          <w:p w14:paraId="1A1B4C4B" w14:textId="77777777" w:rsidR="007E313B" w:rsidRDefault="007E313B" w:rsidP="00D56480">
            <w:pPr>
              <w:ind w:firstLine="67"/>
              <w:jc w:val="center"/>
              <w:rPr>
                <w:sz w:val="20"/>
                <w:szCs w:val="20"/>
              </w:rPr>
            </w:pPr>
            <w:r>
              <w:rPr>
                <w:sz w:val="20"/>
                <w:szCs w:val="20"/>
              </w:rPr>
              <w:t>75</w:t>
            </w:r>
          </w:p>
          <w:p w14:paraId="244AA96C" w14:textId="77777777" w:rsidR="007E313B" w:rsidRDefault="007E313B" w:rsidP="00D56480">
            <w:pPr>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tcPr>
          <w:p w14:paraId="5F525558" w14:textId="77777777" w:rsidR="007E313B" w:rsidRDefault="007E313B" w:rsidP="00D56480">
            <w:pPr>
              <w:jc w:val="center"/>
              <w:rPr>
                <w:sz w:val="20"/>
                <w:szCs w:val="20"/>
              </w:rPr>
            </w:pPr>
            <w:r>
              <w:rPr>
                <w:sz w:val="20"/>
                <w:szCs w:val="20"/>
              </w:rPr>
              <w:lastRenderedPageBreak/>
              <w:t>0</w:t>
            </w:r>
          </w:p>
          <w:p w14:paraId="74A10B40" w14:textId="77777777" w:rsidR="007E313B" w:rsidRDefault="007E313B" w:rsidP="00D56480">
            <w:pPr>
              <w:jc w:val="center"/>
              <w:rPr>
                <w:sz w:val="20"/>
                <w:szCs w:val="20"/>
              </w:rPr>
            </w:pPr>
          </w:p>
          <w:p w14:paraId="613980DF" w14:textId="77777777" w:rsidR="007E313B" w:rsidRDefault="007E313B" w:rsidP="00D56480">
            <w:pPr>
              <w:jc w:val="center"/>
              <w:rPr>
                <w:sz w:val="20"/>
                <w:szCs w:val="20"/>
              </w:rPr>
            </w:pPr>
          </w:p>
          <w:p w14:paraId="7611D721" w14:textId="77777777" w:rsidR="007E313B" w:rsidRDefault="007E313B" w:rsidP="00D56480">
            <w:pPr>
              <w:jc w:val="center"/>
              <w:rPr>
                <w:sz w:val="20"/>
                <w:szCs w:val="20"/>
              </w:rPr>
            </w:pPr>
          </w:p>
          <w:p w14:paraId="25771150" w14:textId="77777777" w:rsidR="007E313B" w:rsidRDefault="007E313B" w:rsidP="00D56480">
            <w:pPr>
              <w:jc w:val="center"/>
              <w:rPr>
                <w:sz w:val="20"/>
                <w:szCs w:val="20"/>
              </w:rPr>
            </w:pPr>
          </w:p>
          <w:p w14:paraId="63DFFB82" w14:textId="77777777" w:rsidR="007E313B" w:rsidRDefault="007E313B" w:rsidP="00D56480">
            <w:pPr>
              <w:jc w:val="center"/>
              <w:rPr>
                <w:sz w:val="20"/>
                <w:szCs w:val="20"/>
              </w:rPr>
            </w:pPr>
          </w:p>
          <w:p w14:paraId="22C09514" w14:textId="77777777" w:rsidR="007E313B" w:rsidRDefault="007E313B" w:rsidP="00D56480">
            <w:pPr>
              <w:jc w:val="center"/>
              <w:rPr>
                <w:sz w:val="20"/>
                <w:szCs w:val="20"/>
              </w:rPr>
            </w:pPr>
          </w:p>
          <w:p w14:paraId="5123D47D" w14:textId="77777777" w:rsidR="007E313B" w:rsidRDefault="007E313B" w:rsidP="00D56480">
            <w:pPr>
              <w:jc w:val="center"/>
              <w:rPr>
                <w:sz w:val="20"/>
                <w:szCs w:val="20"/>
              </w:rPr>
            </w:pPr>
          </w:p>
          <w:p w14:paraId="669BB066" w14:textId="77777777" w:rsidR="007E313B" w:rsidRDefault="007E313B" w:rsidP="00D56480">
            <w:pPr>
              <w:jc w:val="center"/>
              <w:rPr>
                <w:sz w:val="20"/>
                <w:szCs w:val="20"/>
              </w:rPr>
            </w:pPr>
          </w:p>
          <w:p w14:paraId="7DCB35F5" w14:textId="77777777" w:rsidR="007E313B" w:rsidRDefault="007E313B" w:rsidP="00D56480">
            <w:pPr>
              <w:jc w:val="center"/>
              <w:rPr>
                <w:sz w:val="20"/>
                <w:szCs w:val="20"/>
              </w:rPr>
            </w:pPr>
          </w:p>
          <w:p w14:paraId="77E1F056" w14:textId="77777777" w:rsidR="007E313B" w:rsidRDefault="007E313B" w:rsidP="00D56480">
            <w:pPr>
              <w:jc w:val="center"/>
              <w:rPr>
                <w:sz w:val="20"/>
                <w:szCs w:val="20"/>
              </w:rPr>
            </w:pPr>
            <w:r>
              <w:rPr>
                <w:sz w:val="20"/>
                <w:szCs w:val="20"/>
              </w:rPr>
              <w:t>0</w:t>
            </w:r>
          </w:p>
          <w:p w14:paraId="31CE08A8" w14:textId="77777777" w:rsidR="007E313B" w:rsidRDefault="007E313B" w:rsidP="00D56480">
            <w:pPr>
              <w:jc w:val="center"/>
              <w:rPr>
                <w:sz w:val="20"/>
                <w:szCs w:val="20"/>
              </w:rPr>
            </w:pPr>
          </w:p>
          <w:p w14:paraId="482EE0C9" w14:textId="77777777" w:rsidR="007E313B" w:rsidRDefault="007E313B" w:rsidP="00D56480">
            <w:pPr>
              <w:jc w:val="center"/>
              <w:rPr>
                <w:sz w:val="20"/>
                <w:szCs w:val="20"/>
              </w:rPr>
            </w:pPr>
          </w:p>
          <w:p w14:paraId="49724AFF" w14:textId="77777777" w:rsidR="007E313B" w:rsidRDefault="007E313B" w:rsidP="00D56480">
            <w:pPr>
              <w:jc w:val="center"/>
              <w:rPr>
                <w:sz w:val="20"/>
                <w:szCs w:val="20"/>
              </w:rPr>
            </w:pPr>
          </w:p>
          <w:p w14:paraId="40B3F985" w14:textId="77777777" w:rsidR="007E313B" w:rsidRDefault="007E313B" w:rsidP="00D56480">
            <w:pPr>
              <w:jc w:val="center"/>
              <w:rPr>
                <w:sz w:val="20"/>
                <w:szCs w:val="20"/>
              </w:rPr>
            </w:pPr>
          </w:p>
          <w:p w14:paraId="537837D6" w14:textId="77777777" w:rsidR="007E313B" w:rsidRDefault="007E313B" w:rsidP="00D56480">
            <w:pPr>
              <w:jc w:val="center"/>
              <w:rPr>
                <w:sz w:val="20"/>
                <w:szCs w:val="20"/>
              </w:rPr>
            </w:pPr>
          </w:p>
          <w:p w14:paraId="4602E263" w14:textId="77777777" w:rsidR="007E313B" w:rsidRDefault="007E313B" w:rsidP="00D56480">
            <w:pPr>
              <w:jc w:val="center"/>
              <w:rPr>
                <w:sz w:val="20"/>
                <w:szCs w:val="20"/>
              </w:rPr>
            </w:pPr>
          </w:p>
          <w:p w14:paraId="77B3BB0A" w14:textId="77777777" w:rsidR="007E313B" w:rsidRDefault="007E313B" w:rsidP="00D56480">
            <w:pPr>
              <w:jc w:val="center"/>
              <w:rPr>
                <w:sz w:val="20"/>
                <w:szCs w:val="20"/>
              </w:rPr>
            </w:pPr>
            <w:r>
              <w:rPr>
                <w:sz w:val="20"/>
                <w:szCs w:val="20"/>
              </w:rPr>
              <w:t>0</w:t>
            </w:r>
          </w:p>
          <w:p w14:paraId="451B6EFC" w14:textId="77777777" w:rsidR="007E313B" w:rsidRDefault="007E313B" w:rsidP="00D56480">
            <w:pPr>
              <w:jc w:val="center"/>
              <w:rPr>
                <w:sz w:val="20"/>
                <w:szCs w:val="20"/>
              </w:rPr>
            </w:pPr>
          </w:p>
          <w:p w14:paraId="487D993B" w14:textId="77777777" w:rsidR="007E313B" w:rsidRDefault="007E313B" w:rsidP="00D56480">
            <w:pPr>
              <w:jc w:val="center"/>
              <w:rPr>
                <w:sz w:val="20"/>
                <w:szCs w:val="20"/>
              </w:rPr>
            </w:pPr>
          </w:p>
          <w:p w14:paraId="156C448D" w14:textId="77777777" w:rsidR="007E313B" w:rsidRDefault="007E313B" w:rsidP="00D56480">
            <w:pPr>
              <w:jc w:val="center"/>
              <w:rPr>
                <w:sz w:val="20"/>
                <w:szCs w:val="20"/>
              </w:rPr>
            </w:pPr>
          </w:p>
          <w:p w14:paraId="758EA013" w14:textId="77777777" w:rsidR="007E313B" w:rsidRDefault="007E313B" w:rsidP="00D56480">
            <w:pPr>
              <w:jc w:val="center"/>
              <w:rPr>
                <w:sz w:val="20"/>
                <w:szCs w:val="20"/>
              </w:rPr>
            </w:pPr>
          </w:p>
          <w:p w14:paraId="7B9FE459" w14:textId="77777777" w:rsidR="007E313B" w:rsidRDefault="007E313B" w:rsidP="00D56480">
            <w:pPr>
              <w:jc w:val="center"/>
              <w:rPr>
                <w:sz w:val="20"/>
                <w:szCs w:val="20"/>
              </w:rPr>
            </w:pPr>
          </w:p>
          <w:p w14:paraId="40081674" w14:textId="77777777" w:rsidR="007E313B" w:rsidRDefault="007E313B" w:rsidP="00D56480">
            <w:pPr>
              <w:jc w:val="center"/>
              <w:rPr>
                <w:sz w:val="20"/>
                <w:szCs w:val="20"/>
              </w:rPr>
            </w:pPr>
          </w:p>
          <w:p w14:paraId="11523E2E" w14:textId="77777777" w:rsidR="007E313B" w:rsidRDefault="007E313B" w:rsidP="00D56480">
            <w:pPr>
              <w:jc w:val="center"/>
              <w:rPr>
                <w:sz w:val="20"/>
                <w:szCs w:val="20"/>
              </w:rPr>
            </w:pPr>
          </w:p>
          <w:p w14:paraId="1B281C9E" w14:textId="77777777" w:rsidR="007E313B" w:rsidRDefault="007E313B" w:rsidP="00D56480">
            <w:pPr>
              <w:jc w:val="center"/>
              <w:rPr>
                <w:sz w:val="20"/>
                <w:szCs w:val="20"/>
              </w:rPr>
            </w:pPr>
          </w:p>
          <w:p w14:paraId="6CDE8BD3" w14:textId="77777777" w:rsidR="007E313B" w:rsidRDefault="007E313B" w:rsidP="00D56480">
            <w:pPr>
              <w:jc w:val="center"/>
              <w:rPr>
                <w:sz w:val="20"/>
                <w:szCs w:val="20"/>
              </w:rPr>
            </w:pPr>
            <w:r>
              <w:rPr>
                <w:sz w:val="20"/>
                <w:szCs w:val="20"/>
              </w:rPr>
              <w:t>0</w:t>
            </w:r>
          </w:p>
          <w:p w14:paraId="30A700DC" w14:textId="77777777" w:rsidR="007E313B" w:rsidRDefault="007E313B" w:rsidP="00D56480">
            <w:pPr>
              <w:jc w:val="center"/>
              <w:rPr>
                <w:sz w:val="20"/>
                <w:szCs w:val="20"/>
              </w:rPr>
            </w:pPr>
          </w:p>
          <w:p w14:paraId="11D8BE48" w14:textId="77777777" w:rsidR="007E313B" w:rsidRDefault="007E313B" w:rsidP="00D56480">
            <w:pPr>
              <w:jc w:val="center"/>
              <w:rPr>
                <w:sz w:val="20"/>
                <w:szCs w:val="20"/>
              </w:rPr>
            </w:pPr>
          </w:p>
          <w:p w14:paraId="43089923" w14:textId="77777777" w:rsidR="007E313B" w:rsidRDefault="007E313B" w:rsidP="00D56480">
            <w:pPr>
              <w:jc w:val="center"/>
              <w:rPr>
                <w:sz w:val="20"/>
                <w:szCs w:val="20"/>
              </w:rPr>
            </w:pPr>
          </w:p>
          <w:p w14:paraId="3BE7AA68" w14:textId="77777777" w:rsidR="007E313B" w:rsidRDefault="007E313B" w:rsidP="00D56480">
            <w:pPr>
              <w:jc w:val="center"/>
              <w:rPr>
                <w:sz w:val="20"/>
                <w:szCs w:val="20"/>
              </w:rPr>
            </w:pPr>
          </w:p>
          <w:p w14:paraId="418137B1" w14:textId="77777777" w:rsidR="007E313B" w:rsidRDefault="007E313B" w:rsidP="00D56480">
            <w:pPr>
              <w:jc w:val="center"/>
              <w:rPr>
                <w:sz w:val="20"/>
                <w:szCs w:val="20"/>
              </w:rPr>
            </w:pPr>
            <w:r>
              <w:rPr>
                <w:sz w:val="20"/>
                <w:szCs w:val="20"/>
              </w:rPr>
              <w:t>0</w:t>
            </w:r>
          </w:p>
        </w:tc>
        <w:tc>
          <w:tcPr>
            <w:tcW w:w="561" w:type="pct"/>
            <w:tcBorders>
              <w:top w:val="single" w:sz="8" w:space="0" w:color="000000"/>
              <w:left w:val="single" w:sz="8" w:space="0" w:color="000000"/>
              <w:bottom w:val="single" w:sz="8" w:space="0" w:color="000000"/>
              <w:right w:val="single" w:sz="8" w:space="0" w:color="000000"/>
            </w:tcBorders>
          </w:tcPr>
          <w:p w14:paraId="154247F6" w14:textId="77777777" w:rsidR="007E313B" w:rsidRDefault="007E313B" w:rsidP="00D56480">
            <w:pPr>
              <w:jc w:val="center"/>
              <w:rPr>
                <w:sz w:val="20"/>
                <w:szCs w:val="20"/>
              </w:rPr>
            </w:pPr>
            <w:r>
              <w:rPr>
                <w:sz w:val="20"/>
                <w:szCs w:val="20"/>
              </w:rPr>
              <w:lastRenderedPageBreak/>
              <w:t>30,11</w:t>
            </w:r>
          </w:p>
          <w:p w14:paraId="2ACF66DC" w14:textId="77777777" w:rsidR="007E313B" w:rsidRDefault="007E313B" w:rsidP="00D56480">
            <w:pPr>
              <w:jc w:val="center"/>
              <w:rPr>
                <w:sz w:val="20"/>
                <w:szCs w:val="20"/>
              </w:rPr>
            </w:pPr>
          </w:p>
          <w:p w14:paraId="71A9CC21" w14:textId="77777777" w:rsidR="007E313B" w:rsidRDefault="007E313B" w:rsidP="00D56480">
            <w:pPr>
              <w:jc w:val="center"/>
              <w:rPr>
                <w:sz w:val="20"/>
                <w:szCs w:val="20"/>
              </w:rPr>
            </w:pPr>
          </w:p>
          <w:p w14:paraId="1A08EF66" w14:textId="77777777" w:rsidR="007E313B" w:rsidRDefault="007E313B" w:rsidP="00D56480">
            <w:pPr>
              <w:jc w:val="center"/>
              <w:rPr>
                <w:sz w:val="20"/>
                <w:szCs w:val="20"/>
              </w:rPr>
            </w:pPr>
          </w:p>
          <w:p w14:paraId="63D4D4A0" w14:textId="77777777" w:rsidR="007E313B" w:rsidRDefault="007E313B" w:rsidP="00D56480">
            <w:pPr>
              <w:jc w:val="center"/>
              <w:rPr>
                <w:sz w:val="20"/>
                <w:szCs w:val="20"/>
              </w:rPr>
            </w:pPr>
          </w:p>
          <w:p w14:paraId="76EDDD48" w14:textId="77777777" w:rsidR="007E313B" w:rsidRDefault="007E313B" w:rsidP="00D56480">
            <w:pPr>
              <w:jc w:val="center"/>
              <w:rPr>
                <w:sz w:val="20"/>
                <w:szCs w:val="20"/>
              </w:rPr>
            </w:pPr>
          </w:p>
          <w:p w14:paraId="1E4F0739" w14:textId="77777777" w:rsidR="007E313B" w:rsidRDefault="007E313B" w:rsidP="00D56480">
            <w:pPr>
              <w:jc w:val="center"/>
              <w:rPr>
                <w:sz w:val="20"/>
                <w:szCs w:val="20"/>
              </w:rPr>
            </w:pPr>
          </w:p>
          <w:p w14:paraId="58D4D71E" w14:textId="77777777" w:rsidR="007E313B" w:rsidRDefault="007E313B" w:rsidP="00D56480">
            <w:pPr>
              <w:jc w:val="center"/>
              <w:rPr>
                <w:sz w:val="20"/>
                <w:szCs w:val="20"/>
              </w:rPr>
            </w:pPr>
          </w:p>
          <w:p w14:paraId="784D89B0" w14:textId="77777777" w:rsidR="007E313B" w:rsidRDefault="007E313B" w:rsidP="00D56480">
            <w:pPr>
              <w:jc w:val="center"/>
              <w:rPr>
                <w:sz w:val="20"/>
                <w:szCs w:val="20"/>
              </w:rPr>
            </w:pPr>
          </w:p>
          <w:p w14:paraId="51A82570" w14:textId="77777777" w:rsidR="007E313B" w:rsidRDefault="007E313B" w:rsidP="00D56480">
            <w:pPr>
              <w:jc w:val="center"/>
              <w:rPr>
                <w:sz w:val="20"/>
                <w:szCs w:val="20"/>
              </w:rPr>
            </w:pPr>
          </w:p>
          <w:p w14:paraId="3AB1274F" w14:textId="77777777" w:rsidR="007E313B" w:rsidRDefault="007E313B" w:rsidP="00D56480">
            <w:pPr>
              <w:jc w:val="center"/>
              <w:rPr>
                <w:sz w:val="20"/>
                <w:szCs w:val="20"/>
              </w:rPr>
            </w:pPr>
            <w:r>
              <w:rPr>
                <w:sz w:val="20"/>
                <w:szCs w:val="20"/>
              </w:rPr>
              <w:t>36,36</w:t>
            </w:r>
          </w:p>
          <w:p w14:paraId="393DD193" w14:textId="77777777" w:rsidR="007E313B" w:rsidRDefault="007E313B" w:rsidP="00D56480">
            <w:pPr>
              <w:jc w:val="center"/>
              <w:rPr>
                <w:sz w:val="20"/>
                <w:szCs w:val="20"/>
              </w:rPr>
            </w:pPr>
          </w:p>
          <w:p w14:paraId="139DC002" w14:textId="77777777" w:rsidR="007E313B" w:rsidRDefault="007E313B" w:rsidP="00D56480">
            <w:pPr>
              <w:jc w:val="center"/>
              <w:rPr>
                <w:sz w:val="20"/>
                <w:szCs w:val="20"/>
              </w:rPr>
            </w:pPr>
          </w:p>
          <w:p w14:paraId="25DBCAC5" w14:textId="77777777" w:rsidR="007E313B" w:rsidRDefault="007E313B" w:rsidP="00D56480">
            <w:pPr>
              <w:jc w:val="center"/>
              <w:rPr>
                <w:sz w:val="20"/>
                <w:szCs w:val="20"/>
              </w:rPr>
            </w:pPr>
          </w:p>
          <w:p w14:paraId="7BFEAA53" w14:textId="77777777" w:rsidR="007E313B" w:rsidRDefault="007E313B" w:rsidP="00D56480">
            <w:pPr>
              <w:jc w:val="center"/>
              <w:rPr>
                <w:sz w:val="20"/>
                <w:szCs w:val="20"/>
              </w:rPr>
            </w:pPr>
          </w:p>
          <w:p w14:paraId="73D92C48" w14:textId="77777777" w:rsidR="007E313B" w:rsidRDefault="007E313B" w:rsidP="00D56480">
            <w:pPr>
              <w:jc w:val="center"/>
              <w:rPr>
                <w:sz w:val="20"/>
                <w:szCs w:val="20"/>
              </w:rPr>
            </w:pPr>
          </w:p>
          <w:p w14:paraId="6D84C95A" w14:textId="77777777" w:rsidR="007E313B" w:rsidRDefault="007E313B" w:rsidP="00D56480">
            <w:pPr>
              <w:jc w:val="center"/>
              <w:rPr>
                <w:sz w:val="20"/>
                <w:szCs w:val="20"/>
              </w:rPr>
            </w:pPr>
          </w:p>
          <w:p w14:paraId="1A2D8400" w14:textId="77777777" w:rsidR="007E313B" w:rsidRDefault="007E313B" w:rsidP="00D56480">
            <w:pPr>
              <w:jc w:val="center"/>
              <w:rPr>
                <w:sz w:val="20"/>
                <w:szCs w:val="20"/>
              </w:rPr>
            </w:pPr>
            <w:r>
              <w:rPr>
                <w:sz w:val="20"/>
                <w:szCs w:val="20"/>
              </w:rPr>
              <w:t>62,5</w:t>
            </w:r>
          </w:p>
          <w:p w14:paraId="5F2DA2AE" w14:textId="77777777" w:rsidR="007E313B" w:rsidRDefault="007E313B" w:rsidP="00D56480">
            <w:pPr>
              <w:jc w:val="center"/>
              <w:rPr>
                <w:sz w:val="20"/>
                <w:szCs w:val="20"/>
              </w:rPr>
            </w:pPr>
          </w:p>
          <w:p w14:paraId="74C6CD44" w14:textId="77777777" w:rsidR="007E313B" w:rsidRDefault="007E313B" w:rsidP="00D56480">
            <w:pPr>
              <w:jc w:val="center"/>
              <w:rPr>
                <w:sz w:val="20"/>
                <w:szCs w:val="20"/>
              </w:rPr>
            </w:pPr>
          </w:p>
          <w:p w14:paraId="09BDA4AA" w14:textId="77777777" w:rsidR="007E313B" w:rsidRDefault="007E313B" w:rsidP="00D56480">
            <w:pPr>
              <w:jc w:val="center"/>
              <w:rPr>
                <w:sz w:val="20"/>
                <w:szCs w:val="20"/>
              </w:rPr>
            </w:pPr>
          </w:p>
          <w:p w14:paraId="4B62C415" w14:textId="77777777" w:rsidR="007E313B" w:rsidRDefault="007E313B" w:rsidP="00D56480">
            <w:pPr>
              <w:jc w:val="center"/>
              <w:rPr>
                <w:sz w:val="20"/>
                <w:szCs w:val="20"/>
              </w:rPr>
            </w:pPr>
          </w:p>
          <w:p w14:paraId="2709278E" w14:textId="77777777" w:rsidR="007E313B" w:rsidRDefault="007E313B" w:rsidP="00D56480">
            <w:pPr>
              <w:jc w:val="center"/>
              <w:rPr>
                <w:sz w:val="20"/>
                <w:szCs w:val="20"/>
              </w:rPr>
            </w:pPr>
          </w:p>
          <w:p w14:paraId="253F48D5" w14:textId="77777777" w:rsidR="007E313B" w:rsidRDefault="007E313B" w:rsidP="00D56480">
            <w:pPr>
              <w:jc w:val="center"/>
              <w:rPr>
                <w:sz w:val="20"/>
                <w:szCs w:val="20"/>
              </w:rPr>
            </w:pPr>
          </w:p>
          <w:p w14:paraId="07D9C97B" w14:textId="77777777" w:rsidR="007E313B" w:rsidRDefault="007E313B" w:rsidP="00D56480">
            <w:pPr>
              <w:jc w:val="center"/>
              <w:rPr>
                <w:sz w:val="20"/>
                <w:szCs w:val="20"/>
              </w:rPr>
            </w:pPr>
          </w:p>
          <w:p w14:paraId="49132CB4" w14:textId="77777777" w:rsidR="007E313B" w:rsidRDefault="007E313B" w:rsidP="00D56480">
            <w:pPr>
              <w:jc w:val="center"/>
              <w:rPr>
                <w:sz w:val="20"/>
                <w:szCs w:val="20"/>
              </w:rPr>
            </w:pPr>
          </w:p>
          <w:p w14:paraId="7FA6D7FE" w14:textId="77777777" w:rsidR="007E313B" w:rsidRDefault="007E313B" w:rsidP="00D56480">
            <w:pPr>
              <w:jc w:val="center"/>
              <w:rPr>
                <w:sz w:val="20"/>
                <w:szCs w:val="20"/>
              </w:rPr>
            </w:pPr>
            <w:r>
              <w:rPr>
                <w:sz w:val="20"/>
                <w:szCs w:val="20"/>
              </w:rPr>
              <w:t>4,92</w:t>
            </w:r>
          </w:p>
          <w:p w14:paraId="3EB92CFA" w14:textId="77777777" w:rsidR="007E313B" w:rsidRDefault="007E313B" w:rsidP="00D56480">
            <w:pPr>
              <w:jc w:val="center"/>
              <w:rPr>
                <w:sz w:val="20"/>
                <w:szCs w:val="20"/>
              </w:rPr>
            </w:pPr>
          </w:p>
          <w:p w14:paraId="60FF367B" w14:textId="77777777" w:rsidR="007E313B" w:rsidRDefault="007E313B" w:rsidP="00D56480">
            <w:pPr>
              <w:jc w:val="center"/>
              <w:rPr>
                <w:sz w:val="20"/>
                <w:szCs w:val="20"/>
              </w:rPr>
            </w:pPr>
          </w:p>
          <w:p w14:paraId="39D9E759" w14:textId="77777777" w:rsidR="007E313B" w:rsidRDefault="007E313B" w:rsidP="00D56480">
            <w:pPr>
              <w:jc w:val="center"/>
              <w:rPr>
                <w:sz w:val="20"/>
                <w:szCs w:val="20"/>
              </w:rPr>
            </w:pPr>
          </w:p>
          <w:p w14:paraId="778D12ED" w14:textId="77777777" w:rsidR="007E313B" w:rsidRDefault="007E313B" w:rsidP="00D56480">
            <w:pPr>
              <w:jc w:val="center"/>
              <w:rPr>
                <w:sz w:val="20"/>
                <w:szCs w:val="20"/>
              </w:rPr>
            </w:pPr>
          </w:p>
          <w:p w14:paraId="7A1C06E1" w14:textId="77777777" w:rsidR="007E313B" w:rsidRDefault="007E313B" w:rsidP="00D56480">
            <w:pPr>
              <w:jc w:val="center"/>
              <w:rPr>
                <w:sz w:val="20"/>
                <w:szCs w:val="20"/>
              </w:rPr>
            </w:pPr>
            <w:r>
              <w:rPr>
                <w:sz w:val="20"/>
                <w:szCs w:val="20"/>
              </w:rPr>
              <w:t>20,45</w:t>
            </w:r>
          </w:p>
        </w:tc>
        <w:tc>
          <w:tcPr>
            <w:tcW w:w="559" w:type="pct"/>
            <w:tcBorders>
              <w:top w:val="single" w:sz="8" w:space="0" w:color="000000"/>
              <w:left w:val="single" w:sz="8" w:space="0" w:color="000000"/>
              <w:bottom w:val="single" w:sz="8" w:space="0" w:color="000000"/>
              <w:right w:val="single" w:sz="4" w:space="0" w:color="auto"/>
            </w:tcBorders>
          </w:tcPr>
          <w:p w14:paraId="2040DE73" w14:textId="77777777" w:rsidR="007E313B" w:rsidRDefault="007E313B" w:rsidP="00D56480">
            <w:pPr>
              <w:jc w:val="center"/>
              <w:rPr>
                <w:sz w:val="20"/>
                <w:szCs w:val="20"/>
              </w:rPr>
            </w:pPr>
            <w:r>
              <w:rPr>
                <w:sz w:val="20"/>
                <w:szCs w:val="20"/>
              </w:rPr>
              <w:lastRenderedPageBreak/>
              <w:t>81,39</w:t>
            </w:r>
          </w:p>
          <w:p w14:paraId="73A2AD3A" w14:textId="77777777" w:rsidR="007E313B" w:rsidRDefault="007E313B" w:rsidP="00D56480">
            <w:pPr>
              <w:jc w:val="center"/>
              <w:rPr>
                <w:sz w:val="20"/>
                <w:szCs w:val="20"/>
              </w:rPr>
            </w:pPr>
          </w:p>
          <w:p w14:paraId="42DC86E7" w14:textId="77777777" w:rsidR="007E313B" w:rsidRDefault="007E313B" w:rsidP="00D56480">
            <w:pPr>
              <w:jc w:val="center"/>
              <w:rPr>
                <w:sz w:val="20"/>
                <w:szCs w:val="20"/>
              </w:rPr>
            </w:pPr>
          </w:p>
          <w:p w14:paraId="21301713" w14:textId="77777777" w:rsidR="007E313B" w:rsidRDefault="007E313B" w:rsidP="00D56480">
            <w:pPr>
              <w:jc w:val="center"/>
              <w:rPr>
                <w:sz w:val="20"/>
                <w:szCs w:val="20"/>
              </w:rPr>
            </w:pPr>
          </w:p>
          <w:p w14:paraId="4CF1EE7F" w14:textId="77777777" w:rsidR="007E313B" w:rsidRDefault="007E313B" w:rsidP="00D56480">
            <w:pPr>
              <w:jc w:val="center"/>
              <w:rPr>
                <w:sz w:val="20"/>
                <w:szCs w:val="20"/>
              </w:rPr>
            </w:pPr>
          </w:p>
          <w:p w14:paraId="7857599F" w14:textId="77777777" w:rsidR="007E313B" w:rsidRDefault="007E313B" w:rsidP="00D56480">
            <w:pPr>
              <w:jc w:val="center"/>
              <w:rPr>
                <w:sz w:val="20"/>
                <w:szCs w:val="20"/>
              </w:rPr>
            </w:pPr>
          </w:p>
          <w:p w14:paraId="4A1620A6" w14:textId="77777777" w:rsidR="007E313B" w:rsidRDefault="007E313B" w:rsidP="00D56480">
            <w:pPr>
              <w:jc w:val="center"/>
              <w:rPr>
                <w:sz w:val="20"/>
                <w:szCs w:val="20"/>
              </w:rPr>
            </w:pPr>
          </w:p>
          <w:p w14:paraId="4DEF4BC2" w14:textId="77777777" w:rsidR="007E313B" w:rsidRDefault="007E313B" w:rsidP="00D56480">
            <w:pPr>
              <w:jc w:val="center"/>
              <w:rPr>
                <w:sz w:val="20"/>
                <w:szCs w:val="20"/>
              </w:rPr>
            </w:pPr>
          </w:p>
          <w:p w14:paraId="703A27F1" w14:textId="77777777" w:rsidR="007E313B" w:rsidRDefault="007E313B" w:rsidP="00D56480">
            <w:pPr>
              <w:jc w:val="center"/>
              <w:rPr>
                <w:sz w:val="20"/>
                <w:szCs w:val="20"/>
              </w:rPr>
            </w:pPr>
          </w:p>
          <w:p w14:paraId="021B39EC" w14:textId="77777777" w:rsidR="007E313B" w:rsidRDefault="007E313B" w:rsidP="00D56480">
            <w:pPr>
              <w:jc w:val="center"/>
              <w:rPr>
                <w:sz w:val="20"/>
                <w:szCs w:val="20"/>
              </w:rPr>
            </w:pPr>
          </w:p>
          <w:p w14:paraId="6989BF77" w14:textId="77777777" w:rsidR="007E313B" w:rsidRDefault="007E313B" w:rsidP="00D56480">
            <w:pPr>
              <w:jc w:val="center"/>
              <w:rPr>
                <w:sz w:val="20"/>
                <w:szCs w:val="20"/>
              </w:rPr>
            </w:pPr>
            <w:r>
              <w:rPr>
                <w:sz w:val="20"/>
                <w:szCs w:val="20"/>
              </w:rPr>
              <w:t>74,45</w:t>
            </w:r>
          </w:p>
          <w:p w14:paraId="648322EE" w14:textId="77777777" w:rsidR="007E313B" w:rsidRDefault="007E313B" w:rsidP="00D56480">
            <w:pPr>
              <w:jc w:val="center"/>
              <w:rPr>
                <w:sz w:val="20"/>
                <w:szCs w:val="20"/>
              </w:rPr>
            </w:pPr>
          </w:p>
          <w:p w14:paraId="15DFE81E" w14:textId="77777777" w:rsidR="007E313B" w:rsidRDefault="007E313B" w:rsidP="00D56480">
            <w:pPr>
              <w:jc w:val="center"/>
              <w:rPr>
                <w:sz w:val="20"/>
                <w:szCs w:val="20"/>
              </w:rPr>
            </w:pPr>
          </w:p>
          <w:p w14:paraId="49D890B4" w14:textId="77777777" w:rsidR="007E313B" w:rsidRDefault="007E313B" w:rsidP="00D56480">
            <w:pPr>
              <w:jc w:val="center"/>
              <w:rPr>
                <w:sz w:val="20"/>
                <w:szCs w:val="20"/>
              </w:rPr>
            </w:pPr>
          </w:p>
          <w:p w14:paraId="14342003" w14:textId="77777777" w:rsidR="007E313B" w:rsidRDefault="007E313B" w:rsidP="00D56480">
            <w:pPr>
              <w:jc w:val="center"/>
              <w:rPr>
                <w:sz w:val="20"/>
                <w:szCs w:val="20"/>
              </w:rPr>
            </w:pPr>
          </w:p>
          <w:p w14:paraId="2EBCC5AB" w14:textId="77777777" w:rsidR="007E313B" w:rsidRDefault="007E313B" w:rsidP="00D56480">
            <w:pPr>
              <w:jc w:val="center"/>
              <w:rPr>
                <w:sz w:val="20"/>
                <w:szCs w:val="20"/>
              </w:rPr>
            </w:pPr>
          </w:p>
          <w:p w14:paraId="1AF7FBE7" w14:textId="77777777" w:rsidR="007E313B" w:rsidRDefault="007E313B" w:rsidP="00D56480">
            <w:pPr>
              <w:jc w:val="center"/>
              <w:rPr>
                <w:sz w:val="20"/>
                <w:szCs w:val="20"/>
              </w:rPr>
            </w:pPr>
          </w:p>
          <w:p w14:paraId="36878B09" w14:textId="77777777" w:rsidR="007E313B" w:rsidRDefault="007E313B" w:rsidP="00D56480">
            <w:pPr>
              <w:jc w:val="center"/>
              <w:rPr>
                <w:sz w:val="20"/>
                <w:szCs w:val="20"/>
              </w:rPr>
            </w:pPr>
            <w:r>
              <w:rPr>
                <w:sz w:val="20"/>
                <w:szCs w:val="20"/>
              </w:rPr>
              <w:t>78,45</w:t>
            </w:r>
          </w:p>
          <w:p w14:paraId="08EDA201" w14:textId="77777777" w:rsidR="007E313B" w:rsidRDefault="007E313B" w:rsidP="00D56480">
            <w:pPr>
              <w:jc w:val="center"/>
              <w:rPr>
                <w:sz w:val="20"/>
                <w:szCs w:val="20"/>
              </w:rPr>
            </w:pPr>
          </w:p>
          <w:p w14:paraId="1F6CA9A7" w14:textId="77777777" w:rsidR="007E313B" w:rsidRDefault="007E313B" w:rsidP="00D56480">
            <w:pPr>
              <w:jc w:val="center"/>
              <w:rPr>
                <w:sz w:val="20"/>
                <w:szCs w:val="20"/>
              </w:rPr>
            </w:pPr>
          </w:p>
          <w:p w14:paraId="26B5225E" w14:textId="77777777" w:rsidR="007E313B" w:rsidRDefault="007E313B" w:rsidP="00D56480">
            <w:pPr>
              <w:jc w:val="center"/>
              <w:rPr>
                <w:sz w:val="20"/>
                <w:szCs w:val="20"/>
              </w:rPr>
            </w:pPr>
          </w:p>
          <w:p w14:paraId="0DF43A8E" w14:textId="77777777" w:rsidR="007E313B" w:rsidRDefault="007E313B" w:rsidP="00D56480">
            <w:pPr>
              <w:jc w:val="center"/>
              <w:rPr>
                <w:sz w:val="20"/>
                <w:szCs w:val="20"/>
              </w:rPr>
            </w:pPr>
          </w:p>
          <w:p w14:paraId="6D771B38" w14:textId="77777777" w:rsidR="007E313B" w:rsidRDefault="007E313B" w:rsidP="00D56480">
            <w:pPr>
              <w:jc w:val="center"/>
              <w:rPr>
                <w:sz w:val="20"/>
                <w:szCs w:val="20"/>
              </w:rPr>
            </w:pPr>
          </w:p>
          <w:p w14:paraId="0D5C380C" w14:textId="77777777" w:rsidR="007E313B" w:rsidRDefault="007E313B" w:rsidP="00D56480">
            <w:pPr>
              <w:jc w:val="center"/>
              <w:rPr>
                <w:sz w:val="20"/>
                <w:szCs w:val="20"/>
              </w:rPr>
            </w:pPr>
          </w:p>
          <w:p w14:paraId="25DECBD9" w14:textId="77777777" w:rsidR="007E313B" w:rsidRDefault="007E313B" w:rsidP="00D56480">
            <w:pPr>
              <w:jc w:val="center"/>
              <w:rPr>
                <w:sz w:val="20"/>
                <w:szCs w:val="20"/>
              </w:rPr>
            </w:pPr>
          </w:p>
          <w:p w14:paraId="6F3F131B" w14:textId="77777777" w:rsidR="007E313B" w:rsidRDefault="007E313B" w:rsidP="00D56480">
            <w:pPr>
              <w:jc w:val="center"/>
              <w:rPr>
                <w:sz w:val="20"/>
                <w:szCs w:val="20"/>
              </w:rPr>
            </w:pPr>
          </w:p>
          <w:p w14:paraId="61CCD364" w14:textId="77777777" w:rsidR="007E313B" w:rsidRDefault="007E313B" w:rsidP="00D56480">
            <w:pPr>
              <w:jc w:val="center"/>
              <w:rPr>
                <w:sz w:val="20"/>
                <w:szCs w:val="20"/>
              </w:rPr>
            </w:pPr>
            <w:r>
              <w:rPr>
                <w:sz w:val="20"/>
                <w:szCs w:val="20"/>
              </w:rPr>
              <w:t>17,53</w:t>
            </w:r>
          </w:p>
          <w:p w14:paraId="09D6826A" w14:textId="77777777" w:rsidR="007E313B" w:rsidRDefault="007E313B" w:rsidP="00D56480">
            <w:pPr>
              <w:jc w:val="center"/>
              <w:rPr>
                <w:sz w:val="20"/>
                <w:szCs w:val="20"/>
              </w:rPr>
            </w:pPr>
          </w:p>
          <w:p w14:paraId="0555E33E" w14:textId="77777777" w:rsidR="007E313B" w:rsidRDefault="007E313B" w:rsidP="00D56480">
            <w:pPr>
              <w:jc w:val="center"/>
              <w:rPr>
                <w:sz w:val="20"/>
                <w:szCs w:val="20"/>
              </w:rPr>
            </w:pPr>
          </w:p>
          <w:p w14:paraId="4AFB86FB" w14:textId="77777777" w:rsidR="007E313B" w:rsidRDefault="007E313B" w:rsidP="00D56480">
            <w:pPr>
              <w:jc w:val="center"/>
              <w:rPr>
                <w:sz w:val="20"/>
                <w:szCs w:val="20"/>
              </w:rPr>
            </w:pPr>
          </w:p>
          <w:p w14:paraId="2E7633A3" w14:textId="77777777" w:rsidR="007E313B" w:rsidRDefault="007E313B" w:rsidP="00D56480">
            <w:pPr>
              <w:jc w:val="center"/>
              <w:rPr>
                <w:sz w:val="20"/>
                <w:szCs w:val="20"/>
              </w:rPr>
            </w:pPr>
          </w:p>
          <w:p w14:paraId="07A7AFA3" w14:textId="77777777" w:rsidR="007E313B" w:rsidRDefault="007E313B" w:rsidP="00D56480">
            <w:pPr>
              <w:jc w:val="center"/>
              <w:rPr>
                <w:sz w:val="20"/>
                <w:szCs w:val="20"/>
              </w:rPr>
            </w:pPr>
            <w:r>
              <w:rPr>
                <w:sz w:val="20"/>
                <w:szCs w:val="20"/>
              </w:rPr>
              <w:t>24,82</w:t>
            </w:r>
          </w:p>
        </w:tc>
        <w:tc>
          <w:tcPr>
            <w:tcW w:w="562" w:type="pct"/>
            <w:tcBorders>
              <w:top w:val="single" w:sz="8" w:space="0" w:color="000000"/>
              <w:left w:val="single" w:sz="4" w:space="0" w:color="auto"/>
              <w:bottom w:val="single" w:sz="8" w:space="0" w:color="000000"/>
              <w:right w:val="single" w:sz="8" w:space="0" w:color="000000"/>
            </w:tcBorders>
          </w:tcPr>
          <w:p w14:paraId="4709B544" w14:textId="77777777" w:rsidR="007E313B" w:rsidRDefault="007E313B" w:rsidP="00D56480">
            <w:pPr>
              <w:jc w:val="center"/>
              <w:rPr>
                <w:sz w:val="20"/>
                <w:szCs w:val="20"/>
              </w:rPr>
            </w:pPr>
            <w:r>
              <w:rPr>
                <w:sz w:val="20"/>
                <w:szCs w:val="20"/>
              </w:rPr>
              <w:lastRenderedPageBreak/>
              <w:t>98,75</w:t>
            </w:r>
          </w:p>
          <w:p w14:paraId="5A7BBC41" w14:textId="77777777" w:rsidR="007E313B" w:rsidRDefault="007E313B" w:rsidP="00D56480">
            <w:pPr>
              <w:jc w:val="center"/>
              <w:rPr>
                <w:sz w:val="20"/>
                <w:szCs w:val="20"/>
              </w:rPr>
            </w:pPr>
          </w:p>
          <w:p w14:paraId="57F1FF8D" w14:textId="77777777" w:rsidR="007E313B" w:rsidRDefault="007E313B" w:rsidP="00D56480">
            <w:pPr>
              <w:jc w:val="center"/>
              <w:rPr>
                <w:sz w:val="20"/>
                <w:szCs w:val="20"/>
              </w:rPr>
            </w:pPr>
          </w:p>
          <w:p w14:paraId="79E59A50" w14:textId="77777777" w:rsidR="007E313B" w:rsidRDefault="007E313B" w:rsidP="00D56480">
            <w:pPr>
              <w:jc w:val="center"/>
              <w:rPr>
                <w:sz w:val="20"/>
                <w:szCs w:val="20"/>
              </w:rPr>
            </w:pPr>
          </w:p>
          <w:p w14:paraId="785DE3F3" w14:textId="77777777" w:rsidR="007E313B" w:rsidRDefault="007E313B" w:rsidP="00D56480">
            <w:pPr>
              <w:jc w:val="center"/>
              <w:rPr>
                <w:sz w:val="20"/>
                <w:szCs w:val="20"/>
              </w:rPr>
            </w:pPr>
          </w:p>
          <w:p w14:paraId="44FEC8E7" w14:textId="77777777" w:rsidR="007E313B" w:rsidRDefault="007E313B" w:rsidP="00D56480">
            <w:pPr>
              <w:jc w:val="center"/>
              <w:rPr>
                <w:sz w:val="20"/>
                <w:szCs w:val="20"/>
              </w:rPr>
            </w:pPr>
          </w:p>
          <w:p w14:paraId="7D6E27D9" w14:textId="77777777" w:rsidR="007E313B" w:rsidRDefault="007E313B" w:rsidP="00D56480">
            <w:pPr>
              <w:jc w:val="center"/>
              <w:rPr>
                <w:sz w:val="20"/>
                <w:szCs w:val="20"/>
              </w:rPr>
            </w:pPr>
          </w:p>
          <w:p w14:paraId="05FB992F" w14:textId="77777777" w:rsidR="007E313B" w:rsidRDefault="007E313B" w:rsidP="00D56480">
            <w:pPr>
              <w:jc w:val="center"/>
              <w:rPr>
                <w:sz w:val="20"/>
                <w:szCs w:val="20"/>
              </w:rPr>
            </w:pPr>
          </w:p>
          <w:p w14:paraId="2030628A" w14:textId="77777777" w:rsidR="007E313B" w:rsidRDefault="007E313B" w:rsidP="00D56480">
            <w:pPr>
              <w:jc w:val="center"/>
              <w:rPr>
                <w:sz w:val="20"/>
                <w:szCs w:val="20"/>
              </w:rPr>
            </w:pPr>
          </w:p>
          <w:p w14:paraId="7B410007" w14:textId="77777777" w:rsidR="007E313B" w:rsidRDefault="007E313B" w:rsidP="00D56480">
            <w:pPr>
              <w:jc w:val="center"/>
              <w:rPr>
                <w:sz w:val="20"/>
                <w:szCs w:val="20"/>
              </w:rPr>
            </w:pPr>
          </w:p>
          <w:p w14:paraId="07AAF9B8" w14:textId="77777777" w:rsidR="007E313B" w:rsidRDefault="007E313B" w:rsidP="00D56480">
            <w:pPr>
              <w:jc w:val="center"/>
              <w:rPr>
                <w:sz w:val="20"/>
                <w:szCs w:val="20"/>
              </w:rPr>
            </w:pPr>
            <w:r>
              <w:rPr>
                <w:sz w:val="20"/>
                <w:szCs w:val="20"/>
              </w:rPr>
              <w:t>85</w:t>
            </w:r>
          </w:p>
          <w:p w14:paraId="453AADFB" w14:textId="77777777" w:rsidR="007E313B" w:rsidRDefault="007E313B" w:rsidP="00D56480">
            <w:pPr>
              <w:jc w:val="center"/>
              <w:rPr>
                <w:sz w:val="20"/>
                <w:szCs w:val="20"/>
              </w:rPr>
            </w:pPr>
          </w:p>
          <w:p w14:paraId="7731617A" w14:textId="77777777" w:rsidR="007E313B" w:rsidRDefault="007E313B" w:rsidP="00D56480">
            <w:pPr>
              <w:jc w:val="center"/>
              <w:rPr>
                <w:sz w:val="20"/>
                <w:szCs w:val="20"/>
              </w:rPr>
            </w:pPr>
          </w:p>
          <w:p w14:paraId="3C7589B8" w14:textId="77777777" w:rsidR="007E313B" w:rsidRDefault="007E313B" w:rsidP="00D56480">
            <w:pPr>
              <w:jc w:val="center"/>
              <w:rPr>
                <w:sz w:val="20"/>
                <w:szCs w:val="20"/>
              </w:rPr>
            </w:pPr>
          </w:p>
          <w:p w14:paraId="04313030" w14:textId="77777777" w:rsidR="007E313B" w:rsidRDefault="007E313B" w:rsidP="00D56480">
            <w:pPr>
              <w:jc w:val="center"/>
              <w:rPr>
                <w:sz w:val="20"/>
                <w:szCs w:val="20"/>
              </w:rPr>
            </w:pPr>
          </w:p>
          <w:p w14:paraId="6E125AD5" w14:textId="77777777" w:rsidR="007E313B" w:rsidRDefault="007E313B" w:rsidP="00D56480">
            <w:pPr>
              <w:jc w:val="center"/>
              <w:rPr>
                <w:sz w:val="20"/>
                <w:szCs w:val="20"/>
              </w:rPr>
            </w:pPr>
          </w:p>
          <w:p w14:paraId="51337C76" w14:textId="77777777" w:rsidR="007E313B" w:rsidRDefault="007E313B" w:rsidP="00D56480">
            <w:pPr>
              <w:jc w:val="center"/>
              <w:rPr>
                <w:sz w:val="20"/>
                <w:szCs w:val="20"/>
              </w:rPr>
            </w:pPr>
          </w:p>
          <w:p w14:paraId="3F3AA80A" w14:textId="77777777" w:rsidR="007E313B" w:rsidRDefault="007E313B" w:rsidP="00D56480">
            <w:pPr>
              <w:jc w:val="center"/>
              <w:rPr>
                <w:sz w:val="20"/>
                <w:szCs w:val="20"/>
              </w:rPr>
            </w:pPr>
            <w:r>
              <w:rPr>
                <w:sz w:val="20"/>
                <w:szCs w:val="20"/>
              </w:rPr>
              <w:t>90</w:t>
            </w:r>
          </w:p>
          <w:p w14:paraId="484D540F" w14:textId="77777777" w:rsidR="007E313B" w:rsidRDefault="007E313B" w:rsidP="00D56480">
            <w:pPr>
              <w:jc w:val="center"/>
              <w:rPr>
                <w:sz w:val="20"/>
                <w:szCs w:val="20"/>
              </w:rPr>
            </w:pPr>
          </w:p>
          <w:p w14:paraId="599EA7C7" w14:textId="77777777" w:rsidR="007E313B" w:rsidRDefault="007E313B" w:rsidP="00D56480">
            <w:pPr>
              <w:jc w:val="center"/>
              <w:rPr>
                <w:sz w:val="20"/>
                <w:szCs w:val="20"/>
              </w:rPr>
            </w:pPr>
          </w:p>
          <w:p w14:paraId="36975F73" w14:textId="77777777" w:rsidR="007E313B" w:rsidRDefault="007E313B" w:rsidP="00D56480">
            <w:pPr>
              <w:jc w:val="center"/>
              <w:rPr>
                <w:sz w:val="20"/>
                <w:szCs w:val="20"/>
              </w:rPr>
            </w:pPr>
          </w:p>
          <w:p w14:paraId="683596AB" w14:textId="77777777" w:rsidR="007E313B" w:rsidRDefault="007E313B" w:rsidP="00D56480">
            <w:pPr>
              <w:jc w:val="center"/>
              <w:rPr>
                <w:sz w:val="20"/>
                <w:szCs w:val="20"/>
              </w:rPr>
            </w:pPr>
          </w:p>
          <w:p w14:paraId="6AE1FA6E" w14:textId="77777777" w:rsidR="007E313B" w:rsidRDefault="007E313B" w:rsidP="00D56480">
            <w:pPr>
              <w:jc w:val="center"/>
              <w:rPr>
                <w:sz w:val="20"/>
                <w:szCs w:val="20"/>
              </w:rPr>
            </w:pPr>
          </w:p>
          <w:p w14:paraId="7A5145C5" w14:textId="77777777" w:rsidR="007E313B" w:rsidRDefault="007E313B" w:rsidP="00D56480">
            <w:pPr>
              <w:jc w:val="center"/>
              <w:rPr>
                <w:sz w:val="20"/>
                <w:szCs w:val="20"/>
              </w:rPr>
            </w:pPr>
          </w:p>
          <w:p w14:paraId="1AEE817E" w14:textId="77777777" w:rsidR="007E313B" w:rsidRDefault="007E313B" w:rsidP="00D56480">
            <w:pPr>
              <w:jc w:val="center"/>
              <w:rPr>
                <w:sz w:val="20"/>
                <w:szCs w:val="20"/>
              </w:rPr>
            </w:pPr>
          </w:p>
          <w:p w14:paraId="4AEA7A0B" w14:textId="77777777" w:rsidR="007E313B" w:rsidRDefault="007E313B" w:rsidP="00D56480">
            <w:pPr>
              <w:jc w:val="center"/>
              <w:rPr>
                <w:sz w:val="20"/>
                <w:szCs w:val="20"/>
              </w:rPr>
            </w:pPr>
          </w:p>
          <w:p w14:paraId="2058C579" w14:textId="77777777" w:rsidR="007E313B" w:rsidRDefault="007E313B" w:rsidP="00D56480">
            <w:pPr>
              <w:jc w:val="center"/>
              <w:rPr>
                <w:sz w:val="20"/>
                <w:szCs w:val="20"/>
              </w:rPr>
            </w:pPr>
            <w:r>
              <w:rPr>
                <w:sz w:val="20"/>
                <w:szCs w:val="20"/>
              </w:rPr>
              <w:t>66,67</w:t>
            </w:r>
          </w:p>
          <w:p w14:paraId="089C85C2" w14:textId="77777777" w:rsidR="007E313B" w:rsidRDefault="007E313B" w:rsidP="00D56480">
            <w:pPr>
              <w:jc w:val="center"/>
              <w:rPr>
                <w:sz w:val="20"/>
                <w:szCs w:val="20"/>
              </w:rPr>
            </w:pPr>
          </w:p>
          <w:p w14:paraId="77C40BEF" w14:textId="77777777" w:rsidR="007E313B" w:rsidRDefault="007E313B" w:rsidP="00D56480">
            <w:pPr>
              <w:jc w:val="center"/>
              <w:rPr>
                <w:sz w:val="20"/>
                <w:szCs w:val="20"/>
              </w:rPr>
            </w:pPr>
          </w:p>
          <w:p w14:paraId="370AD353" w14:textId="77777777" w:rsidR="007E313B" w:rsidRDefault="007E313B" w:rsidP="00D56480">
            <w:pPr>
              <w:jc w:val="center"/>
              <w:rPr>
                <w:sz w:val="20"/>
                <w:szCs w:val="20"/>
              </w:rPr>
            </w:pPr>
          </w:p>
          <w:p w14:paraId="3559E89A" w14:textId="77777777" w:rsidR="007E313B" w:rsidRDefault="007E313B" w:rsidP="00D56480">
            <w:pPr>
              <w:jc w:val="center"/>
              <w:rPr>
                <w:sz w:val="20"/>
                <w:szCs w:val="20"/>
              </w:rPr>
            </w:pPr>
          </w:p>
          <w:p w14:paraId="553D206E" w14:textId="77777777" w:rsidR="007E313B" w:rsidRDefault="007E313B" w:rsidP="00D56480">
            <w:pPr>
              <w:jc w:val="center"/>
              <w:rPr>
                <w:sz w:val="20"/>
                <w:szCs w:val="20"/>
              </w:rPr>
            </w:pPr>
            <w:r>
              <w:rPr>
                <w:sz w:val="20"/>
                <w:szCs w:val="20"/>
              </w:rPr>
              <w:t>51,25</w:t>
            </w:r>
          </w:p>
          <w:p w14:paraId="2511F68D" w14:textId="77777777" w:rsidR="007E313B" w:rsidRDefault="007E313B" w:rsidP="00D56480">
            <w:pPr>
              <w:jc w:val="center"/>
              <w:rPr>
                <w:sz w:val="20"/>
                <w:szCs w:val="20"/>
              </w:rPr>
            </w:pPr>
          </w:p>
          <w:p w14:paraId="3D2C49DA" w14:textId="77777777" w:rsidR="007E313B" w:rsidRDefault="007E313B" w:rsidP="00D56480">
            <w:pPr>
              <w:jc w:val="center"/>
              <w:rPr>
                <w:sz w:val="20"/>
                <w:szCs w:val="20"/>
              </w:rPr>
            </w:pPr>
          </w:p>
          <w:p w14:paraId="671A06BC" w14:textId="77777777" w:rsidR="007E313B" w:rsidRDefault="007E313B" w:rsidP="00D56480">
            <w:pPr>
              <w:jc w:val="center"/>
              <w:rPr>
                <w:sz w:val="20"/>
                <w:szCs w:val="20"/>
              </w:rPr>
            </w:pPr>
          </w:p>
          <w:p w14:paraId="6C8152A1" w14:textId="77777777" w:rsidR="007E313B" w:rsidRDefault="007E313B" w:rsidP="00D56480">
            <w:pPr>
              <w:jc w:val="center"/>
              <w:rPr>
                <w:sz w:val="20"/>
                <w:szCs w:val="20"/>
              </w:rPr>
            </w:pPr>
          </w:p>
          <w:p w14:paraId="384BDFC0" w14:textId="77777777" w:rsidR="007E313B" w:rsidRDefault="007E313B" w:rsidP="00D56480">
            <w:pPr>
              <w:jc w:val="center"/>
              <w:rPr>
                <w:sz w:val="20"/>
                <w:szCs w:val="20"/>
              </w:rPr>
            </w:pPr>
          </w:p>
          <w:p w14:paraId="51D3ACEE" w14:textId="77777777" w:rsidR="007E313B" w:rsidRDefault="007E313B" w:rsidP="00D56480">
            <w:pPr>
              <w:jc w:val="center"/>
              <w:rPr>
                <w:sz w:val="20"/>
                <w:szCs w:val="20"/>
              </w:rPr>
            </w:pPr>
          </w:p>
          <w:p w14:paraId="409DFAAE" w14:textId="77777777" w:rsidR="007E313B" w:rsidRDefault="007E313B" w:rsidP="00D56480">
            <w:pPr>
              <w:jc w:val="center"/>
              <w:rPr>
                <w:sz w:val="20"/>
                <w:szCs w:val="20"/>
              </w:rPr>
            </w:pPr>
          </w:p>
          <w:p w14:paraId="07A6C559" w14:textId="77777777" w:rsidR="007E313B" w:rsidRDefault="007E313B" w:rsidP="00D56480">
            <w:pPr>
              <w:jc w:val="center"/>
              <w:rPr>
                <w:sz w:val="20"/>
                <w:szCs w:val="20"/>
              </w:rPr>
            </w:pPr>
          </w:p>
          <w:p w14:paraId="23ED9C88" w14:textId="77777777" w:rsidR="007E313B" w:rsidRDefault="007E313B" w:rsidP="00D56480">
            <w:pPr>
              <w:jc w:val="center"/>
              <w:rPr>
                <w:sz w:val="20"/>
                <w:szCs w:val="20"/>
              </w:rPr>
            </w:pPr>
          </w:p>
          <w:p w14:paraId="6D9AE5E5" w14:textId="77777777" w:rsidR="007E313B" w:rsidRDefault="007E313B" w:rsidP="00D56480">
            <w:pPr>
              <w:jc w:val="center"/>
              <w:rPr>
                <w:sz w:val="20"/>
                <w:szCs w:val="20"/>
              </w:rPr>
            </w:pPr>
          </w:p>
        </w:tc>
      </w:tr>
    </w:tbl>
    <w:p w14:paraId="433B2E4F" w14:textId="77777777" w:rsidR="007E313B" w:rsidRDefault="007E313B" w:rsidP="007E313B">
      <w:pPr>
        <w:jc w:val="both"/>
      </w:pPr>
    </w:p>
    <w:p w14:paraId="506C542E" w14:textId="77777777" w:rsidR="007E313B" w:rsidRDefault="007E313B" w:rsidP="007E313B">
      <w:pPr>
        <w:pStyle w:val="a3"/>
        <w:spacing w:after="0" w:line="240" w:lineRule="auto"/>
        <w:ind w:left="0"/>
        <w:jc w:val="both"/>
        <w:rPr>
          <w:rFonts w:ascii="Times New Roman" w:eastAsia="Times New Roman" w:hAnsi="Times New Roman"/>
          <w:b/>
          <w:sz w:val="24"/>
          <w:szCs w:val="24"/>
          <w:lang w:eastAsia="ru-RU"/>
        </w:rPr>
      </w:pPr>
      <w:bookmarkStart w:id="9" w:name="_Hlk148046709"/>
      <w:r>
        <w:rPr>
          <w:rFonts w:ascii="Times New Roman" w:eastAsia="Times New Roman" w:hAnsi="Times New Roman"/>
          <w:b/>
          <w:sz w:val="24"/>
          <w:szCs w:val="24"/>
          <w:lang w:eastAsia="ru-RU"/>
        </w:rPr>
        <w:t>2.3.3. Содержательный анализ выполнения заданий КИМ ОГЭ</w:t>
      </w:r>
    </w:p>
    <w:bookmarkEnd w:id="9"/>
    <w:p w14:paraId="66E64D7D" w14:textId="77777777" w:rsidR="007E313B" w:rsidRPr="007E313B" w:rsidRDefault="007E313B" w:rsidP="007E313B">
      <w:pPr>
        <w:jc w:val="both"/>
        <w:rPr>
          <w:b/>
          <w:iCs/>
        </w:rPr>
      </w:pPr>
      <w:r w:rsidRPr="007E313B">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2C379A04" w14:textId="77777777" w:rsidR="007E313B" w:rsidRPr="007E313B" w:rsidRDefault="007E313B" w:rsidP="007E313B">
      <w:pPr>
        <w:jc w:val="both"/>
        <w:rPr>
          <w:i/>
          <w:iCs/>
        </w:rPr>
      </w:pPr>
      <w:r w:rsidRPr="007E313B">
        <w:t xml:space="preserve">   Анализируя выполнение заданий ОГЭ по физике можно сказать, что с заданиями базового уровня девятиклассники справились достаточно хорошо. Средний балл по физике составил 35,15 баллов (4,55). Средний балл по самарской области составляет 28 баллов.  </w:t>
      </w:r>
    </w:p>
    <w:p w14:paraId="6C1C4A9E" w14:textId="77777777" w:rsidR="007E313B" w:rsidRPr="007E313B" w:rsidRDefault="007E313B" w:rsidP="007E313B">
      <w:pPr>
        <w:jc w:val="both"/>
        <w:rPr>
          <w:i/>
          <w:iCs/>
        </w:rPr>
      </w:pPr>
      <w:r w:rsidRPr="007E313B">
        <w:t xml:space="preserve">   Наиболее успешно освоенными умениями, навыками и видами познавательной деятельностью являются:</w:t>
      </w:r>
    </w:p>
    <w:p w14:paraId="14676DF6" w14:textId="77777777" w:rsidR="007E313B" w:rsidRPr="007E313B" w:rsidRDefault="007E313B" w:rsidP="007E313B">
      <w:pPr>
        <w:jc w:val="both"/>
      </w:pPr>
      <w:r w:rsidRPr="007E313B">
        <w:t xml:space="preserve"> - умение проводить косвенные измерения физических величин, исследование зависимостей между величинами (экспериментальное задание на реальном оборудовании); </w:t>
      </w:r>
    </w:p>
    <w:p w14:paraId="5EF232D5" w14:textId="77777777" w:rsidR="007E313B" w:rsidRPr="007E313B" w:rsidRDefault="007E313B" w:rsidP="007E313B">
      <w:pPr>
        <w:jc w:val="both"/>
      </w:pPr>
      <w:r w:rsidRPr="007E313B">
        <w:t>- умение вычислять значение величины при анализе явлений с использованием законов и формул;</w:t>
      </w:r>
    </w:p>
    <w:p w14:paraId="0C9505A0" w14:textId="77777777" w:rsidR="007E313B" w:rsidRPr="007E313B" w:rsidRDefault="007E313B" w:rsidP="007E313B">
      <w:pPr>
        <w:jc w:val="both"/>
      </w:pPr>
      <w:r w:rsidRPr="007E313B">
        <w:t xml:space="preserve"> - умение 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p w14:paraId="4C058259" w14:textId="77777777" w:rsidR="007E313B" w:rsidRPr="007E313B" w:rsidRDefault="007E313B" w:rsidP="007E313B">
      <w:pPr>
        <w:jc w:val="both"/>
      </w:pPr>
      <w:r w:rsidRPr="007E313B">
        <w:t>- умение решать расчётные задачи, используя законы и формулы, связывающие физические величины (комбинированная задача).</w:t>
      </w:r>
    </w:p>
    <w:p w14:paraId="0A666528" w14:textId="77777777" w:rsidR="007E313B" w:rsidRPr="007E313B" w:rsidRDefault="007E313B" w:rsidP="007E313B">
      <w:pPr>
        <w:jc w:val="both"/>
      </w:pPr>
      <w:r w:rsidRPr="007E313B">
        <w:t xml:space="preserve">    Недостаточно освоенные умения у выпускников для успешного прохождения ГИА-9 по физике: </w:t>
      </w:r>
    </w:p>
    <w:p w14:paraId="15435453" w14:textId="77777777" w:rsidR="007E313B" w:rsidRPr="007E313B" w:rsidRDefault="007E313B" w:rsidP="007E313B">
      <w:pPr>
        <w:jc w:val="both"/>
      </w:pPr>
      <w:r w:rsidRPr="007E313B">
        <w:t>- умение применять информацию из текста при решении учебно-познавательных и учебно-практических задач;</w:t>
      </w:r>
    </w:p>
    <w:p w14:paraId="5306AEBF" w14:textId="77777777" w:rsidR="007E313B" w:rsidRPr="007E313B" w:rsidRDefault="007E313B" w:rsidP="007E313B">
      <w:pPr>
        <w:jc w:val="both"/>
      </w:pPr>
      <w:r w:rsidRPr="007E313B">
        <w:t>-умение объяснять физические процессы и свойства тел</w:t>
      </w:r>
    </w:p>
    <w:p w14:paraId="426AB0E0" w14:textId="77777777" w:rsidR="007E313B" w:rsidRPr="007E313B" w:rsidRDefault="007E313B" w:rsidP="007E313B">
      <w:pPr>
        <w:jc w:val="both"/>
      </w:pPr>
      <w:r w:rsidRPr="007E313B">
        <w:lastRenderedPageBreak/>
        <w:t xml:space="preserve">   Анализ процентного выполнения заданий участниками ОГЭ позволяет сделать следующие заключения:</w:t>
      </w:r>
    </w:p>
    <w:p w14:paraId="121052E6" w14:textId="77777777" w:rsidR="007E313B" w:rsidRPr="007E313B" w:rsidRDefault="007E313B" w:rsidP="007E313B">
      <w:pPr>
        <w:jc w:val="both"/>
      </w:pPr>
      <w:r w:rsidRPr="007E313B">
        <w:t>Группу участников ОГЭ по физике, получивших отметку «4», от предыдущей отличает успешное выполнение всех заданий базового уровня, экспериментального задания и качественной задачи части 2 повышенного уровня. Для группы участников, получивших отметку «5», характерно качественное выполнение заданий высокого уровня сложности. Данная группа продемонстрировала освоение всех элементов содержания и проверяемых умений на базовом, повышенном и высоком уровнях сложности.</w:t>
      </w:r>
    </w:p>
    <w:p w14:paraId="17490D03" w14:textId="77777777" w:rsidR="007E313B" w:rsidRPr="007E313B" w:rsidRDefault="007E313B" w:rsidP="007E313B">
      <w:pPr>
        <w:jc w:val="both"/>
        <w:rPr>
          <w:rFonts w:eastAsia="Times New Roman"/>
          <w:bCs/>
          <w:iCs/>
        </w:rPr>
      </w:pPr>
      <w:r w:rsidRPr="007E313B">
        <w:t xml:space="preserve">   Обучение физики проводится по заявленным учебным программам и УМК, поэтому никаких расхождений между программным материалом и элементами содержания ОГЭ не наблюдается.</w:t>
      </w:r>
    </w:p>
    <w:p w14:paraId="6884DC31" w14:textId="77777777" w:rsidR="007E313B" w:rsidRDefault="007E313B" w:rsidP="007E313B">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 Анализ метапредметных результатов обучения, повлиявших на выполнение заданий КИМ</w:t>
      </w:r>
    </w:p>
    <w:p w14:paraId="4C00352B" w14:textId="77777777" w:rsidR="007E313B" w:rsidRPr="007E313B" w:rsidRDefault="007E313B" w:rsidP="007E313B">
      <w:pPr>
        <w:pStyle w:val="a3"/>
        <w:spacing w:after="0" w:line="240" w:lineRule="auto"/>
        <w:ind w:left="0"/>
        <w:jc w:val="both"/>
        <w:rPr>
          <w:rFonts w:ascii="Times New Roman" w:eastAsia="Times New Roman" w:hAnsi="Times New Roman"/>
          <w:b/>
          <w:bCs/>
          <w:sz w:val="24"/>
          <w:szCs w:val="24"/>
        </w:rPr>
      </w:pPr>
      <w:r w:rsidRPr="007E313B">
        <w:rPr>
          <w:rFonts w:ascii="Times New Roman" w:hAnsi="Times New Roman"/>
          <w:sz w:val="24"/>
          <w:szCs w:val="24"/>
        </w:rPr>
        <w:t>Согласно результатам ОГЭ слабо сформированы следующие метапредметные результаты:</w:t>
      </w:r>
    </w:p>
    <w:p w14:paraId="3F0485A4" w14:textId="77777777" w:rsidR="007E313B" w:rsidRPr="007E313B" w:rsidRDefault="007E313B" w:rsidP="007E313B">
      <w:pPr>
        <w:pStyle w:val="s1"/>
        <w:shd w:val="clear" w:color="auto" w:fill="FFFFFF"/>
        <w:spacing w:before="0" w:beforeAutospacing="0" w:after="0" w:afterAutospacing="0"/>
        <w:jc w:val="both"/>
      </w:pPr>
      <w:r w:rsidRPr="007E313B">
        <w:t>1) умение создавать, применять и преобразовывать знаки и символы, модели и схемы для решения учебных и познавательных задач;</w:t>
      </w:r>
    </w:p>
    <w:p w14:paraId="2B87C84F" w14:textId="77777777" w:rsidR="007E313B" w:rsidRPr="007E313B" w:rsidRDefault="007E313B" w:rsidP="007E313B">
      <w:pPr>
        <w:pStyle w:val="s1"/>
        <w:shd w:val="clear" w:color="auto" w:fill="FFFFFF"/>
        <w:spacing w:before="0" w:beforeAutospacing="0" w:after="0" w:afterAutospacing="0"/>
        <w:jc w:val="both"/>
      </w:pPr>
      <w:r w:rsidRPr="007E313B">
        <w:t>2) смысловое чтение.</w:t>
      </w:r>
    </w:p>
    <w:p w14:paraId="131C4F7A" w14:textId="77777777" w:rsidR="007E313B" w:rsidRPr="007E313B" w:rsidRDefault="007E313B" w:rsidP="007E313B">
      <w:pPr>
        <w:pStyle w:val="a3"/>
        <w:spacing w:after="0" w:line="240" w:lineRule="auto"/>
        <w:ind w:left="0"/>
        <w:jc w:val="both"/>
        <w:rPr>
          <w:rFonts w:ascii="Times New Roman" w:eastAsia="Times New Roman" w:hAnsi="Times New Roman"/>
          <w:b/>
          <w:sz w:val="24"/>
          <w:szCs w:val="24"/>
          <w:lang w:eastAsia="ru-RU"/>
        </w:rPr>
      </w:pPr>
      <w:r w:rsidRPr="007E313B">
        <w:rPr>
          <w:rFonts w:ascii="Times New Roman" w:hAnsi="Times New Roman"/>
          <w:sz w:val="24"/>
          <w:szCs w:val="24"/>
        </w:rPr>
        <w:t>Слабая сформированность метапредметных умений и навыков наблюдается при представлении результатов эксперимента в виде таблиц, графиков, при выполнении заданий с множественным выбором ответа, что объясняется отсутствием опыта решения таких заданий вследствие того, что подобных заданий в учебниках нет.</w:t>
      </w:r>
    </w:p>
    <w:p w14:paraId="4021A774" w14:textId="77777777" w:rsidR="007E313B" w:rsidRPr="007E313B" w:rsidRDefault="007E313B" w:rsidP="007E313B">
      <w:pPr>
        <w:pStyle w:val="a3"/>
        <w:spacing w:after="0" w:line="240" w:lineRule="auto"/>
        <w:ind w:left="0"/>
        <w:jc w:val="both"/>
        <w:rPr>
          <w:rFonts w:ascii="Times New Roman" w:hAnsi="Times New Roman"/>
          <w:b/>
          <w:bCs/>
          <w:sz w:val="24"/>
          <w:szCs w:val="24"/>
        </w:rPr>
      </w:pPr>
      <w:r w:rsidRPr="007E313B">
        <w:rPr>
          <w:rFonts w:ascii="Times New Roman" w:eastAsia="Times New Roman" w:hAnsi="Times New Roman"/>
          <w:b/>
          <w:sz w:val="24"/>
          <w:szCs w:val="24"/>
          <w:lang w:eastAsia="ru-RU"/>
        </w:rPr>
        <w:t>2.3.5 Выводы об итогах анализа выполнения заданий, групп заданий:</w:t>
      </w:r>
    </w:p>
    <w:p w14:paraId="6621E674" w14:textId="77777777" w:rsidR="007E313B" w:rsidRPr="007E313B" w:rsidRDefault="007E313B" w:rsidP="007E313B">
      <w:pPr>
        <w:jc w:val="both"/>
        <w:rPr>
          <w:rFonts w:eastAsia="Times New Roman"/>
          <w:bCs/>
          <w:i/>
          <w:iCs/>
        </w:rPr>
      </w:pPr>
      <w:r w:rsidRPr="007E313B">
        <w:rPr>
          <w:rFonts w:eastAsia="Times New Roman"/>
          <w:bCs/>
          <w:i/>
          <w:iCs/>
        </w:rPr>
        <w:t>Перечень элементов содержания / умений, навыков, видов познавательной деятельности, освоение которых всеми школьниками региона в целом можно считать достаточным.</w:t>
      </w:r>
    </w:p>
    <w:p w14:paraId="3D92DDC3" w14:textId="77777777" w:rsidR="007E313B" w:rsidRPr="007E313B" w:rsidRDefault="007E313B" w:rsidP="007E313B">
      <w:pPr>
        <w:jc w:val="both"/>
      </w:pPr>
      <w:r w:rsidRPr="007E313B">
        <w:t xml:space="preserve">В целом можно считать достаточными: </w:t>
      </w:r>
    </w:p>
    <w:p w14:paraId="465251B7" w14:textId="77777777" w:rsidR="007E313B" w:rsidRPr="007E313B" w:rsidRDefault="007E313B" w:rsidP="007E313B">
      <w:pPr>
        <w:jc w:val="both"/>
      </w:pPr>
      <w:r w:rsidRPr="007E313B">
        <w:t xml:space="preserve">-умения распознавать проявление изученных физических явлений, выделяя их существенные свойства/признаки. </w:t>
      </w:r>
    </w:p>
    <w:p w14:paraId="5F15A515" w14:textId="77777777" w:rsidR="007E313B" w:rsidRPr="007E313B" w:rsidRDefault="007E313B" w:rsidP="007E313B">
      <w:pPr>
        <w:jc w:val="both"/>
      </w:pPr>
      <w:r w:rsidRPr="007E313B">
        <w:t xml:space="preserve">- умение проводить косвенные измерения физических величин, исследование зависимостей между величинами (экспериментальное задание на реальном оборудовании); </w:t>
      </w:r>
    </w:p>
    <w:p w14:paraId="5C6AFB08" w14:textId="77777777" w:rsidR="007E313B" w:rsidRPr="007E313B" w:rsidRDefault="007E313B" w:rsidP="007E313B">
      <w:pPr>
        <w:jc w:val="both"/>
        <w:rPr>
          <w:rFonts w:ascii="Calibri" w:eastAsia="Calibri" w:hAnsi="Calibri"/>
          <w:lang w:eastAsia="en-US"/>
        </w:rPr>
      </w:pPr>
      <w:r w:rsidRPr="007E313B">
        <w:t>-умение вычислять значение величины при анализе явлений с использованием законов и формул. Умение 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p w14:paraId="0F2D4B09" w14:textId="77777777" w:rsidR="007E313B" w:rsidRPr="007E313B" w:rsidRDefault="007E313B" w:rsidP="007E313B">
      <w:pPr>
        <w:jc w:val="both"/>
        <w:rPr>
          <w:rFonts w:eastAsia="Times New Roman"/>
          <w:bCs/>
          <w:i/>
          <w:iCs/>
        </w:rPr>
      </w:pPr>
      <w:r w:rsidRPr="007E313B">
        <w:rPr>
          <w:rFonts w:eastAsia="Times New Roman"/>
          <w:bCs/>
          <w:i/>
          <w:iCs/>
        </w:rPr>
        <w:t>Перечень элементов содержания / 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14:paraId="57A445AD" w14:textId="77777777" w:rsidR="007E313B" w:rsidRPr="007E313B" w:rsidRDefault="007E313B" w:rsidP="007E313B">
      <w:pPr>
        <w:jc w:val="both"/>
        <w:rPr>
          <w:rFonts w:eastAsia="Times New Roman"/>
          <w:bCs/>
          <w:i/>
          <w:iCs/>
        </w:rPr>
      </w:pPr>
      <w:r w:rsidRPr="007E313B">
        <w:t>К недостаточно освоенным всеми участниками ОГЭ по физике умениям, которые контролируются в заданиях части 1 КИМ ОГЭ, можно отнести следующие: - описывать и объяснять физические явления: взаимодействие магнитов, действие магнитного поля на проводник с током, электромагнитная индукция, отражение, преломление и дисперсия света.</w:t>
      </w:r>
    </w:p>
    <w:p w14:paraId="5411DA88" w14:textId="1197DFB2" w:rsidR="007E313B" w:rsidRPr="007E313B" w:rsidRDefault="007E313B" w:rsidP="007E313B">
      <w:pPr>
        <w:jc w:val="both"/>
        <w:rPr>
          <w:rFonts w:eastAsia="Times New Roman"/>
          <w:bCs/>
          <w:i/>
          <w:iCs/>
        </w:rPr>
      </w:pPr>
      <w:r w:rsidRPr="007E313B">
        <w:rPr>
          <w:rFonts w:eastAsia="Times New Roman"/>
          <w:bCs/>
          <w:i/>
          <w:iCs/>
        </w:rPr>
        <w:t>Выводы о вероятных причинах затруднений и типичных</w:t>
      </w:r>
      <w:r>
        <w:rPr>
          <w:rFonts w:eastAsia="Times New Roman"/>
          <w:bCs/>
          <w:i/>
          <w:iCs/>
        </w:rPr>
        <w:t xml:space="preserve"> </w:t>
      </w:r>
      <w:r w:rsidRPr="007E313B">
        <w:rPr>
          <w:rFonts w:eastAsia="Times New Roman"/>
          <w:bCs/>
          <w:i/>
          <w:iCs/>
        </w:rPr>
        <w:t>ошибок обучающихся субъекта Российской Федерации</w:t>
      </w:r>
    </w:p>
    <w:p w14:paraId="4BF987B2" w14:textId="77777777" w:rsidR="007E313B" w:rsidRPr="007E313B" w:rsidRDefault="007E313B" w:rsidP="007E313B">
      <w:pPr>
        <w:jc w:val="both"/>
      </w:pPr>
      <w:r w:rsidRPr="007E313B">
        <w:t>- при выполнении тождественных преобразований в формулах, связанные с недостаточным уровнем владения алгебраическим аппаратом;</w:t>
      </w:r>
    </w:p>
    <w:p w14:paraId="3ED78DE8" w14:textId="77777777" w:rsidR="007E313B" w:rsidRPr="007E313B" w:rsidRDefault="007E313B" w:rsidP="007E313B">
      <w:pPr>
        <w:jc w:val="both"/>
      </w:pPr>
      <w:r w:rsidRPr="007E313B">
        <w:t xml:space="preserve"> - при определении цены деления и погрешности измерений, что может быть следствием плохого качества фотографий; - </w:t>
      </w:r>
    </w:p>
    <w:p w14:paraId="6E6BD9BE" w14:textId="77777777" w:rsidR="007E313B" w:rsidRPr="007E313B" w:rsidRDefault="007E313B" w:rsidP="007E313B">
      <w:pPr>
        <w:jc w:val="both"/>
        <w:rPr>
          <w:rFonts w:eastAsia="Times New Roman"/>
          <w:bCs/>
          <w:i/>
          <w:iCs/>
        </w:rPr>
      </w:pPr>
      <w:r w:rsidRPr="007E313B">
        <w:t>- при представлении результатов эксперимента в виде таблиц, графиков или схематических рисунков, при выполнении заданий с множественным выбором ответа, что объясняется отсутствием опыт решения таких заданий вследствие того, что подобных заданий в учебниках нет.</w:t>
      </w:r>
    </w:p>
    <w:p w14:paraId="220D6D8D" w14:textId="6917AFBA" w:rsidR="00250DEC" w:rsidRDefault="00250DEC" w:rsidP="00D32A4A">
      <w:pPr>
        <w:pStyle w:val="a3"/>
        <w:tabs>
          <w:tab w:val="left" w:pos="172"/>
        </w:tabs>
        <w:ind w:left="0"/>
        <w:jc w:val="both"/>
        <w:rPr>
          <w:sz w:val="6"/>
          <w:szCs w:val="28"/>
        </w:rPr>
      </w:pPr>
    </w:p>
    <w:p w14:paraId="4CBD510E" w14:textId="3E7C0B5A" w:rsidR="00250DEC" w:rsidRDefault="00250DEC" w:rsidP="00D32A4A">
      <w:pPr>
        <w:pStyle w:val="a3"/>
        <w:tabs>
          <w:tab w:val="left" w:pos="172"/>
        </w:tabs>
        <w:ind w:left="0"/>
        <w:jc w:val="both"/>
        <w:rPr>
          <w:sz w:val="6"/>
          <w:szCs w:val="28"/>
        </w:rPr>
      </w:pPr>
    </w:p>
    <w:p w14:paraId="37CC5576" w14:textId="1D91BA4C" w:rsidR="00250DEC" w:rsidRDefault="00250DEC" w:rsidP="00D32A4A">
      <w:pPr>
        <w:pStyle w:val="a3"/>
        <w:tabs>
          <w:tab w:val="left" w:pos="172"/>
        </w:tabs>
        <w:ind w:left="0"/>
        <w:jc w:val="both"/>
        <w:rPr>
          <w:sz w:val="6"/>
          <w:szCs w:val="28"/>
        </w:rPr>
      </w:pPr>
    </w:p>
    <w:p w14:paraId="318856B3" w14:textId="0C98585A" w:rsidR="00250DEC" w:rsidRDefault="00250DEC" w:rsidP="00D32A4A">
      <w:pPr>
        <w:pStyle w:val="a3"/>
        <w:tabs>
          <w:tab w:val="left" w:pos="172"/>
        </w:tabs>
        <w:ind w:left="0"/>
        <w:jc w:val="both"/>
        <w:rPr>
          <w:sz w:val="6"/>
          <w:szCs w:val="28"/>
        </w:rPr>
      </w:pPr>
    </w:p>
    <w:p w14:paraId="0EB1E680" w14:textId="68450881" w:rsidR="00250DEC" w:rsidRDefault="00250DEC" w:rsidP="00250DEC">
      <w:pPr>
        <w:jc w:val="center"/>
        <w:rPr>
          <w:i/>
        </w:rPr>
      </w:pPr>
      <w:r w:rsidRPr="00290F80">
        <w:rPr>
          <w:rStyle w:val="af5"/>
          <w:sz w:val="32"/>
          <w:szCs w:val="32"/>
        </w:rPr>
        <w:lastRenderedPageBreak/>
        <w:t>по учебному предмету</w:t>
      </w:r>
      <w:r>
        <w:rPr>
          <w:rStyle w:val="af5"/>
          <w:sz w:val="32"/>
          <w:szCs w:val="32"/>
        </w:rPr>
        <w:t xml:space="preserve"> Биология</w:t>
      </w:r>
    </w:p>
    <w:p w14:paraId="59E484A8" w14:textId="77777777" w:rsidR="00250DEC" w:rsidRDefault="00250DEC" w:rsidP="00250DEC">
      <w:pPr>
        <w:ind w:left="568" w:hanging="568"/>
        <w:jc w:val="both"/>
      </w:pPr>
    </w:p>
    <w:p w14:paraId="2EC1F7CD" w14:textId="6FB532DD" w:rsidR="00250DEC" w:rsidRPr="00290F80" w:rsidRDefault="00250DEC" w:rsidP="00250DEC">
      <w:pPr>
        <w:jc w:val="both"/>
        <w:rPr>
          <w:b/>
          <w:bCs/>
          <w:sz w:val="28"/>
          <w:szCs w:val="28"/>
        </w:rPr>
      </w:pPr>
      <w:r w:rsidRPr="00A543D4">
        <w:rPr>
          <w:b/>
          <w:bCs/>
          <w:sz w:val="28"/>
          <w:szCs w:val="28"/>
        </w:rPr>
        <w:t>2.1. Количество участников ОГЭ по учебному предмету (за последние годы проведения ОГЭ по предмету) по категориям</w:t>
      </w:r>
    </w:p>
    <w:p w14:paraId="624C33FC" w14:textId="397C890F" w:rsidR="00250DEC" w:rsidRPr="00AD3663" w:rsidRDefault="00250DEC" w:rsidP="00250DEC">
      <w:pPr>
        <w:pStyle w:val="af7"/>
        <w:keepNext/>
        <w:jc w:val="right"/>
        <w:rPr>
          <w:iCs w:val="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1"/>
        <w:gridCol w:w="708"/>
        <w:gridCol w:w="709"/>
        <w:gridCol w:w="709"/>
        <w:gridCol w:w="709"/>
        <w:gridCol w:w="708"/>
        <w:gridCol w:w="709"/>
        <w:gridCol w:w="709"/>
        <w:gridCol w:w="709"/>
        <w:gridCol w:w="709"/>
        <w:gridCol w:w="709"/>
      </w:tblGrid>
      <w:tr w:rsidR="00634A00" w:rsidRPr="00931BA3" w14:paraId="09D19482" w14:textId="01DD31C6" w:rsidTr="00634A00">
        <w:trPr>
          <w:cantSplit/>
          <w:tblHeader/>
        </w:trPr>
        <w:tc>
          <w:tcPr>
            <w:tcW w:w="2691" w:type="dxa"/>
            <w:vMerge w:val="restart"/>
            <w:vAlign w:val="center"/>
          </w:tcPr>
          <w:p w14:paraId="20733373" w14:textId="77777777" w:rsidR="00634A00" w:rsidRPr="00931BA3" w:rsidRDefault="00634A00" w:rsidP="00250DEC">
            <w:pPr>
              <w:tabs>
                <w:tab w:val="left" w:pos="10320"/>
              </w:tabs>
              <w:jc w:val="center"/>
              <w:rPr>
                <w:b/>
                <w:noProof/>
              </w:rPr>
            </w:pPr>
            <w:r>
              <w:rPr>
                <w:b/>
                <w:noProof/>
              </w:rPr>
              <w:t>Участники ОГЭ</w:t>
            </w:r>
          </w:p>
        </w:tc>
        <w:tc>
          <w:tcPr>
            <w:tcW w:w="1417" w:type="dxa"/>
            <w:gridSpan w:val="2"/>
            <w:vAlign w:val="center"/>
          </w:tcPr>
          <w:p w14:paraId="7E8981A4" w14:textId="77777777" w:rsidR="00634A00" w:rsidRPr="00931BA3" w:rsidRDefault="00634A00" w:rsidP="00250DEC">
            <w:pPr>
              <w:tabs>
                <w:tab w:val="left" w:pos="10320"/>
              </w:tabs>
              <w:jc w:val="center"/>
              <w:rPr>
                <w:b/>
                <w:noProof/>
              </w:rPr>
            </w:pPr>
            <w:r w:rsidRPr="00931BA3">
              <w:rPr>
                <w:b/>
                <w:noProof/>
              </w:rPr>
              <w:t>201</w:t>
            </w:r>
            <w:r>
              <w:rPr>
                <w:b/>
                <w:noProof/>
              </w:rPr>
              <w:t>8 г.</w:t>
            </w:r>
          </w:p>
        </w:tc>
        <w:tc>
          <w:tcPr>
            <w:tcW w:w="1418" w:type="dxa"/>
            <w:gridSpan w:val="2"/>
            <w:vAlign w:val="center"/>
          </w:tcPr>
          <w:p w14:paraId="7C3F59A0" w14:textId="77777777" w:rsidR="00634A00" w:rsidRPr="00931BA3" w:rsidRDefault="00634A00" w:rsidP="00250DEC">
            <w:pPr>
              <w:tabs>
                <w:tab w:val="left" w:pos="10320"/>
              </w:tabs>
              <w:jc w:val="center"/>
              <w:rPr>
                <w:b/>
                <w:noProof/>
              </w:rPr>
            </w:pPr>
            <w:r w:rsidRPr="00931BA3">
              <w:rPr>
                <w:b/>
                <w:noProof/>
              </w:rPr>
              <w:t>201</w:t>
            </w:r>
            <w:r>
              <w:rPr>
                <w:b/>
                <w:noProof/>
              </w:rPr>
              <w:t>9 г.</w:t>
            </w:r>
          </w:p>
        </w:tc>
        <w:tc>
          <w:tcPr>
            <w:tcW w:w="1417" w:type="dxa"/>
            <w:gridSpan w:val="2"/>
          </w:tcPr>
          <w:p w14:paraId="255E4271" w14:textId="77777777" w:rsidR="00634A00" w:rsidDel="00006B1B" w:rsidRDefault="00634A00" w:rsidP="00250DEC">
            <w:pPr>
              <w:tabs>
                <w:tab w:val="left" w:pos="10320"/>
              </w:tabs>
              <w:jc w:val="center"/>
              <w:rPr>
                <w:b/>
                <w:noProof/>
              </w:rPr>
            </w:pPr>
            <w:r>
              <w:rPr>
                <w:b/>
                <w:noProof/>
              </w:rPr>
              <w:t>2021 г.</w:t>
            </w:r>
          </w:p>
        </w:tc>
        <w:tc>
          <w:tcPr>
            <w:tcW w:w="1418" w:type="dxa"/>
            <w:gridSpan w:val="2"/>
            <w:vAlign w:val="center"/>
          </w:tcPr>
          <w:p w14:paraId="2C27B182" w14:textId="77777777" w:rsidR="00634A00" w:rsidRPr="00931BA3" w:rsidRDefault="00634A00" w:rsidP="00250DEC">
            <w:pPr>
              <w:tabs>
                <w:tab w:val="left" w:pos="10320"/>
              </w:tabs>
              <w:jc w:val="center"/>
              <w:rPr>
                <w:b/>
                <w:noProof/>
              </w:rPr>
            </w:pPr>
            <w:r>
              <w:rPr>
                <w:b/>
                <w:noProof/>
              </w:rPr>
              <w:t>2022 г.</w:t>
            </w:r>
          </w:p>
        </w:tc>
        <w:tc>
          <w:tcPr>
            <w:tcW w:w="1418" w:type="dxa"/>
            <w:gridSpan w:val="2"/>
          </w:tcPr>
          <w:p w14:paraId="1DCB261D" w14:textId="6BC7ACCD" w:rsidR="00634A00" w:rsidRDefault="00634A00" w:rsidP="00250DEC">
            <w:pPr>
              <w:tabs>
                <w:tab w:val="left" w:pos="10320"/>
              </w:tabs>
              <w:jc w:val="center"/>
              <w:rPr>
                <w:b/>
                <w:noProof/>
              </w:rPr>
            </w:pPr>
            <w:r>
              <w:rPr>
                <w:b/>
                <w:noProof/>
              </w:rPr>
              <w:t>2023 г.</w:t>
            </w:r>
          </w:p>
        </w:tc>
      </w:tr>
      <w:tr w:rsidR="00634A00" w:rsidRPr="00931BA3" w14:paraId="0A3EF8B3" w14:textId="1581EE52" w:rsidTr="00301FBF">
        <w:trPr>
          <w:cantSplit/>
          <w:tblHeader/>
        </w:trPr>
        <w:tc>
          <w:tcPr>
            <w:tcW w:w="2691" w:type="dxa"/>
            <w:vMerge/>
          </w:tcPr>
          <w:p w14:paraId="483AEF41" w14:textId="77777777" w:rsidR="00634A00" w:rsidRPr="00931BA3" w:rsidRDefault="00634A00" w:rsidP="00634A00">
            <w:pPr>
              <w:tabs>
                <w:tab w:val="left" w:pos="10320"/>
              </w:tabs>
              <w:rPr>
                <w:b/>
                <w:noProof/>
              </w:rPr>
            </w:pPr>
          </w:p>
        </w:tc>
        <w:tc>
          <w:tcPr>
            <w:tcW w:w="708" w:type="dxa"/>
            <w:vAlign w:val="center"/>
          </w:tcPr>
          <w:p w14:paraId="17F97B04" w14:textId="77777777" w:rsidR="00634A00" w:rsidRPr="00931BA3" w:rsidRDefault="00634A00" w:rsidP="00634A00">
            <w:pPr>
              <w:tabs>
                <w:tab w:val="left" w:pos="10320"/>
              </w:tabs>
              <w:jc w:val="center"/>
              <w:rPr>
                <w:noProof/>
              </w:rPr>
            </w:pPr>
            <w:r w:rsidRPr="00931BA3">
              <w:rPr>
                <w:noProof/>
              </w:rPr>
              <w:t>чел.</w:t>
            </w:r>
          </w:p>
        </w:tc>
        <w:tc>
          <w:tcPr>
            <w:tcW w:w="709" w:type="dxa"/>
            <w:vAlign w:val="center"/>
          </w:tcPr>
          <w:p w14:paraId="58F0F93B" w14:textId="5A8F5D71" w:rsidR="00634A00" w:rsidRPr="00931BA3" w:rsidRDefault="00634A00" w:rsidP="00963462">
            <w:pPr>
              <w:tabs>
                <w:tab w:val="left" w:pos="10320"/>
              </w:tabs>
              <w:jc w:val="center"/>
              <w:rPr>
                <w:noProof/>
              </w:rPr>
            </w:pPr>
            <w:r w:rsidRPr="00931BA3">
              <w:rPr>
                <w:noProof/>
              </w:rPr>
              <w:t xml:space="preserve">% </w:t>
            </w:r>
          </w:p>
        </w:tc>
        <w:tc>
          <w:tcPr>
            <w:tcW w:w="709" w:type="dxa"/>
            <w:vAlign w:val="center"/>
          </w:tcPr>
          <w:p w14:paraId="2F962FCA" w14:textId="77777777" w:rsidR="00634A00" w:rsidRPr="00931BA3" w:rsidRDefault="00634A00" w:rsidP="00634A00">
            <w:pPr>
              <w:tabs>
                <w:tab w:val="left" w:pos="10320"/>
              </w:tabs>
              <w:jc w:val="center"/>
              <w:rPr>
                <w:noProof/>
              </w:rPr>
            </w:pPr>
            <w:r w:rsidRPr="00931BA3">
              <w:rPr>
                <w:noProof/>
              </w:rPr>
              <w:t>чел.</w:t>
            </w:r>
          </w:p>
        </w:tc>
        <w:tc>
          <w:tcPr>
            <w:tcW w:w="709" w:type="dxa"/>
            <w:vAlign w:val="center"/>
          </w:tcPr>
          <w:p w14:paraId="2FB42CAE" w14:textId="77777777" w:rsidR="00634A00" w:rsidRPr="00931BA3" w:rsidRDefault="00634A00" w:rsidP="00634A00">
            <w:pPr>
              <w:tabs>
                <w:tab w:val="left" w:pos="10320"/>
              </w:tabs>
              <w:jc w:val="center"/>
              <w:rPr>
                <w:noProof/>
              </w:rPr>
            </w:pPr>
            <w:r w:rsidRPr="00931BA3">
              <w:rPr>
                <w:noProof/>
              </w:rPr>
              <w:t>%</w:t>
            </w:r>
          </w:p>
        </w:tc>
        <w:tc>
          <w:tcPr>
            <w:tcW w:w="708" w:type="dxa"/>
            <w:vAlign w:val="center"/>
          </w:tcPr>
          <w:p w14:paraId="2E22CFF3" w14:textId="77777777" w:rsidR="00634A00" w:rsidRPr="00931BA3" w:rsidRDefault="00634A00" w:rsidP="00634A00">
            <w:pPr>
              <w:tabs>
                <w:tab w:val="left" w:pos="10320"/>
              </w:tabs>
              <w:jc w:val="center"/>
              <w:rPr>
                <w:noProof/>
              </w:rPr>
            </w:pPr>
            <w:r w:rsidRPr="00931BA3">
              <w:rPr>
                <w:noProof/>
              </w:rPr>
              <w:t>чел.</w:t>
            </w:r>
          </w:p>
        </w:tc>
        <w:tc>
          <w:tcPr>
            <w:tcW w:w="709" w:type="dxa"/>
            <w:vAlign w:val="center"/>
          </w:tcPr>
          <w:p w14:paraId="089074B9" w14:textId="77777777" w:rsidR="00634A00" w:rsidRPr="00931BA3" w:rsidRDefault="00634A00" w:rsidP="00634A00">
            <w:pPr>
              <w:tabs>
                <w:tab w:val="left" w:pos="10320"/>
              </w:tabs>
              <w:jc w:val="center"/>
              <w:rPr>
                <w:noProof/>
              </w:rPr>
            </w:pPr>
            <w:r w:rsidRPr="00931BA3">
              <w:rPr>
                <w:noProof/>
              </w:rPr>
              <w:t>%</w:t>
            </w:r>
          </w:p>
        </w:tc>
        <w:tc>
          <w:tcPr>
            <w:tcW w:w="709" w:type="dxa"/>
            <w:vAlign w:val="center"/>
          </w:tcPr>
          <w:p w14:paraId="28DA8FB6" w14:textId="77777777" w:rsidR="00634A00" w:rsidRPr="00931BA3" w:rsidRDefault="00634A00" w:rsidP="00634A00">
            <w:pPr>
              <w:tabs>
                <w:tab w:val="left" w:pos="10320"/>
              </w:tabs>
              <w:jc w:val="center"/>
              <w:rPr>
                <w:noProof/>
              </w:rPr>
            </w:pPr>
            <w:r w:rsidRPr="00931BA3">
              <w:rPr>
                <w:noProof/>
              </w:rPr>
              <w:t>чел.</w:t>
            </w:r>
          </w:p>
        </w:tc>
        <w:tc>
          <w:tcPr>
            <w:tcW w:w="709" w:type="dxa"/>
            <w:vAlign w:val="center"/>
          </w:tcPr>
          <w:p w14:paraId="63C7FCED" w14:textId="77777777" w:rsidR="00634A00" w:rsidRPr="00931BA3" w:rsidRDefault="00634A00" w:rsidP="00634A00">
            <w:pPr>
              <w:tabs>
                <w:tab w:val="left" w:pos="10320"/>
              </w:tabs>
              <w:jc w:val="center"/>
              <w:rPr>
                <w:noProof/>
              </w:rPr>
            </w:pPr>
            <w:r w:rsidRPr="00931BA3">
              <w:rPr>
                <w:noProof/>
              </w:rPr>
              <w:t>%</w:t>
            </w:r>
          </w:p>
        </w:tc>
        <w:tc>
          <w:tcPr>
            <w:tcW w:w="709" w:type="dxa"/>
            <w:vAlign w:val="center"/>
          </w:tcPr>
          <w:p w14:paraId="75BFEFA7" w14:textId="6E052E52" w:rsidR="00634A00" w:rsidRPr="00931BA3" w:rsidRDefault="00634A00" w:rsidP="00634A00">
            <w:pPr>
              <w:tabs>
                <w:tab w:val="left" w:pos="10320"/>
              </w:tabs>
              <w:jc w:val="center"/>
              <w:rPr>
                <w:noProof/>
              </w:rPr>
            </w:pPr>
            <w:r w:rsidRPr="00931BA3">
              <w:rPr>
                <w:noProof/>
              </w:rPr>
              <w:t>чел.</w:t>
            </w:r>
          </w:p>
        </w:tc>
        <w:tc>
          <w:tcPr>
            <w:tcW w:w="709" w:type="dxa"/>
            <w:vAlign w:val="center"/>
          </w:tcPr>
          <w:p w14:paraId="34A08AB8" w14:textId="57CEF786" w:rsidR="00634A00" w:rsidRPr="00931BA3" w:rsidRDefault="00634A00" w:rsidP="00634A00">
            <w:pPr>
              <w:tabs>
                <w:tab w:val="left" w:pos="10320"/>
              </w:tabs>
              <w:jc w:val="center"/>
              <w:rPr>
                <w:noProof/>
              </w:rPr>
            </w:pPr>
            <w:r w:rsidRPr="00931BA3">
              <w:rPr>
                <w:noProof/>
              </w:rPr>
              <w:t>%</w:t>
            </w:r>
          </w:p>
        </w:tc>
      </w:tr>
      <w:tr w:rsidR="00634A00" w:rsidRPr="00931BA3" w14:paraId="69838C7B" w14:textId="0DF680E6" w:rsidTr="00634A00">
        <w:tc>
          <w:tcPr>
            <w:tcW w:w="2691" w:type="dxa"/>
            <w:vAlign w:val="center"/>
          </w:tcPr>
          <w:p w14:paraId="2CD7B462" w14:textId="77777777" w:rsidR="00634A00" w:rsidRPr="00931BA3" w:rsidRDefault="00634A00" w:rsidP="00634A00">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08" w:type="dxa"/>
            <w:vAlign w:val="center"/>
          </w:tcPr>
          <w:p w14:paraId="6A2FE6C5" w14:textId="3E7EBD76" w:rsidR="00634A00" w:rsidRPr="00931BA3" w:rsidRDefault="00634A00" w:rsidP="00634A00">
            <w:pPr>
              <w:jc w:val="center"/>
            </w:pPr>
            <w:r>
              <w:t>16</w:t>
            </w:r>
          </w:p>
        </w:tc>
        <w:tc>
          <w:tcPr>
            <w:tcW w:w="709" w:type="dxa"/>
            <w:vAlign w:val="center"/>
          </w:tcPr>
          <w:p w14:paraId="4AB5053B" w14:textId="6E498669" w:rsidR="00634A00" w:rsidRPr="00931BA3" w:rsidRDefault="00634A00" w:rsidP="00634A00">
            <w:pPr>
              <w:jc w:val="center"/>
            </w:pPr>
            <w:r>
              <w:t>21,9</w:t>
            </w:r>
          </w:p>
        </w:tc>
        <w:tc>
          <w:tcPr>
            <w:tcW w:w="709" w:type="dxa"/>
            <w:vAlign w:val="center"/>
          </w:tcPr>
          <w:p w14:paraId="1D969754" w14:textId="1635387C" w:rsidR="00634A00" w:rsidRPr="00931BA3" w:rsidRDefault="00634A00" w:rsidP="00634A00">
            <w:pPr>
              <w:tabs>
                <w:tab w:val="left" w:pos="10320"/>
              </w:tabs>
              <w:jc w:val="center"/>
              <w:rPr>
                <w:noProof/>
              </w:rPr>
            </w:pPr>
            <w:r>
              <w:rPr>
                <w:noProof/>
              </w:rPr>
              <w:t>13</w:t>
            </w:r>
          </w:p>
        </w:tc>
        <w:tc>
          <w:tcPr>
            <w:tcW w:w="709" w:type="dxa"/>
            <w:vAlign w:val="center"/>
          </w:tcPr>
          <w:p w14:paraId="353844C3" w14:textId="7A710811" w:rsidR="00634A00" w:rsidRPr="00931BA3" w:rsidRDefault="00634A00" w:rsidP="00634A00">
            <w:pPr>
              <w:tabs>
                <w:tab w:val="left" w:pos="10320"/>
              </w:tabs>
              <w:jc w:val="center"/>
              <w:rPr>
                <w:noProof/>
              </w:rPr>
            </w:pPr>
            <w:r>
              <w:rPr>
                <w:noProof/>
              </w:rPr>
              <w:t>25</w:t>
            </w:r>
          </w:p>
        </w:tc>
        <w:tc>
          <w:tcPr>
            <w:tcW w:w="708" w:type="dxa"/>
            <w:vAlign w:val="center"/>
          </w:tcPr>
          <w:p w14:paraId="4AB2BF1C" w14:textId="6EFC9304" w:rsidR="00634A00" w:rsidRPr="00931BA3" w:rsidRDefault="00634A00" w:rsidP="00634A00">
            <w:pPr>
              <w:jc w:val="center"/>
            </w:pPr>
          </w:p>
        </w:tc>
        <w:tc>
          <w:tcPr>
            <w:tcW w:w="709" w:type="dxa"/>
            <w:vAlign w:val="center"/>
          </w:tcPr>
          <w:p w14:paraId="465A7FF2" w14:textId="08242DC5" w:rsidR="00634A00" w:rsidRPr="00931BA3" w:rsidRDefault="00634A00" w:rsidP="00634A00">
            <w:pPr>
              <w:jc w:val="center"/>
            </w:pPr>
          </w:p>
        </w:tc>
        <w:tc>
          <w:tcPr>
            <w:tcW w:w="709" w:type="dxa"/>
            <w:vAlign w:val="center"/>
          </w:tcPr>
          <w:p w14:paraId="18EB3A89" w14:textId="2FC83A44" w:rsidR="00634A00" w:rsidRPr="00931BA3" w:rsidRDefault="00634A00" w:rsidP="00634A00">
            <w:pPr>
              <w:jc w:val="center"/>
            </w:pPr>
            <w:r>
              <w:t>13</w:t>
            </w:r>
          </w:p>
        </w:tc>
        <w:tc>
          <w:tcPr>
            <w:tcW w:w="709" w:type="dxa"/>
            <w:vAlign w:val="center"/>
          </w:tcPr>
          <w:p w14:paraId="13316886" w14:textId="683511B6" w:rsidR="00634A00" w:rsidRPr="00931BA3" w:rsidRDefault="00634A00" w:rsidP="00634A00">
            <w:pPr>
              <w:jc w:val="center"/>
            </w:pPr>
            <w:r>
              <w:t>30,2</w:t>
            </w:r>
          </w:p>
        </w:tc>
        <w:tc>
          <w:tcPr>
            <w:tcW w:w="709" w:type="dxa"/>
            <w:vAlign w:val="center"/>
          </w:tcPr>
          <w:p w14:paraId="1358E529" w14:textId="6607AC7C" w:rsidR="00634A00" w:rsidRDefault="00634A00" w:rsidP="00634A00">
            <w:pPr>
              <w:jc w:val="center"/>
            </w:pPr>
            <w:r>
              <w:t>5</w:t>
            </w:r>
          </w:p>
        </w:tc>
        <w:tc>
          <w:tcPr>
            <w:tcW w:w="709" w:type="dxa"/>
            <w:vAlign w:val="center"/>
          </w:tcPr>
          <w:p w14:paraId="44BBB90B" w14:textId="09F85A18" w:rsidR="00634A00" w:rsidRDefault="00634A00" w:rsidP="00634A00">
            <w:pPr>
              <w:jc w:val="center"/>
            </w:pPr>
            <w:r>
              <w:t>13,5</w:t>
            </w:r>
          </w:p>
        </w:tc>
      </w:tr>
    </w:tbl>
    <w:p w14:paraId="76B14689" w14:textId="77777777" w:rsidR="00250DEC" w:rsidRDefault="00250DEC" w:rsidP="00250DEC">
      <w:pPr>
        <w:jc w:val="both"/>
        <w:rPr>
          <w:b/>
          <w:bCs/>
          <w:sz w:val="28"/>
          <w:szCs w:val="28"/>
        </w:rPr>
      </w:pPr>
    </w:p>
    <w:p w14:paraId="09EBFFA4" w14:textId="77777777" w:rsidR="00250DEC" w:rsidRPr="00290F80" w:rsidRDefault="00250DEC" w:rsidP="00250DEC">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3DBAF272" w14:textId="77777777" w:rsidR="00250DEC" w:rsidRDefault="00250DEC" w:rsidP="00250DEC">
      <w:pPr>
        <w:tabs>
          <w:tab w:val="left" w:pos="2010"/>
        </w:tabs>
        <w:jc w:val="both"/>
      </w:pPr>
    </w:p>
    <w:p w14:paraId="47F3DE46" w14:textId="77777777" w:rsidR="00250DEC" w:rsidRDefault="00250DEC" w:rsidP="00250DEC">
      <w:pPr>
        <w:jc w:val="both"/>
        <w:rPr>
          <w:i/>
        </w:rPr>
      </w:pPr>
      <w:r w:rsidRPr="005F2021">
        <w:rPr>
          <w:b/>
        </w:rPr>
        <w:t>2.2.1</w:t>
      </w:r>
      <w:r>
        <w:rPr>
          <w:b/>
        </w:rPr>
        <w:t xml:space="preserve">. Диаграмма распределения первичных баллов участников ОГЭ по предмету </w:t>
      </w:r>
      <w:r>
        <w:rPr>
          <w:b/>
        </w:rPr>
        <w:br/>
        <w:t>в 2022 г.</w:t>
      </w:r>
      <w:r w:rsidRPr="00A80A00">
        <w:rPr>
          <w:i/>
        </w:rPr>
        <w:t>(количество участников, получивших тот или иной балл)</w:t>
      </w:r>
    </w:p>
    <w:p w14:paraId="71A2FB9E" w14:textId="77777777" w:rsidR="00250DEC" w:rsidRDefault="00250DEC" w:rsidP="00250DEC">
      <w:pPr>
        <w:jc w:val="both"/>
        <w:rPr>
          <w:i/>
        </w:rPr>
      </w:pPr>
    </w:p>
    <w:p w14:paraId="149BD496" w14:textId="77777777" w:rsidR="00250DEC" w:rsidRDefault="00250DEC" w:rsidP="00250DEC">
      <w:pPr>
        <w:jc w:val="both"/>
        <w:rPr>
          <w:i/>
        </w:rPr>
      </w:pPr>
    </w:p>
    <w:p w14:paraId="39373F75" w14:textId="77777777" w:rsidR="00250DEC" w:rsidRPr="00A80A00" w:rsidRDefault="00250DEC" w:rsidP="00250DEC">
      <w:pPr>
        <w:jc w:val="both"/>
        <w:rPr>
          <w:i/>
        </w:rPr>
      </w:pPr>
    </w:p>
    <w:p w14:paraId="178A317D" w14:textId="24E04C1D" w:rsidR="00250DEC" w:rsidRDefault="00634A00" w:rsidP="00250DEC">
      <w:pPr>
        <w:tabs>
          <w:tab w:val="left" w:pos="2010"/>
        </w:tabs>
        <w:jc w:val="both"/>
        <w:rPr>
          <w:b/>
        </w:rPr>
      </w:pPr>
      <w:r>
        <w:rPr>
          <w:b/>
          <w:noProof/>
        </w:rPr>
        <w:drawing>
          <wp:inline distT="0" distB="0" distL="0" distR="0" wp14:anchorId="4478952E" wp14:editId="748EC2FE">
            <wp:extent cx="6124575" cy="36815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6250" cy="3688549"/>
                    </a:xfrm>
                    <a:prstGeom prst="rect">
                      <a:avLst/>
                    </a:prstGeom>
                    <a:noFill/>
                  </pic:spPr>
                </pic:pic>
              </a:graphicData>
            </a:graphic>
          </wp:inline>
        </w:drawing>
      </w:r>
    </w:p>
    <w:p w14:paraId="2B9954EA" w14:textId="77777777" w:rsidR="00250DEC" w:rsidRDefault="00250DEC" w:rsidP="00250DEC">
      <w:pPr>
        <w:spacing w:after="200" w:line="276" w:lineRule="auto"/>
        <w:rPr>
          <w:b/>
        </w:rPr>
      </w:pPr>
      <w:r>
        <w:rPr>
          <w:b/>
        </w:rPr>
        <w:br w:type="page"/>
      </w:r>
    </w:p>
    <w:p w14:paraId="345B59F1" w14:textId="750D2EA5" w:rsidR="00250DEC" w:rsidRPr="005F2021" w:rsidRDefault="00250DEC" w:rsidP="00250DEC">
      <w:pPr>
        <w:jc w:val="both"/>
        <w:rPr>
          <w:b/>
        </w:rPr>
      </w:pPr>
      <w:r w:rsidRPr="007B53DE">
        <w:rPr>
          <w:b/>
        </w:rPr>
        <w:lastRenderedPageBreak/>
        <w:t>2.2.2.</w:t>
      </w:r>
      <w:r>
        <w:rPr>
          <w:b/>
        </w:rPr>
        <w:t xml:space="preserve"> </w:t>
      </w:r>
      <w:r w:rsidRPr="007B53DE">
        <w:rPr>
          <w:b/>
        </w:rPr>
        <w:t>Динамика результатов ОГЭ по предмету</w:t>
      </w:r>
      <w:r w:rsidRPr="005F2021">
        <w:rPr>
          <w:b/>
        </w:rPr>
        <w:t xml:space="preserve"> </w:t>
      </w:r>
      <w:r>
        <w:rPr>
          <w:b/>
        </w:rPr>
        <w:t>Биология</w:t>
      </w:r>
    </w:p>
    <w:p w14:paraId="2F965096" w14:textId="2BEABB4A" w:rsidR="00250DEC" w:rsidRPr="00AD3663" w:rsidRDefault="00250DEC" w:rsidP="00250DEC">
      <w:pPr>
        <w:pStyle w:val="af7"/>
        <w:keepNext/>
        <w:jc w:val="right"/>
        <w:rPr>
          <w:iCs w:val="0"/>
        </w:rPr>
      </w:pPr>
    </w:p>
    <w:tbl>
      <w:tblPr>
        <w:tblW w:w="90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7"/>
        <w:gridCol w:w="738"/>
        <w:gridCol w:w="709"/>
        <w:gridCol w:w="708"/>
        <w:gridCol w:w="851"/>
        <w:gridCol w:w="709"/>
        <w:gridCol w:w="708"/>
        <w:gridCol w:w="851"/>
        <w:gridCol w:w="850"/>
        <w:gridCol w:w="850"/>
        <w:gridCol w:w="850"/>
      </w:tblGrid>
      <w:tr w:rsidR="00634A00" w:rsidRPr="00931BA3" w14:paraId="3C0FC6A9" w14:textId="62B3697A" w:rsidTr="00301FBF">
        <w:trPr>
          <w:cantSplit/>
          <w:trHeight w:val="338"/>
          <w:tblHeader/>
        </w:trPr>
        <w:tc>
          <w:tcPr>
            <w:tcW w:w="1247" w:type="dxa"/>
            <w:vMerge w:val="restart"/>
            <w:vAlign w:val="center"/>
          </w:tcPr>
          <w:p w14:paraId="349E62C2" w14:textId="77777777" w:rsidR="00634A00" w:rsidRPr="00931BA3" w:rsidRDefault="00634A00" w:rsidP="00250DEC">
            <w:pPr>
              <w:contextualSpacing/>
              <w:jc w:val="center"/>
              <w:rPr>
                <w:rFonts w:eastAsia="MS Mincho"/>
              </w:rPr>
            </w:pPr>
            <w:r>
              <w:rPr>
                <w:rFonts w:eastAsia="MS Mincho"/>
              </w:rPr>
              <w:t>Получили отметку</w:t>
            </w:r>
          </w:p>
        </w:tc>
        <w:tc>
          <w:tcPr>
            <w:tcW w:w="1447" w:type="dxa"/>
            <w:gridSpan w:val="2"/>
            <w:tcBorders>
              <w:right w:val="single" w:sz="4" w:space="0" w:color="auto"/>
            </w:tcBorders>
            <w:vAlign w:val="center"/>
          </w:tcPr>
          <w:p w14:paraId="3B3F8544" w14:textId="77777777" w:rsidR="00634A00" w:rsidRPr="00D831A4" w:rsidRDefault="00634A00" w:rsidP="00250DEC">
            <w:pPr>
              <w:contextualSpacing/>
              <w:jc w:val="center"/>
              <w:rPr>
                <w:rFonts w:eastAsia="MS Mincho"/>
                <w:b/>
              </w:rPr>
            </w:pPr>
            <w:r w:rsidRPr="00D831A4">
              <w:rPr>
                <w:rFonts w:eastAsia="MS Mincho"/>
                <w:b/>
              </w:rPr>
              <w:t>2018 г.</w:t>
            </w:r>
          </w:p>
        </w:tc>
        <w:tc>
          <w:tcPr>
            <w:tcW w:w="1559" w:type="dxa"/>
            <w:gridSpan w:val="2"/>
            <w:tcBorders>
              <w:left w:val="single" w:sz="4" w:space="0" w:color="auto"/>
              <w:right w:val="single" w:sz="4" w:space="0" w:color="auto"/>
            </w:tcBorders>
            <w:vAlign w:val="center"/>
          </w:tcPr>
          <w:p w14:paraId="0EE864E9" w14:textId="77777777" w:rsidR="00634A00" w:rsidRPr="00D831A4" w:rsidRDefault="00634A00" w:rsidP="00250DEC">
            <w:pPr>
              <w:contextualSpacing/>
              <w:jc w:val="center"/>
              <w:rPr>
                <w:rFonts w:eastAsia="MS Mincho"/>
                <w:b/>
              </w:rPr>
            </w:pPr>
            <w:r w:rsidRPr="00D831A4">
              <w:rPr>
                <w:rFonts w:eastAsia="MS Mincho"/>
                <w:b/>
              </w:rPr>
              <w:t>2019 г.</w:t>
            </w:r>
          </w:p>
        </w:tc>
        <w:tc>
          <w:tcPr>
            <w:tcW w:w="1417" w:type="dxa"/>
            <w:gridSpan w:val="2"/>
            <w:tcBorders>
              <w:left w:val="single" w:sz="4" w:space="0" w:color="auto"/>
              <w:right w:val="single" w:sz="4" w:space="0" w:color="auto"/>
            </w:tcBorders>
          </w:tcPr>
          <w:p w14:paraId="04740502" w14:textId="5B26A38D" w:rsidR="00634A00" w:rsidRPr="00D831A4" w:rsidRDefault="00634A00" w:rsidP="00250DEC">
            <w:pPr>
              <w:contextualSpacing/>
              <w:jc w:val="center"/>
              <w:rPr>
                <w:rFonts w:eastAsia="MS Mincho"/>
                <w:b/>
              </w:rPr>
            </w:pPr>
            <w:r>
              <w:rPr>
                <w:rFonts w:eastAsia="MS Mincho"/>
                <w:b/>
              </w:rPr>
              <w:t>2021 г.</w:t>
            </w:r>
            <w:r w:rsidR="00963462">
              <w:rPr>
                <w:rFonts w:eastAsia="MS Mincho"/>
                <w:b/>
              </w:rPr>
              <w:t xml:space="preserve"> (К.р.)</w:t>
            </w:r>
          </w:p>
        </w:tc>
        <w:tc>
          <w:tcPr>
            <w:tcW w:w="1701" w:type="dxa"/>
            <w:gridSpan w:val="2"/>
            <w:tcBorders>
              <w:left w:val="single" w:sz="4" w:space="0" w:color="auto"/>
            </w:tcBorders>
            <w:vAlign w:val="center"/>
          </w:tcPr>
          <w:p w14:paraId="71F0C057" w14:textId="77777777" w:rsidR="00634A00" w:rsidRPr="00D831A4" w:rsidRDefault="00634A00" w:rsidP="00250DEC">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c>
          <w:tcPr>
            <w:tcW w:w="1700" w:type="dxa"/>
            <w:gridSpan w:val="2"/>
            <w:tcBorders>
              <w:left w:val="single" w:sz="4" w:space="0" w:color="auto"/>
            </w:tcBorders>
          </w:tcPr>
          <w:p w14:paraId="17E248E3" w14:textId="1C3D2E7F" w:rsidR="00634A00" w:rsidRPr="00D831A4" w:rsidRDefault="00634A00" w:rsidP="00250DEC">
            <w:pPr>
              <w:contextualSpacing/>
              <w:jc w:val="center"/>
              <w:rPr>
                <w:rFonts w:eastAsia="MS Mincho"/>
                <w:b/>
              </w:rPr>
            </w:pPr>
            <w:r>
              <w:rPr>
                <w:rFonts w:eastAsia="MS Mincho"/>
                <w:b/>
              </w:rPr>
              <w:t>2023 г.</w:t>
            </w:r>
          </w:p>
        </w:tc>
      </w:tr>
      <w:tr w:rsidR="00634A00" w:rsidRPr="00931BA3" w14:paraId="06F0E79B" w14:textId="5F12DE97" w:rsidTr="00301FBF">
        <w:trPr>
          <w:cantSplit/>
          <w:trHeight w:val="155"/>
          <w:tblHeader/>
        </w:trPr>
        <w:tc>
          <w:tcPr>
            <w:tcW w:w="1247" w:type="dxa"/>
            <w:vMerge/>
            <w:vAlign w:val="center"/>
          </w:tcPr>
          <w:p w14:paraId="44452161" w14:textId="77777777" w:rsidR="00634A00" w:rsidRPr="00931BA3" w:rsidRDefault="00634A00" w:rsidP="00634A00">
            <w:pPr>
              <w:contextualSpacing/>
              <w:jc w:val="center"/>
              <w:rPr>
                <w:rFonts w:eastAsia="MS Mincho"/>
              </w:rPr>
            </w:pPr>
          </w:p>
        </w:tc>
        <w:tc>
          <w:tcPr>
            <w:tcW w:w="738" w:type="dxa"/>
            <w:tcBorders>
              <w:right w:val="single" w:sz="4" w:space="0" w:color="auto"/>
            </w:tcBorders>
            <w:vAlign w:val="center"/>
          </w:tcPr>
          <w:p w14:paraId="2B1E53DE" w14:textId="77777777" w:rsidR="00634A00" w:rsidRPr="00931BA3" w:rsidRDefault="00634A00" w:rsidP="00634A00">
            <w:pPr>
              <w:contextualSpacing/>
              <w:jc w:val="center"/>
              <w:rPr>
                <w:rFonts w:eastAsia="MS Mincho"/>
              </w:rPr>
            </w:pPr>
            <w:r>
              <w:rPr>
                <w:rFonts w:eastAsia="MS Mincho"/>
              </w:rPr>
              <w:t>чел.</w:t>
            </w:r>
          </w:p>
        </w:tc>
        <w:tc>
          <w:tcPr>
            <w:tcW w:w="709" w:type="dxa"/>
            <w:tcBorders>
              <w:left w:val="single" w:sz="4" w:space="0" w:color="auto"/>
            </w:tcBorders>
            <w:vAlign w:val="center"/>
          </w:tcPr>
          <w:p w14:paraId="45842604" w14:textId="77777777" w:rsidR="00634A00" w:rsidRPr="00931BA3" w:rsidRDefault="00634A00" w:rsidP="00634A00">
            <w:pPr>
              <w:contextualSpacing/>
              <w:jc w:val="center"/>
              <w:rPr>
                <w:rFonts w:eastAsia="MS Mincho"/>
              </w:rPr>
            </w:pPr>
            <w:r>
              <w:rPr>
                <w:rFonts w:eastAsia="MS Mincho"/>
              </w:rPr>
              <w:t>%</w:t>
            </w:r>
          </w:p>
        </w:tc>
        <w:tc>
          <w:tcPr>
            <w:tcW w:w="708" w:type="dxa"/>
            <w:tcBorders>
              <w:right w:val="single" w:sz="4" w:space="0" w:color="auto"/>
            </w:tcBorders>
            <w:vAlign w:val="center"/>
          </w:tcPr>
          <w:p w14:paraId="79B35465" w14:textId="77777777" w:rsidR="00634A00" w:rsidRPr="00931BA3" w:rsidRDefault="00634A00" w:rsidP="00634A00">
            <w:pPr>
              <w:contextualSpacing/>
              <w:jc w:val="center"/>
              <w:rPr>
                <w:rFonts w:eastAsia="MS Mincho"/>
              </w:rPr>
            </w:pPr>
            <w:r>
              <w:rPr>
                <w:rFonts w:eastAsia="MS Mincho"/>
              </w:rPr>
              <w:t>чел.</w:t>
            </w:r>
          </w:p>
        </w:tc>
        <w:tc>
          <w:tcPr>
            <w:tcW w:w="851" w:type="dxa"/>
            <w:tcBorders>
              <w:left w:val="single" w:sz="4" w:space="0" w:color="auto"/>
            </w:tcBorders>
            <w:vAlign w:val="center"/>
          </w:tcPr>
          <w:p w14:paraId="6FB9AAF0" w14:textId="77777777" w:rsidR="00634A00" w:rsidRPr="00931BA3" w:rsidRDefault="00634A00" w:rsidP="00634A00">
            <w:pPr>
              <w:contextualSpacing/>
              <w:jc w:val="center"/>
              <w:rPr>
                <w:rFonts w:eastAsia="MS Mincho"/>
              </w:rPr>
            </w:pPr>
            <w:r>
              <w:rPr>
                <w:rFonts w:eastAsia="MS Mincho"/>
              </w:rPr>
              <w:t>%</w:t>
            </w:r>
          </w:p>
        </w:tc>
        <w:tc>
          <w:tcPr>
            <w:tcW w:w="709" w:type="dxa"/>
            <w:vAlign w:val="center"/>
          </w:tcPr>
          <w:p w14:paraId="40DFA9F4" w14:textId="77777777" w:rsidR="00634A00" w:rsidRDefault="00634A00" w:rsidP="00634A00">
            <w:pPr>
              <w:contextualSpacing/>
              <w:jc w:val="center"/>
              <w:rPr>
                <w:rFonts w:eastAsia="MS Mincho"/>
              </w:rPr>
            </w:pPr>
            <w:r>
              <w:rPr>
                <w:rFonts w:eastAsia="MS Mincho"/>
              </w:rPr>
              <w:t>чел.</w:t>
            </w:r>
          </w:p>
        </w:tc>
        <w:tc>
          <w:tcPr>
            <w:tcW w:w="708" w:type="dxa"/>
            <w:vAlign w:val="center"/>
          </w:tcPr>
          <w:p w14:paraId="5F87DDB7" w14:textId="77777777" w:rsidR="00634A00" w:rsidRDefault="00634A00" w:rsidP="00634A00">
            <w:pPr>
              <w:contextualSpacing/>
              <w:jc w:val="center"/>
              <w:rPr>
                <w:rFonts w:eastAsia="MS Mincho"/>
              </w:rPr>
            </w:pPr>
            <w:r>
              <w:rPr>
                <w:rFonts w:eastAsia="MS Mincho"/>
              </w:rPr>
              <w:t>%</w:t>
            </w:r>
          </w:p>
        </w:tc>
        <w:tc>
          <w:tcPr>
            <w:tcW w:w="851" w:type="dxa"/>
            <w:tcBorders>
              <w:right w:val="single" w:sz="4" w:space="0" w:color="auto"/>
            </w:tcBorders>
            <w:vAlign w:val="center"/>
          </w:tcPr>
          <w:p w14:paraId="7A519AC8" w14:textId="77777777" w:rsidR="00634A00" w:rsidRPr="00931BA3" w:rsidRDefault="00634A00" w:rsidP="00634A00">
            <w:pPr>
              <w:contextualSpacing/>
              <w:jc w:val="center"/>
              <w:rPr>
                <w:rFonts w:eastAsia="MS Mincho"/>
              </w:rPr>
            </w:pPr>
            <w:r>
              <w:rPr>
                <w:rFonts w:eastAsia="MS Mincho"/>
              </w:rPr>
              <w:t>чел.</w:t>
            </w:r>
          </w:p>
        </w:tc>
        <w:tc>
          <w:tcPr>
            <w:tcW w:w="850" w:type="dxa"/>
            <w:tcBorders>
              <w:left w:val="single" w:sz="4" w:space="0" w:color="auto"/>
            </w:tcBorders>
            <w:vAlign w:val="center"/>
          </w:tcPr>
          <w:p w14:paraId="27ABDAAD" w14:textId="77777777" w:rsidR="00634A00" w:rsidRPr="00931BA3" w:rsidRDefault="00634A00" w:rsidP="00634A00">
            <w:pPr>
              <w:contextualSpacing/>
              <w:jc w:val="center"/>
              <w:rPr>
                <w:rFonts w:eastAsia="MS Mincho"/>
              </w:rPr>
            </w:pPr>
            <w:r>
              <w:rPr>
                <w:rFonts w:eastAsia="MS Mincho"/>
              </w:rPr>
              <w:t>%</w:t>
            </w:r>
          </w:p>
        </w:tc>
        <w:tc>
          <w:tcPr>
            <w:tcW w:w="850" w:type="dxa"/>
            <w:vAlign w:val="center"/>
          </w:tcPr>
          <w:p w14:paraId="4BDAA785" w14:textId="03435146" w:rsidR="00634A00" w:rsidRDefault="00634A00" w:rsidP="00634A00">
            <w:pPr>
              <w:contextualSpacing/>
              <w:jc w:val="center"/>
              <w:rPr>
                <w:rFonts w:eastAsia="MS Mincho"/>
              </w:rPr>
            </w:pPr>
            <w:r w:rsidRPr="00931BA3">
              <w:rPr>
                <w:noProof/>
              </w:rPr>
              <w:t>чел.</w:t>
            </w:r>
          </w:p>
        </w:tc>
        <w:tc>
          <w:tcPr>
            <w:tcW w:w="850" w:type="dxa"/>
            <w:vAlign w:val="center"/>
          </w:tcPr>
          <w:p w14:paraId="71F2348C" w14:textId="48918E8C" w:rsidR="00634A00" w:rsidRDefault="00634A00" w:rsidP="00634A00">
            <w:pPr>
              <w:contextualSpacing/>
              <w:jc w:val="center"/>
              <w:rPr>
                <w:rFonts w:eastAsia="MS Mincho"/>
              </w:rPr>
            </w:pPr>
            <w:r w:rsidRPr="00931BA3">
              <w:rPr>
                <w:noProof/>
              </w:rPr>
              <w:t>%</w:t>
            </w:r>
          </w:p>
        </w:tc>
      </w:tr>
      <w:tr w:rsidR="00634A00" w:rsidRPr="00931BA3" w14:paraId="71E2AF96" w14:textId="73D6DC10" w:rsidTr="00634A00">
        <w:trPr>
          <w:trHeight w:val="349"/>
        </w:trPr>
        <w:tc>
          <w:tcPr>
            <w:tcW w:w="1247" w:type="dxa"/>
            <w:vAlign w:val="center"/>
          </w:tcPr>
          <w:p w14:paraId="62F1E718" w14:textId="77777777" w:rsidR="00634A00" w:rsidRPr="00931BA3" w:rsidRDefault="00634A00" w:rsidP="00634A00">
            <w:pPr>
              <w:contextualSpacing/>
              <w:jc w:val="center"/>
              <w:rPr>
                <w:rFonts w:eastAsia="MS Mincho"/>
              </w:rPr>
            </w:pPr>
            <w:r>
              <w:t>«2»</w:t>
            </w:r>
          </w:p>
        </w:tc>
        <w:tc>
          <w:tcPr>
            <w:tcW w:w="738" w:type="dxa"/>
            <w:tcBorders>
              <w:right w:val="single" w:sz="4" w:space="0" w:color="auto"/>
            </w:tcBorders>
            <w:vAlign w:val="center"/>
          </w:tcPr>
          <w:p w14:paraId="753B6FFD" w14:textId="77777777" w:rsidR="00634A00" w:rsidRPr="00931BA3" w:rsidRDefault="00634A00" w:rsidP="00634A00">
            <w:pPr>
              <w:contextualSpacing/>
              <w:jc w:val="center"/>
              <w:rPr>
                <w:rFonts w:eastAsia="MS Mincho"/>
              </w:rPr>
            </w:pPr>
          </w:p>
        </w:tc>
        <w:tc>
          <w:tcPr>
            <w:tcW w:w="709" w:type="dxa"/>
            <w:tcBorders>
              <w:left w:val="single" w:sz="4" w:space="0" w:color="auto"/>
            </w:tcBorders>
            <w:vAlign w:val="center"/>
          </w:tcPr>
          <w:p w14:paraId="044428D0" w14:textId="77777777" w:rsidR="00634A00" w:rsidRPr="00931BA3" w:rsidRDefault="00634A00" w:rsidP="00634A00">
            <w:pPr>
              <w:contextualSpacing/>
              <w:jc w:val="center"/>
              <w:rPr>
                <w:rFonts w:eastAsia="MS Mincho"/>
              </w:rPr>
            </w:pPr>
          </w:p>
        </w:tc>
        <w:tc>
          <w:tcPr>
            <w:tcW w:w="708" w:type="dxa"/>
            <w:tcBorders>
              <w:right w:val="single" w:sz="4" w:space="0" w:color="auto"/>
            </w:tcBorders>
            <w:vAlign w:val="center"/>
          </w:tcPr>
          <w:p w14:paraId="45DE5641" w14:textId="77777777" w:rsidR="00634A00" w:rsidRPr="00931BA3" w:rsidRDefault="00634A00" w:rsidP="00634A00">
            <w:pPr>
              <w:contextualSpacing/>
              <w:jc w:val="center"/>
              <w:rPr>
                <w:rFonts w:eastAsia="MS Mincho"/>
              </w:rPr>
            </w:pPr>
          </w:p>
        </w:tc>
        <w:tc>
          <w:tcPr>
            <w:tcW w:w="851" w:type="dxa"/>
            <w:tcBorders>
              <w:left w:val="single" w:sz="4" w:space="0" w:color="auto"/>
            </w:tcBorders>
            <w:vAlign w:val="center"/>
          </w:tcPr>
          <w:p w14:paraId="7D9FD945" w14:textId="77777777" w:rsidR="00634A00" w:rsidRPr="00931BA3" w:rsidRDefault="00634A00" w:rsidP="00634A00">
            <w:pPr>
              <w:contextualSpacing/>
              <w:jc w:val="center"/>
              <w:rPr>
                <w:rFonts w:eastAsia="MS Mincho"/>
              </w:rPr>
            </w:pPr>
          </w:p>
        </w:tc>
        <w:tc>
          <w:tcPr>
            <w:tcW w:w="709" w:type="dxa"/>
          </w:tcPr>
          <w:p w14:paraId="785F2E37" w14:textId="77777777" w:rsidR="00634A00" w:rsidRPr="00931BA3" w:rsidRDefault="00634A00" w:rsidP="00634A00">
            <w:pPr>
              <w:contextualSpacing/>
              <w:jc w:val="center"/>
              <w:rPr>
                <w:rFonts w:eastAsia="MS Mincho"/>
              </w:rPr>
            </w:pPr>
          </w:p>
        </w:tc>
        <w:tc>
          <w:tcPr>
            <w:tcW w:w="708" w:type="dxa"/>
          </w:tcPr>
          <w:p w14:paraId="767CE173" w14:textId="77777777" w:rsidR="00634A00" w:rsidRPr="00931BA3" w:rsidRDefault="00634A00" w:rsidP="00634A00">
            <w:pPr>
              <w:contextualSpacing/>
              <w:jc w:val="center"/>
              <w:rPr>
                <w:rFonts w:eastAsia="MS Mincho"/>
              </w:rPr>
            </w:pPr>
          </w:p>
        </w:tc>
        <w:tc>
          <w:tcPr>
            <w:tcW w:w="851" w:type="dxa"/>
            <w:tcBorders>
              <w:right w:val="single" w:sz="4" w:space="0" w:color="auto"/>
            </w:tcBorders>
            <w:vAlign w:val="center"/>
          </w:tcPr>
          <w:p w14:paraId="2FE1E127" w14:textId="77777777" w:rsidR="00634A00" w:rsidRPr="00931BA3" w:rsidRDefault="00634A00" w:rsidP="00634A00">
            <w:pPr>
              <w:contextualSpacing/>
              <w:jc w:val="center"/>
              <w:rPr>
                <w:rFonts w:eastAsia="MS Mincho"/>
              </w:rPr>
            </w:pPr>
          </w:p>
        </w:tc>
        <w:tc>
          <w:tcPr>
            <w:tcW w:w="850" w:type="dxa"/>
            <w:tcBorders>
              <w:left w:val="single" w:sz="4" w:space="0" w:color="auto"/>
            </w:tcBorders>
            <w:vAlign w:val="center"/>
          </w:tcPr>
          <w:p w14:paraId="0787700F" w14:textId="77777777" w:rsidR="00634A00" w:rsidRPr="00931BA3" w:rsidRDefault="00634A00" w:rsidP="00634A00">
            <w:pPr>
              <w:contextualSpacing/>
              <w:jc w:val="center"/>
              <w:rPr>
                <w:rFonts w:eastAsia="MS Mincho"/>
              </w:rPr>
            </w:pPr>
          </w:p>
        </w:tc>
        <w:tc>
          <w:tcPr>
            <w:tcW w:w="850" w:type="dxa"/>
            <w:tcBorders>
              <w:left w:val="single" w:sz="4" w:space="0" w:color="auto"/>
            </w:tcBorders>
          </w:tcPr>
          <w:p w14:paraId="66D7ABE5" w14:textId="77777777" w:rsidR="00634A00" w:rsidRPr="00931BA3" w:rsidRDefault="00634A00" w:rsidP="00634A00">
            <w:pPr>
              <w:contextualSpacing/>
              <w:jc w:val="center"/>
              <w:rPr>
                <w:rFonts w:eastAsia="MS Mincho"/>
              </w:rPr>
            </w:pPr>
          </w:p>
        </w:tc>
        <w:tc>
          <w:tcPr>
            <w:tcW w:w="850" w:type="dxa"/>
            <w:tcBorders>
              <w:left w:val="single" w:sz="4" w:space="0" w:color="auto"/>
            </w:tcBorders>
          </w:tcPr>
          <w:p w14:paraId="14C53FBC" w14:textId="77777777" w:rsidR="00634A00" w:rsidRPr="00931BA3" w:rsidRDefault="00634A00" w:rsidP="00634A00">
            <w:pPr>
              <w:contextualSpacing/>
              <w:jc w:val="center"/>
              <w:rPr>
                <w:rFonts w:eastAsia="MS Mincho"/>
              </w:rPr>
            </w:pPr>
          </w:p>
        </w:tc>
      </w:tr>
      <w:tr w:rsidR="00634A00" w:rsidRPr="00931BA3" w14:paraId="57860D15" w14:textId="6E2AD4C1" w:rsidTr="00634A00">
        <w:trPr>
          <w:trHeight w:val="338"/>
        </w:trPr>
        <w:tc>
          <w:tcPr>
            <w:tcW w:w="1247" w:type="dxa"/>
            <w:vAlign w:val="center"/>
          </w:tcPr>
          <w:p w14:paraId="2076F9EA" w14:textId="77777777" w:rsidR="00634A00" w:rsidRPr="00931BA3" w:rsidRDefault="00634A00" w:rsidP="00634A00">
            <w:pPr>
              <w:contextualSpacing/>
              <w:jc w:val="center"/>
              <w:rPr>
                <w:rFonts w:eastAsia="MS Mincho"/>
              </w:rPr>
            </w:pPr>
            <w:r>
              <w:rPr>
                <w:rFonts w:eastAsia="MS Mincho"/>
              </w:rPr>
              <w:t>«3»</w:t>
            </w:r>
          </w:p>
        </w:tc>
        <w:tc>
          <w:tcPr>
            <w:tcW w:w="738" w:type="dxa"/>
            <w:tcBorders>
              <w:right w:val="single" w:sz="4" w:space="0" w:color="auto"/>
            </w:tcBorders>
            <w:vAlign w:val="center"/>
          </w:tcPr>
          <w:p w14:paraId="0F5E598E" w14:textId="77777777" w:rsidR="00634A00" w:rsidRPr="00931BA3" w:rsidRDefault="00634A00" w:rsidP="00634A00">
            <w:pPr>
              <w:contextualSpacing/>
              <w:jc w:val="center"/>
              <w:rPr>
                <w:rFonts w:eastAsia="MS Mincho"/>
              </w:rPr>
            </w:pPr>
          </w:p>
        </w:tc>
        <w:tc>
          <w:tcPr>
            <w:tcW w:w="709" w:type="dxa"/>
            <w:tcBorders>
              <w:left w:val="single" w:sz="4" w:space="0" w:color="auto"/>
            </w:tcBorders>
            <w:vAlign w:val="center"/>
          </w:tcPr>
          <w:p w14:paraId="319E645E" w14:textId="77777777" w:rsidR="00634A00" w:rsidRPr="00931BA3" w:rsidRDefault="00634A00" w:rsidP="00634A00">
            <w:pPr>
              <w:contextualSpacing/>
              <w:jc w:val="center"/>
              <w:rPr>
                <w:rFonts w:eastAsia="MS Mincho"/>
              </w:rPr>
            </w:pPr>
          </w:p>
        </w:tc>
        <w:tc>
          <w:tcPr>
            <w:tcW w:w="708" w:type="dxa"/>
            <w:tcBorders>
              <w:right w:val="single" w:sz="4" w:space="0" w:color="auto"/>
            </w:tcBorders>
            <w:vAlign w:val="center"/>
          </w:tcPr>
          <w:p w14:paraId="247D4470" w14:textId="77777777" w:rsidR="00634A00" w:rsidRPr="00931BA3" w:rsidRDefault="00634A00" w:rsidP="00634A00">
            <w:pPr>
              <w:contextualSpacing/>
              <w:jc w:val="center"/>
              <w:rPr>
                <w:rFonts w:eastAsia="MS Mincho"/>
              </w:rPr>
            </w:pPr>
          </w:p>
        </w:tc>
        <w:tc>
          <w:tcPr>
            <w:tcW w:w="851" w:type="dxa"/>
            <w:tcBorders>
              <w:left w:val="single" w:sz="4" w:space="0" w:color="auto"/>
            </w:tcBorders>
            <w:vAlign w:val="center"/>
          </w:tcPr>
          <w:p w14:paraId="74B751CE" w14:textId="77777777" w:rsidR="00634A00" w:rsidRPr="00931BA3" w:rsidRDefault="00634A00" w:rsidP="00634A00">
            <w:pPr>
              <w:contextualSpacing/>
              <w:jc w:val="center"/>
              <w:rPr>
                <w:rFonts w:eastAsia="MS Mincho"/>
              </w:rPr>
            </w:pPr>
          </w:p>
        </w:tc>
        <w:tc>
          <w:tcPr>
            <w:tcW w:w="709" w:type="dxa"/>
          </w:tcPr>
          <w:p w14:paraId="37CA32DD" w14:textId="77777777" w:rsidR="00634A00" w:rsidRPr="00931BA3" w:rsidRDefault="00634A00" w:rsidP="00634A00">
            <w:pPr>
              <w:contextualSpacing/>
              <w:jc w:val="center"/>
              <w:rPr>
                <w:rFonts w:eastAsia="MS Mincho"/>
              </w:rPr>
            </w:pPr>
          </w:p>
        </w:tc>
        <w:tc>
          <w:tcPr>
            <w:tcW w:w="708" w:type="dxa"/>
          </w:tcPr>
          <w:p w14:paraId="630E18D5" w14:textId="77777777" w:rsidR="00634A00" w:rsidRPr="00931BA3" w:rsidRDefault="00634A00" w:rsidP="00634A00">
            <w:pPr>
              <w:contextualSpacing/>
              <w:jc w:val="center"/>
              <w:rPr>
                <w:rFonts w:eastAsia="MS Mincho"/>
              </w:rPr>
            </w:pPr>
          </w:p>
        </w:tc>
        <w:tc>
          <w:tcPr>
            <w:tcW w:w="851" w:type="dxa"/>
            <w:tcBorders>
              <w:right w:val="single" w:sz="4" w:space="0" w:color="auto"/>
            </w:tcBorders>
            <w:vAlign w:val="center"/>
          </w:tcPr>
          <w:p w14:paraId="2EDB8756" w14:textId="77777777" w:rsidR="00634A00" w:rsidRPr="00931BA3" w:rsidRDefault="00634A00" w:rsidP="00634A00">
            <w:pPr>
              <w:contextualSpacing/>
              <w:jc w:val="center"/>
              <w:rPr>
                <w:rFonts w:eastAsia="MS Mincho"/>
              </w:rPr>
            </w:pPr>
          </w:p>
        </w:tc>
        <w:tc>
          <w:tcPr>
            <w:tcW w:w="850" w:type="dxa"/>
            <w:tcBorders>
              <w:left w:val="single" w:sz="4" w:space="0" w:color="auto"/>
            </w:tcBorders>
            <w:vAlign w:val="center"/>
          </w:tcPr>
          <w:p w14:paraId="36E3AD8F" w14:textId="77777777" w:rsidR="00634A00" w:rsidRPr="00931BA3" w:rsidRDefault="00634A00" w:rsidP="00634A00">
            <w:pPr>
              <w:contextualSpacing/>
              <w:jc w:val="center"/>
              <w:rPr>
                <w:rFonts w:eastAsia="MS Mincho"/>
              </w:rPr>
            </w:pPr>
          </w:p>
        </w:tc>
        <w:tc>
          <w:tcPr>
            <w:tcW w:w="850" w:type="dxa"/>
            <w:tcBorders>
              <w:left w:val="single" w:sz="4" w:space="0" w:color="auto"/>
            </w:tcBorders>
          </w:tcPr>
          <w:p w14:paraId="0A299AF1" w14:textId="77777777" w:rsidR="00634A00" w:rsidRPr="00931BA3" w:rsidRDefault="00634A00" w:rsidP="00634A00">
            <w:pPr>
              <w:contextualSpacing/>
              <w:jc w:val="center"/>
              <w:rPr>
                <w:rFonts w:eastAsia="MS Mincho"/>
              </w:rPr>
            </w:pPr>
          </w:p>
        </w:tc>
        <w:tc>
          <w:tcPr>
            <w:tcW w:w="850" w:type="dxa"/>
            <w:tcBorders>
              <w:left w:val="single" w:sz="4" w:space="0" w:color="auto"/>
            </w:tcBorders>
          </w:tcPr>
          <w:p w14:paraId="7C30D88F" w14:textId="77777777" w:rsidR="00634A00" w:rsidRPr="00931BA3" w:rsidRDefault="00634A00" w:rsidP="00634A00">
            <w:pPr>
              <w:contextualSpacing/>
              <w:jc w:val="center"/>
              <w:rPr>
                <w:rFonts w:eastAsia="MS Mincho"/>
              </w:rPr>
            </w:pPr>
          </w:p>
        </w:tc>
      </w:tr>
      <w:tr w:rsidR="00634A00" w:rsidRPr="00931BA3" w14:paraId="2BF60B26" w14:textId="78F0EE3E" w:rsidTr="00634A00">
        <w:trPr>
          <w:trHeight w:val="338"/>
        </w:trPr>
        <w:tc>
          <w:tcPr>
            <w:tcW w:w="1247" w:type="dxa"/>
            <w:vAlign w:val="center"/>
          </w:tcPr>
          <w:p w14:paraId="4CB0B911" w14:textId="77777777" w:rsidR="00634A00" w:rsidRPr="00931BA3" w:rsidRDefault="00634A00" w:rsidP="00634A00">
            <w:pPr>
              <w:contextualSpacing/>
              <w:jc w:val="center"/>
              <w:rPr>
                <w:rFonts w:eastAsia="MS Mincho"/>
              </w:rPr>
            </w:pPr>
            <w:r>
              <w:rPr>
                <w:rFonts w:eastAsia="MS Mincho"/>
              </w:rPr>
              <w:t>«4»</w:t>
            </w:r>
          </w:p>
        </w:tc>
        <w:tc>
          <w:tcPr>
            <w:tcW w:w="738" w:type="dxa"/>
            <w:tcBorders>
              <w:right w:val="single" w:sz="4" w:space="0" w:color="auto"/>
            </w:tcBorders>
            <w:vAlign w:val="center"/>
          </w:tcPr>
          <w:p w14:paraId="32B8A43B" w14:textId="422D224B" w:rsidR="00634A00" w:rsidRPr="00931BA3" w:rsidRDefault="00634A00" w:rsidP="00634A00">
            <w:pPr>
              <w:contextualSpacing/>
              <w:jc w:val="center"/>
              <w:rPr>
                <w:rFonts w:eastAsia="MS Mincho"/>
              </w:rPr>
            </w:pPr>
            <w:r>
              <w:rPr>
                <w:rFonts w:eastAsia="MS Mincho"/>
              </w:rPr>
              <w:t>8</w:t>
            </w:r>
          </w:p>
        </w:tc>
        <w:tc>
          <w:tcPr>
            <w:tcW w:w="709" w:type="dxa"/>
            <w:tcBorders>
              <w:left w:val="single" w:sz="4" w:space="0" w:color="auto"/>
            </w:tcBorders>
            <w:vAlign w:val="center"/>
          </w:tcPr>
          <w:p w14:paraId="70814A37" w14:textId="44C1B3C9" w:rsidR="00634A00" w:rsidRPr="00931BA3" w:rsidRDefault="00634A00" w:rsidP="00634A00">
            <w:pPr>
              <w:contextualSpacing/>
              <w:jc w:val="center"/>
              <w:rPr>
                <w:rFonts w:eastAsia="MS Mincho"/>
              </w:rPr>
            </w:pPr>
            <w:r>
              <w:rPr>
                <w:rFonts w:eastAsia="MS Mincho"/>
              </w:rPr>
              <w:t>50</w:t>
            </w:r>
          </w:p>
        </w:tc>
        <w:tc>
          <w:tcPr>
            <w:tcW w:w="708" w:type="dxa"/>
            <w:tcBorders>
              <w:right w:val="single" w:sz="4" w:space="0" w:color="auto"/>
            </w:tcBorders>
            <w:vAlign w:val="center"/>
          </w:tcPr>
          <w:p w14:paraId="2B091791" w14:textId="04F47546" w:rsidR="00634A00" w:rsidRPr="00931BA3" w:rsidRDefault="00634A00" w:rsidP="00634A00">
            <w:pPr>
              <w:contextualSpacing/>
              <w:jc w:val="center"/>
              <w:rPr>
                <w:rFonts w:eastAsia="MS Mincho"/>
              </w:rPr>
            </w:pPr>
            <w:r>
              <w:rPr>
                <w:rFonts w:eastAsia="MS Mincho"/>
              </w:rPr>
              <w:t>6</w:t>
            </w:r>
          </w:p>
        </w:tc>
        <w:tc>
          <w:tcPr>
            <w:tcW w:w="851" w:type="dxa"/>
            <w:tcBorders>
              <w:left w:val="single" w:sz="4" w:space="0" w:color="auto"/>
            </w:tcBorders>
            <w:vAlign w:val="center"/>
          </w:tcPr>
          <w:p w14:paraId="16D9EB9F" w14:textId="439F62E6" w:rsidR="00634A00" w:rsidRPr="00931BA3" w:rsidRDefault="00634A00" w:rsidP="00634A00">
            <w:pPr>
              <w:contextualSpacing/>
              <w:jc w:val="center"/>
              <w:rPr>
                <w:rFonts w:eastAsia="MS Mincho"/>
              </w:rPr>
            </w:pPr>
            <w:r>
              <w:rPr>
                <w:rFonts w:eastAsia="MS Mincho"/>
              </w:rPr>
              <w:t>46,2</w:t>
            </w:r>
          </w:p>
        </w:tc>
        <w:tc>
          <w:tcPr>
            <w:tcW w:w="709" w:type="dxa"/>
          </w:tcPr>
          <w:p w14:paraId="4130F35A" w14:textId="17F3D3C2" w:rsidR="00634A00" w:rsidRPr="00931BA3" w:rsidRDefault="00634A00" w:rsidP="00634A00">
            <w:pPr>
              <w:contextualSpacing/>
              <w:jc w:val="center"/>
              <w:rPr>
                <w:rFonts w:eastAsia="MS Mincho"/>
              </w:rPr>
            </w:pPr>
            <w:r>
              <w:rPr>
                <w:rFonts w:eastAsia="MS Mincho"/>
              </w:rPr>
              <w:t>3</w:t>
            </w:r>
          </w:p>
        </w:tc>
        <w:tc>
          <w:tcPr>
            <w:tcW w:w="708" w:type="dxa"/>
          </w:tcPr>
          <w:p w14:paraId="0DF48D34" w14:textId="49462186" w:rsidR="00634A00" w:rsidRPr="00931BA3" w:rsidRDefault="00634A00" w:rsidP="00634A00">
            <w:pPr>
              <w:contextualSpacing/>
              <w:jc w:val="center"/>
              <w:rPr>
                <w:rFonts w:eastAsia="MS Mincho"/>
              </w:rPr>
            </w:pPr>
            <w:r>
              <w:rPr>
                <w:rFonts w:eastAsia="MS Mincho"/>
              </w:rPr>
              <w:t>33,3</w:t>
            </w:r>
          </w:p>
        </w:tc>
        <w:tc>
          <w:tcPr>
            <w:tcW w:w="851" w:type="dxa"/>
            <w:tcBorders>
              <w:right w:val="single" w:sz="4" w:space="0" w:color="auto"/>
            </w:tcBorders>
            <w:vAlign w:val="center"/>
          </w:tcPr>
          <w:p w14:paraId="79D9BEA2" w14:textId="2522BCE1" w:rsidR="00634A00" w:rsidRPr="00931BA3" w:rsidRDefault="00634A00" w:rsidP="00634A00">
            <w:pPr>
              <w:contextualSpacing/>
              <w:jc w:val="center"/>
              <w:rPr>
                <w:rFonts w:eastAsia="MS Mincho"/>
              </w:rPr>
            </w:pPr>
            <w:r>
              <w:rPr>
                <w:rFonts w:eastAsia="MS Mincho"/>
              </w:rPr>
              <w:t>3</w:t>
            </w:r>
          </w:p>
        </w:tc>
        <w:tc>
          <w:tcPr>
            <w:tcW w:w="850" w:type="dxa"/>
            <w:tcBorders>
              <w:left w:val="single" w:sz="4" w:space="0" w:color="auto"/>
            </w:tcBorders>
            <w:vAlign w:val="center"/>
          </w:tcPr>
          <w:p w14:paraId="31733647" w14:textId="5D9FBFB6" w:rsidR="00634A00" w:rsidRPr="00931BA3" w:rsidRDefault="00634A00" w:rsidP="00634A00">
            <w:pPr>
              <w:contextualSpacing/>
              <w:jc w:val="center"/>
              <w:rPr>
                <w:rFonts w:eastAsia="MS Mincho"/>
              </w:rPr>
            </w:pPr>
            <w:r>
              <w:rPr>
                <w:rFonts w:eastAsia="MS Mincho"/>
              </w:rPr>
              <w:t>23,1</w:t>
            </w:r>
          </w:p>
        </w:tc>
        <w:tc>
          <w:tcPr>
            <w:tcW w:w="850" w:type="dxa"/>
            <w:tcBorders>
              <w:left w:val="single" w:sz="4" w:space="0" w:color="auto"/>
            </w:tcBorders>
          </w:tcPr>
          <w:p w14:paraId="54032001" w14:textId="77777777" w:rsidR="00634A00" w:rsidRDefault="00634A00" w:rsidP="00634A00">
            <w:pPr>
              <w:contextualSpacing/>
              <w:jc w:val="center"/>
              <w:rPr>
                <w:rFonts w:eastAsia="MS Mincho"/>
              </w:rPr>
            </w:pPr>
          </w:p>
        </w:tc>
        <w:tc>
          <w:tcPr>
            <w:tcW w:w="850" w:type="dxa"/>
            <w:tcBorders>
              <w:left w:val="single" w:sz="4" w:space="0" w:color="auto"/>
            </w:tcBorders>
          </w:tcPr>
          <w:p w14:paraId="4DF0A9F2" w14:textId="77777777" w:rsidR="00634A00" w:rsidRDefault="00634A00" w:rsidP="00634A00">
            <w:pPr>
              <w:contextualSpacing/>
              <w:jc w:val="center"/>
              <w:rPr>
                <w:rFonts w:eastAsia="MS Mincho"/>
              </w:rPr>
            </w:pPr>
          </w:p>
        </w:tc>
      </w:tr>
      <w:tr w:rsidR="00634A00" w:rsidRPr="00931BA3" w14:paraId="039840DF" w14:textId="24B498A2" w:rsidTr="00634A00">
        <w:trPr>
          <w:trHeight w:val="338"/>
        </w:trPr>
        <w:tc>
          <w:tcPr>
            <w:tcW w:w="1247" w:type="dxa"/>
            <w:vAlign w:val="center"/>
          </w:tcPr>
          <w:p w14:paraId="191683FA" w14:textId="77777777" w:rsidR="00634A00" w:rsidRPr="00931BA3" w:rsidRDefault="00634A00" w:rsidP="00634A00">
            <w:pPr>
              <w:contextualSpacing/>
              <w:jc w:val="center"/>
              <w:rPr>
                <w:rFonts w:eastAsia="MS Mincho"/>
              </w:rPr>
            </w:pPr>
            <w:r>
              <w:rPr>
                <w:rFonts w:eastAsia="MS Mincho"/>
              </w:rPr>
              <w:t>«5»</w:t>
            </w:r>
          </w:p>
        </w:tc>
        <w:tc>
          <w:tcPr>
            <w:tcW w:w="738" w:type="dxa"/>
            <w:tcBorders>
              <w:right w:val="single" w:sz="4" w:space="0" w:color="auto"/>
            </w:tcBorders>
            <w:vAlign w:val="center"/>
          </w:tcPr>
          <w:p w14:paraId="0FD1D920" w14:textId="781F1D7E" w:rsidR="00634A00" w:rsidRPr="00931BA3" w:rsidRDefault="00634A00" w:rsidP="00634A00">
            <w:pPr>
              <w:contextualSpacing/>
              <w:jc w:val="center"/>
              <w:rPr>
                <w:rFonts w:eastAsia="MS Mincho"/>
              </w:rPr>
            </w:pPr>
            <w:r>
              <w:rPr>
                <w:rFonts w:eastAsia="MS Mincho"/>
              </w:rPr>
              <w:t>8</w:t>
            </w:r>
          </w:p>
        </w:tc>
        <w:tc>
          <w:tcPr>
            <w:tcW w:w="709" w:type="dxa"/>
            <w:tcBorders>
              <w:left w:val="single" w:sz="4" w:space="0" w:color="auto"/>
            </w:tcBorders>
            <w:vAlign w:val="center"/>
          </w:tcPr>
          <w:p w14:paraId="00836929" w14:textId="251638CA" w:rsidR="00634A00" w:rsidRPr="00931BA3" w:rsidRDefault="00634A00" w:rsidP="00634A00">
            <w:pPr>
              <w:contextualSpacing/>
              <w:jc w:val="center"/>
              <w:rPr>
                <w:rFonts w:eastAsia="MS Mincho"/>
              </w:rPr>
            </w:pPr>
            <w:r>
              <w:rPr>
                <w:rFonts w:eastAsia="MS Mincho"/>
              </w:rPr>
              <w:t>50</w:t>
            </w:r>
          </w:p>
        </w:tc>
        <w:tc>
          <w:tcPr>
            <w:tcW w:w="708" w:type="dxa"/>
            <w:tcBorders>
              <w:right w:val="single" w:sz="4" w:space="0" w:color="auto"/>
            </w:tcBorders>
            <w:vAlign w:val="center"/>
          </w:tcPr>
          <w:p w14:paraId="4C65F6C7" w14:textId="3673D8A2" w:rsidR="00634A00" w:rsidRPr="00931BA3" w:rsidRDefault="00634A00" w:rsidP="00634A00">
            <w:pPr>
              <w:contextualSpacing/>
              <w:jc w:val="center"/>
              <w:rPr>
                <w:rFonts w:eastAsia="MS Mincho"/>
              </w:rPr>
            </w:pPr>
            <w:r>
              <w:rPr>
                <w:rFonts w:eastAsia="MS Mincho"/>
              </w:rPr>
              <w:t>7</w:t>
            </w:r>
          </w:p>
        </w:tc>
        <w:tc>
          <w:tcPr>
            <w:tcW w:w="851" w:type="dxa"/>
            <w:tcBorders>
              <w:left w:val="single" w:sz="4" w:space="0" w:color="auto"/>
            </w:tcBorders>
            <w:vAlign w:val="center"/>
          </w:tcPr>
          <w:p w14:paraId="7EB90290" w14:textId="3715AA16" w:rsidR="00634A00" w:rsidRPr="00931BA3" w:rsidRDefault="00634A00" w:rsidP="00634A00">
            <w:pPr>
              <w:contextualSpacing/>
              <w:jc w:val="center"/>
              <w:rPr>
                <w:rFonts w:eastAsia="MS Mincho"/>
              </w:rPr>
            </w:pPr>
            <w:r>
              <w:rPr>
                <w:rFonts w:eastAsia="MS Mincho"/>
              </w:rPr>
              <w:t>53,8</w:t>
            </w:r>
          </w:p>
        </w:tc>
        <w:tc>
          <w:tcPr>
            <w:tcW w:w="709" w:type="dxa"/>
          </w:tcPr>
          <w:p w14:paraId="1AA4448D" w14:textId="278F2BF3" w:rsidR="00634A00" w:rsidRPr="00931BA3" w:rsidRDefault="00634A00" w:rsidP="00634A00">
            <w:pPr>
              <w:contextualSpacing/>
              <w:jc w:val="center"/>
              <w:rPr>
                <w:rFonts w:eastAsia="MS Mincho"/>
              </w:rPr>
            </w:pPr>
            <w:r>
              <w:rPr>
                <w:rFonts w:eastAsia="MS Mincho"/>
              </w:rPr>
              <w:t>6</w:t>
            </w:r>
          </w:p>
        </w:tc>
        <w:tc>
          <w:tcPr>
            <w:tcW w:w="708" w:type="dxa"/>
          </w:tcPr>
          <w:p w14:paraId="2AE6A0FA" w14:textId="577FC196" w:rsidR="00634A00" w:rsidRPr="00931BA3" w:rsidRDefault="00634A00" w:rsidP="00634A00">
            <w:pPr>
              <w:contextualSpacing/>
              <w:jc w:val="center"/>
              <w:rPr>
                <w:rFonts w:eastAsia="MS Mincho"/>
              </w:rPr>
            </w:pPr>
            <w:r>
              <w:rPr>
                <w:rFonts w:eastAsia="MS Mincho"/>
              </w:rPr>
              <w:t>66,7</w:t>
            </w:r>
          </w:p>
        </w:tc>
        <w:tc>
          <w:tcPr>
            <w:tcW w:w="851" w:type="dxa"/>
            <w:tcBorders>
              <w:right w:val="single" w:sz="4" w:space="0" w:color="auto"/>
            </w:tcBorders>
            <w:vAlign w:val="center"/>
          </w:tcPr>
          <w:p w14:paraId="6CBA62CC" w14:textId="5F04D45E" w:rsidR="00634A00" w:rsidRPr="00931BA3" w:rsidRDefault="00634A00" w:rsidP="00634A00">
            <w:pPr>
              <w:contextualSpacing/>
              <w:jc w:val="center"/>
              <w:rPr>
                <w:rFonts w:eastAsia="MS Mincho"/>
              </w:rPr>
            </w:pPr>
            <w:r>
              <w:rPr>
                <w:rFonts w:eastAsia="MS Mincho"/>
              </w:rPr>
              <w:t>10</w:t>
            </w:r>
          </w:p>
        </w:tc>
        <w:tc>
          <w:tcPr>
            <w:tcW w:w="850" w:type="dxa"/>
            <w:tcBorders>
              <w:left w:val="single" w:sz="4" w:space="0" w:color="auto"/>
            </w:tcBorders>
            <w:vAlign w:val="center"/>
          </w:tcPr>
          <w:p w14:paraId="456D0CFE" w14:textId="0A8A286A" w:rsidR="00634A00" w:rsidRPr="00931BA3" w:rsidRDefault="00634A00" w:rsidP="00634A00">
            <w:pPr>
              <w:contextualSpacing/>
              <w:jc w:val="center"/>
              <w:rPr>
                <w:rFonts w:eastAsia="MS Mincho"/>
              </w:rPr>
            </w:pPr>
            <w:r>
              <w:rPr>
                <w:rFonts w:eastAsia="MS Mincho"/>
              </w:rPr>
              <w:t>76,9</w:t>
            </w:r>
          </w:p>
        </w:tc>
        <w:tc>
          <w:tcPr>
            <w:tcW w:w="850" w:type="dxa"/>
            <w:tcBorders>
              <w:left w:val="single" w:sz="4" w:space="0" w:color="auto"/>
            </w:tcBorders>
          </w:tcPr>
          <w:p w14:paraId="0409A3BC" w14:textId="36427323" w:rsidR="00634A00" w:rsidRDefault="00634A00" w:rsidP="00634A00">
            <w:pPr>
              <w:contextualSpacing/>
              <w:jc w:val="center"/>
              <w:rPr>
                <w:rFonts w:eastAsia="MS Mincho"/>
              </w:rPr>
            </w:pPr>
            <w:r>
              <w:rPr>
                <w:rFonts w:eastAsia="MS Mincho"/>
              </w:rPr>
              <w:t>5</w:t>
            </w:r>
          </w:p>
        </w:tc>
        <w:tc>
          <w:tcPr>
            <w:tcW w:w="850" w:type="dxa"/>
            <w:tcBorders>
              <w:left w:val="single" w:sz="4" w:space="0" w:color="auto"/>
            </w:tcBorders>
          </w:tcPr>
          <w:p w14:paraId="3F505206" w14:textId="13498FE9" w:rsidR="00634A00" w:rsidRDefault="00634A00" w:rsidP="00634A00">
            <w:pPr>
              <w:contextualSpacing/>
              <w:jc w:val="center"/>
              <w:rPr>
                <w:rFonts w:eastAsia="MS Mincho"/>
              </w:rPr>
            </w:pPr>
            <w:r>
              <w:rPr>
                <w:rFonts w:eastAsia="MS Mincho"/>
              </w:rPr>
              <w:t>100</w:t>
            </w:r>
          </w:p>
        </w:tc>
      </w:tr>
    </w:tbl>
    <w:p w14:paraId="7178B077" w14:textId="03B61716" w:rsidR="00250DEC" w:rsidRDefault="00250DEC" w:rsidP="00D32A4A">
      <w:pPr>
        <w:pStyle w:val="a3"/>
        <w:tabs>
          <w:tab w:val="left" w:pos="172"/>
        </w:tabs>
        <w:ind w:left="0"/>
        <w:jc w:val="both"/>
        <w:rPr>
          <w:sz w:val="6"/>
          <w:szCs w:val="28"/>
        </w:rPr>
      </w:pPr>
    </w:p>
    <w:p w14:paraId="7BA04A5B" w14:textId="6538E04F" w:rsidR="00250DEC" w:rsidRDefault="00250DEC" w:rsidP="00D32A4A">
      <w:pPr>
        <w:pStyle w:val="a3"/>
        <w:tabs>
          <w:tab w:val="left" w:pos="172"/>
        </w:tabs>
        <w:ind w:left="0"/>
        <w:jc w:val="both"/>
        <w:rPr>
          <w:sz w:val="6"/>
          <w:szCs w:val="28"/>
        </w:rPr>
      </w:pPr>
    </w:p>
    <w:p w14:paraId="520232A1" w14:textId="2069A953" w:rsidR="00250DEC" w:rsidRDefault="00250DEC" w:rsidP="00D32A4A">
      <w:pPr>
        <w:pStyle w:val="a3"/>
        <w:tabs>
          <w:tab w:val="left" w:pos="172"/>
        </w:tabs>
        <w:ind w:left="0"/>
        <w:jc w:val="both"/>
        <w:rPr>
          <w:sz w:val="6"/>
          <w:szCs w:val="28"/>
        </w:rPr>
      </w:pPr>
    </w:p>
    <w:p w14:paraId="10918E2D" w14:textId="12303741" w:rsidR="00250DEC" w:rsidRDefault="00250DEC" w:rsidP="00D32A4A">
      <w:pPr>
        <w:pStyle w:val="a3"/>
        <w:tabs>
          <w:tab w:val="left" w:pos="172"/>
        </w:tabs>
        <w:ind w:left="0"/>
        <w:jc w:val="both"/>
        <w:rPr>
          <w:sz w:val="6"/>
          <w:szCs w:val="28"/>
        </w:rPr>
      </w:pPr>
    </w:p>
    <w:p w14:paraId="3410A6A1" w14:textId="16136997" w:rsidR="008A61C6" w:rsidRDefault="008A61C6" w:rsidP="008A61C6">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2.2.3. Краткая характеристика КИМ по предмету</w:t>
      </w:r>
    </w:p>
    <w:p w14:paraId="77777416" w14:textId="77777777" w:rsidR="008A61C6" w:rsidRDefault="008A61C6" w:rsidP="008A61C6">
      <w:pPr>
        <w:pStyle w:val="a3"/>
        <w:spacing w:after="0" w:line="240" w:lineRule="auto"/>
        <w:ind w:left="0"/>
        <w:jc w:val="both"/>
        <w:rPr>
          <w:rFonts w:ascii="Times New Roman" w:eastAsia="Times New Roman" w:hAnsi="Times New Roman"/>
          <w:b/>
          <w:sz w:val="24"/>
          <w:szCs w:val="24"/>
          <w:lang w:eastAsia="ru-RU"/>
        </w:rPr>
      </w:pPr>
    </w:p>
    <w:p w14:paraId="76305BB8" w14:textId="77777777" w:rsidR="008A61C6" w:rsidRPr="00987421" w:rsidRDefault="008A61C6" w:rsidP="008A61C6">
      <w:pPr>
        <w:shd w:val="clear" w:color="auto" w:fill="FFFFFF"/>
        <w:spacing w:after="180"/>
        <w:rPr>
          <w:rFonts w:eastAsia="Times New Roman"/>
          <w:color w:val="171D23"/>
        </w:rPr>
      </w:pPr>
      <w:r w:rsidRPr="00987421">
        <w:rPr>
          <w:rFonts w:eastAsia="Times New Roman"/>
          <w:color w:val="171D23"/>
        </w:rPr>
        <w:t>В отличие от других предметом, в ОГЭ 2023 по биологии был внесен ряд поправок:</w:t>
      </w:r>
    </w:p>
    <w:p w14:paraId="383B9289" w14:textId="77777777" w:rsidR="008A61C6" w:rsidRPr="00987421" w:rsidRDefault="008A61C6" w:rsidP="008A61C6">
      <w:pPr>
        <w:numPr>
          <w:ilvl w:val="0"/>
          <w:numId w:val="36"/>
        </w:numPr>
        <w:shd w:val="clear" w:color="auto" w:fill="FFFFFF"/>
        <w:spacing w:before="100" w:beforeAutospacing="1" w:after="225"/>
        <w:ind w:left="975"/>
        <w:rPr>
          <w:rFonts w:eastAsia="Times New Roman"/>
          <w:color w:val="171D23"/>
        </w:rPr>
      </w:pPr>
      <w:r w:rsidRPr="00987421">
        <w:rPr>
          <w:rFonts w:eastAsia="Times New Roman"/>
          <w:color w:val="171D23"/>
        </w:rPr>
        <w:t>Количество заданий первой части сократилось с 24 до 21.</w:t>
      </w:r>
    </w:p>
    <w:p w14:paraId="607172CD" w14:textId="77777777" w:rsidR="008A61C6" w:rsidRPr="00987421" w:rsidRDefault="008A61C6" w:rsidP="008A61C6">
      <w:pPr>
        <w:numPr>
          <w:ilvl w:val="0"/>
          <w:numId w:val="36"/>
        </w:numPr>
        <w:shd w:val="clear" w:color="auto" w:fill="FFFFFF"/>
        <w:spacing w:before="100" w:beforeAutospacing="1" w:after="225"/>
        <w:ind w:left="975"/>
        <w:rPr>
          <w:rFonts w:eastAsia="Times New Roman"/>
          <w:color w:val="171D23"/>
        </w:rPr>
      </w:pPr>
      <w:r w:rsidRPr="00987421">
        <w:rPr>
          <w:rFonts w:eastAsia="Times New Roman"/>
          <w:color w:val="171D23"/>
        </w:rPr>
        <w:t>Линии 1, 3–5, 7–13, 15, 17, 18 сохранились, но изменили свои позиции.</w:t>
      </w:r>
    </w:p>
    <w:p w14:paraId="7B4E04ED" w14:textId="77777777" w:rsidR="008A61C6" w:rsidRPr="00987421" w:rsidRDefault="008A61C6" w:rsidP="008A61C6">
      <w:pPr>
        <w:numPr>
          <w:ilvl w:val="0"/>
          <w:numId w:val="36"/>
        </w:numPr>
        <w:shd w:val="clear" w:color="auto" w:fill="FFFFFF"/>
        <w:spacing w:before="100" w:beforeAutospacing="1" w:after="225"/>
        <w:ind w:left="975"/>
        <w:rPr>
          <w:rFonts w:eastAsia="Times New Roman"/>
          <w:color w:val="171D23"/>
        </w:rPr>
      </w:pPr>
      <w:r w:rsidRPr="00987421">
        <w:rPr>
          <w:rFonts w:eastAsia="Times New Roman"/>
          <w:color w:val="171D23"/>
        </w:rPr>
        <w:t>Включены новые линии 2, 6, 14, 16, 19–20, которые были представлены в 2020 г. в перспективной модели КИМ и апробированы.</w:t>
      </w:r>
    </w:p>
    <w:p w14:paraId="7B1FEBDC" w14:textId="77777777" w:rsidR="008A61C6" w:rsidRDefault="008A61C6" w:rsidP="008A61C6">
      <w:pPr>
        <w:numPr>
          <w:ilvl w:val="0"/>
          <w:numId w:val="36"/>
        </w:numPr>
        <w:shd w:val="clear" w:color="auto" w:fill="FFFFFF"/>
        <w:spacing w:before="100" w:beforeAutospacing="1"/>
        <w:ind w:left="975"/>
        <w:rPr>
          <w:rFonts w:eastAsia="Times New Roman"/>
          <w:color w:val="171D23"/>
        </w:rPr>
      </w:pPr>
      <w:r w:rsidRPr="00987421">
        <w:rPr>
          <w:rFonts w:eastAsia="Times New Roman"/>
          <w:color w:val="171D23"/>
        </w:rPr>
        <w:t>В линии 21 представлены задания по типу задания 2 ЕГЭ.</w:t>
      </w:r>
    </w:p>
    <w:p w14:paraId="1FD785F7" w14:textId="77777777" w:rsidR="008A61C6" w:rsidRDefault="008A61C6" w:rsidP="008A61C6">
      <w:pPr>
        <w:shd w:val="clear" w:color="auto" w:fill="FFFFFF"/>
        <w:spacing w:before="100" w:beforeAutospacing="1"/>
        <w:ind w:left="975"/>
        <w:rPr>
          <w:rFonts w:eastAsia="Times New Roman"/>
          <w:color w:val="171D23"/>
        </w:rPr>
      </w:pPr>
    </w:p>
    <w:p w14:paraId="28EBD8E1" w14:textId="01143386" w:rsidR="008A61C6" w:rsidRDefault="008A61C6" w:rsidP="008A61C6">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2.2.4. Содержательный анализ выполнения заданий КИМ ОГЭ</w:t>
      </w:r>
    </w:p>
    <w:p w14:paraId="61A414E8" w14:textId="5BF5A363" w:rsidR="00250DEC" w:rsidRDefault="00250DEC" w:rsidP="00D32A4A">
      <w:pPr>
        <w:pStyle w:val="a3"/>
        <w:tabs>
          <w:tab w:val="left" w:pos="172"/>
        </w:tabs>
        <w:ind w:left="0"/>
        <w:jc w:val="both"/>
        <w:rPr>
          <w:sz w:val="6"/>
          <w:szCs w:val="28"/>
        </w:rPr>
      </w:pPr>
    </w:p>
    <w:p w14:paraId="7989EC7F" w14:textId="16D85631" w:rsidR="00250DEC" w:rsidRDefault="00250DEC" w:rsidP="00D32A4A">
      <w:pPr>
        <w:pStyle w:val="a3"/>
        <w:tabs>
          <w:tab w:val="left" w:pos="172"/>
        </w:tabs>
        <w:ind w:left="0"/>
        <w:jc w:val="both"/>
        <w:rPr>
          <w:sz w:val="6"/>
          <w:szCs w:val="28"/>
        </w:rPr>
      </w:pPr>
    </w:p>
    <w:p w14:paraId="2BCAE075" w14:textId="60E0740A" w:rsidR="00794879" w:rsidRDefault="00794879" w:rsidP="00794879">
      <w:pPr>
        <w:pStyle w:val="a3"/>
        <w:spacing w:after="160" w:line="256" w:lineRule="auto"/>
        <w:ind w:left="0"/>
        <w:jc w:val="both"/>
        <w:rPr>
          <w:rFonts w:ascii="Times New Roman" w:hAnsi="Times New Roman"/>
          <w:sz w:val="24"/>
          <w:szCs w:val="24"/>
        </w:rPr>
      </w:pPr>
      <w:r>
        <w:rPr>
          <w:rFonts w:ascii="Times New Roman" w:eastAsia="Times New Roman" w:hAnsi="Times New Roman"/>
          <w:sz w:val="24"/>
          <w:szCs w:val="24"/>
          <w:lang w:eastAsia="ru-RU"/>
        </w:rPr>
        <w:t xml:space="preserve">          Анализ выполнения заданий ОГЭ по биологии </w:t>
      </w:r>
      <w:r>
        <w:rPr>
          <w:rFonts w:ascii="Times New Roman" w:hAnsi="Times New Roman"/>
          <w:sz w:val="24"/>
          <w:szCs w:val="24"/>
          <w:lang w:eastAsia="ru-RU"/>
        </w:rPr>
        <w:t xml:space="preserve">позволяет говорить о хорошем усвоении следующих тем программы: </w:t>
      </w:r>
      <w:r>
        <w:rPr>
          <w:rFonts w:ascii="Times New Roman" w:hAnsi="Times New Roman"/>
          <w:sz w:val="24"/>
          <w:szCs w:val="24"/>
        </w:rPr>
        <w:t>роль биологии в естественно-научном понимании мира, в практической деятельности людей и самого ученика, методы изучения живых объектов, клеточное строение организмов, особенности организации бактерий, грибов, вирусов, растений, животных и человека, основы наследственности и изменчивости, принципы различных способов размножения организмов, приемы выращивания растений и разведения животных. Хорошо освоены темы экологического содержания: системная организация живой природы, экологические факторы, взаимодействие различных видов в природе.</w:t>
      </w:r>
    </w:p>
    <w:p w14:paraId="2111C1E5" w14:textId="2F0DB57F" w:rsidR="00794879" w:rsidRDefault="00794879" w:rsidP="00794879">
      <w:pPr>
        <w:pStyle w:val="a3"/>
        <w:spacing w:after="160" w:line="256" w:lineRule="auto"/>
        <w:ind w:left="0"/>
        <w:jc w:val="both"/>
        <w:rPr>
          <w:rFonts w:ascii="Times New Roman" w:hAnsi="Times New Roman"/>
          <w:sz w:val="24"/>
          <w:szCs w:val="24"/>
          <w:lang w:eastAsia="ru-RU"/>
        </w:rPr>
      </w:pPr>
      <w:r>
        <w:rPr>
          <w:rFonts w:ascii="Times New Roman" w:hAnsi="Times New Roman"/>
          <w:sz w:val="24"/>
          <w:szCs w:val="24"/>
          <w:lang w:eastAsia="ru-RU"/>
        </w:rPr>
        <w:t>Результаты показали достаточный уровень сформированности следующих умений обучающихся Центра:</w:t>
      </w:r>
    </w:p>
    <w:p w14:paraId="41483C6B" w14:textId="77777777" w:rsidR="00794879" w:rsidRDefault="00794879" w:rsidP="00794879">
      <w:pPr>
        <w:pStyle w:val="a3"/>
        <w:numPr>
          <w:ilvl w:val="0"/>
          <w:numId w:val="34"/>
        </w:numPr>
        <w:spacing w:after="160" w:line="256" w:lineRule="auto"/>
        <w:jc w:val="both"/>
        <w:rPr>
          <w:rFonts w:ascii="Times New Roman" w:hAnsi="Times New Roman"/>
          <w:sz w:val="24"/>
          <w:szCs w:val="24"/>
        </w:rPr>
      </w:pPr>
      <w:r>
        <w:rPr>
          <w:rFonts w:ascii="Times New Roman" w:hAnsi="Times New Roman"/>
          <w:sz w:val="24"/>
          <w:szCs w:val="24"/>
        </w:rPr>
        <w:t>умение объяснять роль различных организмов в жизни человека, роль биологического разнообразия в сохранении биосферы, родство человека с млекопитающими животными, зависимость собственного здоровья от состояния окружаюшей среды;</w:t>
      </w:r>
    </w:p>
    <w:p w14:paraId="0B42A0A1" w14:textId="1E19B0F2" w:rsidR="00794879" w:rsidRDefault="00794879" w:rsidP="00794879">
      <w:pPr>
        <w:pStyle w:val="a3"/>
        <w:numPr>
          <w:ilvl w:val="0"/>
          <w:numId w:val="34"/>
        </w:numPr>
        <w:spacing w:after="160" w:line="256" w:lineRule="auto"/>
        <w:jc w:val="both"/>
        <w:rPr>
          <w:rFonts w:ascii="Times New Roman" w:hAnsi="Times New Roman"/>
          <w:sz w:val="24"/>
          <w:szCs w:val="24"/>
        </w:rPr>
      </w:pPr>
      <w:r>
        <w:rPr>
          <w:rFonts w:ascii="Times New Roman" w:hAnsi="Times New Roman"/>
          <w:sz w:val="24"/>
          <w:szCs w:val="24"/>
        </w:rPr>
        <w:t>умение распознавать и описывать по рисункам различные части и органоиды клетки, органы и системы органов человека и животных, органы растений;</w:t>
      </w:r>
    </w:p>
    <w:p w14:paraId="1618E61B" w14:textId="77777777" w:rsidR="00794879" w:rsidRDefault="00794879" w:rsidP="00794879">
      <w:pPr>
        <w:pStyle w:val="a3"/>
        <w:numPr>
          <w:ilvl w:val="0"/>
          <w:numId w:val="34"/>
        </w:numPr>
        <w:spacing w:after="160" w:line="256" w:lineRule="auto"/>
        <w:jc w:val="both"/>
        <w:rPr>
          <w:rFonts w:ascii="Times New Roman" w:hAnsi="Times New Roman"/>
          <w:sz w:val="24"/>
          <w:szCs w:val="24"/>
        </w:rPr>
      </w:pPr>
      <w:r>
        <w:rPr>
          <w:rFonts w:ascii="Times New Roman" w:hAnsi="Times New Roman"/>
          <w:sz w:val="24"/>
          <w:szCs w:val="24"/>
        </w:rPr>
        <w:t>умение выявлять изменчивость организмов, приспособления организмов к среде обитания;</w:t>
      </w:r>
    </w:p>
    <w:p w14:paraId="54405454" w14:textId="77777777" w:rsidR="00794879" w:rsidRDefault="00794879" w:rsidP="00794879">
      <w:pPr>
        <w:pStyle w:val="a3"/>
        <w:numPr>
          <w:ilvl w:val="0"/>
          <w:numId w:val="34"/>
        </w:numPr>
        <w:spacing w:after="160" w:line="256" w:lineRule="auto"/>
        <w:jc w:val="both"/>
        <w:rPr>
          <w:rFonts w:ascii="Times New Roman" w:hAnsi="Times New Roman"/>
          <w:sz w:val="24"/>
          <w:szCs w:val="24"/>
        </w:rPr>
      </w:pPr>
      <w:r>
        <w:rPr>
          <w:rFonts w:ascii="Times New Roman" w:hAnsi="Times New Roman"/>
          <w:sz w:val="24"/>
          <w:szCs w:val="24"/>
        </w:rPr>
        <w:t>сравнивать биологические объекты и делать выводы на основании сравнения;</w:t>
      </w:r>
    </w:p>
    <w:p w14:paraId="42EFEF09" w14:textId="77777777" w:rsidR="00794879" w:rsidRDefault="00794879" w:rsidP="00794879">
      <w:pPr>
        <w:pStyle w:val="a3"/>
        <w:numPr>
          <w:ilvl w:val="0"/>
          <w:numId w:val="34"/>
        </w:numPr>
        <w:spacing w:after="160" w:line="256" w:lineRule="auto"/>
        <w:jc w:val="both"/>
        <w:rPr>
          <w:rFonts w:ascii="Times New Roman" w:hAnsi="Times New Roman"/>
          <w:sz w:val="24"/>
          <w:szCs w:val="24"/>
        </w:rPr>
      </w:pPr>
      <w:r>
        <w:rPr>
          <w:rFonts w:ascii="Times New Roman" w:hAnsi="Times New Roman"/>
          <w:sz w:val="24"/>
          <w:szCs w:val="24"/>
        </w:rPr>
        <w:t>умение находить в научно-популярном тексте биологическую информацию.</w:t>
      </w:r>
    </w:p>
    <w:p w14:paraId="09B201EB" w14:textId="77777777" w:rsidR="00794879" w:rsidRDefault="00794879" w:rsidP="00794879">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Анализ содержания заданий, вызвавших наибольшие затруднения у обучающихся, позволяет говорить о недостаточном уровне сформированности следующих умений:</w:t>
      </w:r>
    </w:p>
    <w:p w14:paraId="0D003917" w14:textId="77777777" w:rsidR="00794879" w:rsidRPr="008A61C6" w:rsidRDefault="00794879" w:rsidP="00794879">
      <w:pPr>
        <w:pStyle w:val="a3"/>
        <w:numPr>
          <w:ilvl w:val="0"/>
          <w:numId w:val="35"/>
        </w:numPr>
        <w:autoSpaceDE w:val="0"/>
        <w:autoSpaceDN w:val="0"/>
        <w:adjustRightInd w:val="0"/>
        <w:spacing w:after="0"/>
        <w:jc w:val="both"/>
        <w:rPr>
          <w:rFonts w:ascii="Times New Roman" w:hAnsi="Times New Roman"/>
          <w:sz w:val="24"/>
          <w:szCs w:val="24"/>
          <w:lang w:eastAsia="ru-RU"/>
        </w:rPr>
      </w:pPr>
      <w:r w:rsidRPr="008A61C6">
        <w:rPr>
          <w:rFonts w:ascii="Times New Roman" w:hAnsi="Times New Roman"/>
          <w:sz w:val="24"/>
          <w:szCs w:val="24"/>
        </w:rPr>
        <w:lastRenderedPageBreak/>
        <w:t>объяснять родство, общность происхождения и эволюцию растений и животных (на примере сопоставления отдельных групп), роль гормонов и витаминов в организме;</w:t>
      </w:r>
    </w:p>
    <w:p w14:paraId="5C9ADAFB" w14:textId="77777777" w:rsidR="00794879" w:rsidRPr="008A61C6" w:rsidRDefault="00794879" w:rsidP="00794879">
      <w:pPr>
        <w:pStyle w:val="a3"/>
        <w:numPr>
          <w:ilvl w:val="0"/>
          <w:numId w:val="35"/>
        </w:numPr>
        <w:autoSpaceDE w:val="0"/>
        <w:autoSpaceDN w:val="0"/>
        <w:adjustRightInd w:val="0"/>
        <w:jc w:val="both"/>
        <w:rPr>
          <w:rFonts w:ascii="Times New Roman" w:hAnsi="Times New Roman"/>
          <w:sz w:val="24"/>
          <w:szCs w:val="24"/>
        </w:rPr>
      </w:pPr>
      <w:r w:rsidRPr="008A61C6">
        <w:rPr>
          <w:rFonts w:ascii="Times New Roman" w:hAnsi="Times New Roman"/>
          <w:sz w:val="24"/>
          <w:szCs w:val="24"/>
        </w:rPr>
        <w:t>умение оказывать первую доврачебную помощь при отравлении некачественными продуктами, ядовитыми грибами и растениями, угарным</w:t>
      </w:r>
    </w:p>
    <w:p w14:paraId="3BCFAECB" w14:textId="77777777" w:rsidR="00794879" w:rsidRPr="008A61C6" w:rsidRDefault="00794879" w:rsidP="00794879">
      <w:pPr>
        <w:pStyle w:val="a3"/>
        <w:autoSpaceDE w:val="0"/>
        <w:autoSpaceDN w:val="0"/>
        <w:adjustRightInd w:val="0"/>
        <w:spacing w:after="0"/>
        <w:ind w:left="1429"/>
        <w:jc w:val="both"/>
        <w:rPr>
          <w:rFonts w:ascii="Times New Roman" w:hAnsi="Times New Roman"/>
          <w:sz w:val="24"/>
          <w:szCs w:val="24"/>
          <w:lang w:eastAsia="ru-RU"/>
        </w:rPr>
      </w:pPr>
      <w:r w:rsidRPr="008A61C6">
        <w:rPr>
          <w:rFonts w:ascii="Times New Roman" w:hAnsi="Times New Roman"/>
          <w:sz w:val="24"/>
          <w:szCs w:val="24"/>
        </w:rPr>
        <w:t xml:space="preserve"> газом; спасении утопающего;</w:t>
      </w:r>
    </w:p>
    <w:p w14:paraId="297172E5" w14:textId="77777777" w:rsidR="00794879" w:rsidRDefault="00794879" w:rsidP="00794879">
      <w:pPr>
        <w:autoSpaceDE w:val="0"/>
        <w:autoSpaceDN w:val="0"/>
        <w:adjustRightInd w:val="0"/>
        <w:jc w:val="both"/>
      </w:pPr>
    </w:p>
    <w:p w14:paraId="00518A2C" w14:textId="0825F5F5" w:rsidR="00794879" w:rsidRDefault="00794879" w:rsidP="00794879">
      <w:pPr>
        <w:spacing w:line="276" w:lineRule="auto"/>
        <w:jc w:val="both"/>
      </w:pPr>
      <w:r>
        <w:rPr>
          <w:rFonts w:eastAsia="Times New Roman"/>
          <w:bCs/>
          <w:iCs/>
        </w:rPr>
        <w:t xml:space="preserve">           Вероятные причины затруднений и типичных ошибок обучающихся прослеживаются в том. что вопросы с вариативными ответами являются </w:t>
      </w:r>
      <w:r>
        <w:t xml:space="preserve">сложными для учащихся 9-го класса и требуют более длительной отработки. </w:t>
      </w:r>
    </w:p>
    <w:p w14:paraId="532E5854" w14:textId="77777777" w:rsidR="00794879" w:rsidRDefault="00794879" w:rsidP="00794879">
      <w:pPr>
        <w:spacing w:line="276" w:lineRule="auto"/>
        <w:jc w:val="both"/>
      </w:pPr>
      <w:r>
        <w:t xml:space="preserve">          Анализ результатов выполнения экзаменационной работы показывает, что выпускники в целом справились с заданиями, проверяющими уровень сформированности основных компетенций по биологии в основной школе.</w:t>
      </w:r>
    </w:p>
    <w:p w14:paraId="33FF7E03" w14:textId="3DFF59D4" w:rsidR="00794879" w:rsidRDefault="00794879" w:rsidP="00794879">
      <w:pPr>
        <w:spacing w:line="276" w:lineRule="auto"/>
        <w:jc w:val="both"/>
      </w:pPr>
      <w:r>
        <w:t xml:space="preserve">          При последующей подготовке девятиклассников к ОГЭ учителям биологии надо уделить особое внимание формированию функциональной (естественно-научной, биологической) грамотности обучающихся: умению находить информацию, извлекать ее, интерпретировать, оценивать, аргументировать, применять в различных жизненных ситуациях. На уроках биологии необходимо организовать дифференцированное обучение школьников с разным уровнем предметной подготовки. </w:t>
      </w:r>
      <w:r w:rsidR="00A532D1">
        <w:t>Н</w:t>
      </w:r>
      <w:r>
        <w:t>еобходимо развивать устойчивый интерес к предмету, систематизировать имеющиеся знания, отрабатывать навык их практического применения</w:t>
      </w:r>
      <w:r w:rsidR="00A532D1">
        <w:t>.</w:t>
      </w:r>
    </w:p>
    <w:p w14:paraId="046F47A2" w14:textId="33BFC2A2" w:rsidR="00250DEC" w:rsidRDefault="00250DEC" w:rsidP="00794879">
      <w:pPr>
        <w:pStyle w:val="a3"/>
        <w:tabs>
          <w:tab w:val="left" w:pos="172"/>
        </w:tabs>
        <w:ind w:left="0"/>
        <w:jc w:val="both"/>
        <w:rPr>
          <w:sz w:val="6"/>
          <w:szCs w:val="28"/>
        </w:rPr>
      </w:pPr>
    </w:p>
    <w:p w14:paraId="5E9A978B" w14:textId="6CB85067" w:rsidR="00250DEC" w:rsidRDefault="00250DEC" w:rsidP="00794879">
      <w:pPr>
        <w:pStyle w:val="a3"/>
        <w:tabs>
          <w:tab w:val="left" w:pos="172"/>
        </w:tabs>
        <w:ind w:left="0"/>
        <w:jc w:val="both"/>
        <w:rPr>
          <w:sz w:val="6"/>
          <w:szCs w:val="28"/>
        </w:rPr>
      </w:pPr>
    </w:p>
    <w:p w14:paraId="75F175F4" w14:textId="332AC0BD" w:rsidR="00250DEC" w:rsidRDefault="00250DEC" w:rsidP="00794879">
      <w:pPr>
        <w:pStyle w:val="a3"/>
        <w:tabs>
          <w:tab w:val="left" w:pos="172"/>
        </w:tabs>
        <w:ind w:left="0"/>
        <w:jc w:val="both"/>
        <w:rPr>
          <w:sz w:val="6"/>
          <w:szCs w:val="28"/>
        </w:rPr>
      </w:pPr>
    </w:p>
    <w:p w14:paraId="0A30E41C" w14:textId="5B62EE51" w:rsidR="00250DEC" w:rsidRDefault="00250DEC" w:rsidP="00794879">
      <w:pPr>
        <w:pStyle w:val="a3"/>
        <w:tabs>
          <w:tab w:val="left" w:pos="172"/>
        </w:tabs>
        <w:ind w:left="0"/>
        <w:jc w:val="both"/>
        <w:rPr>
          <w:sz w:val="6"/>
          <w:szCs w:val="28"/>
        </w:rPr>
      </w:pPr>
    </w:p>
    <w:p w14:paraId="7D5D755C" w14:textId="6A2A667E" w:rsidR="00250DEC" w:rsidRDefault="00250DEC" w:rsidP="00794879">
      <w:pPr>
        <w:pStyle w:val="a3"/>
        <w:tabs>
          <w:tab w:val="left" w:pos="172"/>
        </w:tabs>
        <w:ind w:left="0"/>
        <w:jc w:val="both"/>
        <w:rPr>
          <w:sz w:val="6"/>
          <w:szCs w:val="28"/>
        </w:rPr>
      </w:pPr>
    </w:p>
    <w:p w14:paraId="77AAD779" w14:textId="296DC6EB" w:rsidR="00250DEC" w:rsidRDefault="00250DEC" w:rsidP="00794879">
      <w:pPr>
        <w:pStyle w:val="a3"/>
        <w:tabs>
          <w:tab w:val="left" w:pos="172"/>
        </w:tabs>
        <w:ind w:left="0"/>
        <w:jc w:val="both"/>
        <w:rPr>
          <w:sz w:val="6"/>
          <w:szCs w:val="28"/>
        </w:rPr>
      </w:pPr>
    </w:p>
    <w:p w14:paraId="7374EFEC" w14:textId="517AE845" w:rsidR="00250DEC" w:rsidRDefault="00250DEC" w:rsidP="00794879">
      <w:pPr>
        <w:pStyle w:val="a3"/>
        <w:tabs>
          <w:tab w:val="left" w:pos="172"/>
        </w:tabs>
        <w:ind w:left="0"/>
        <w:jc w:val="both"/>
        <w:rPr>
          <w:sz w:val="6"/>
          <w:szCs w:val="28"/>
        </w:rPr>
      </w:pPr>
    </w:p>
    <w:p w14:paraId="732D7F1F" w14:textId="78671642" w:rsidR="00250DEC" w:rsidRDefault="00250DEC" w:rsidP="00794879">
      <w:pPr>
        <w:pStyle w:val="a3"/>
        <w:tabs>
          <w:tab w:val="left" w:pos="172"/>
        </w:tabs>
        <w:ind w:left="0"/>
        <w:jc w:val="both"/>
        <w:rPr>
          <w:sz w:val="6"/>
          <w:szCs w:val="28"/>
        </w:rPr>
      </w:pPr>
    </w:p>
    <w:p w14:paraId="25CDE8A0" w14:textId="54CD887E" w:rsidR="00250DEC" w:rsidRDefault="00250DEC" w:rsidP="00794879">
      <w:pPr>
        <w:pStyle w:val="a3"/>
        <w:tabs>
          <w:tab w:val="left" w:pos="172"/>
        </w:tabs>
        <w:ind w:left="0"/>
        <w:jc w:val="both"/>
        <w:rPr>
          <w:sz w:val="6"/>
          <w:szCs w:val="28"/>
        </w:rPr>
      </w:pPr>
    </w:p>
    <w:p w14:paraId="6BFA2C9A" w14:textId="422A4CCF" w:rsidR="00250DEC" w:rsidRDefault="00250DEC" w:rsidP="00D32A4A">
      <w:pPr>
        <w:pStyle w:val="a3"/>
        <w:tabs>
          <w:tab w:val="left" w:pos="172"/>
        </w:tabs>
        <w:ind w:left="0"/>
        <w:jc w:val="both"/>
        <w:rPr>
          <w:sz w:val="6"/>
          <w:szCs w:val="28"/>
        </w:rPr>
      </w:pPr>
    </w:p>
    <w:p w14:paraId="6BD17A83" w14:textId="328C2D75" w:rsidR="00250DEC" w:rsidRDefault="00250DEC" w:rsidP="00D32A4A">
      <w:pPr>
        <w:pStyle w:val="a3"/>
        <w:tabs>
          <w:tab w:val="left" w:pos="172"/>
        </w:tabs>
        <w:ind w:left="0"/>
        <w:jc w:val="both"/>
        <w:rPr>
          <w:sz w:val="6"/>
          <w:szCs w:val="28"/>
        </w:rPr>
      </w:pPr>
    </w:p>
    <w:p w14:paraId="46B8B1C1" w14:textId="4F1DB55A" w:rsidR="00250DEC" w:rsidRDefault="00250DEC" w:rsidP="00D32A4A">
      <w:pPr>
        <w:pStyle w:val="a3"/>
        <w:tabs>
          <w:tab w:val="left" w:pos="172"/>
        </w:tabs>
        <w:ind w:left="0"/>
        <w:jc w:val="both"/>
        <w:rPr>
          <w:sz w:val="6"/>
          <w:szCs w:val="28"/>
        </w:rPr>
      </w:pPr>
    </w:p>
    <w:p w14:paraId="41C322A9" w14:textId="28E61CF8" w:rsidR="00250DEC" w:rsidRDefault="00250DEC" w:rsidP="00D32A4A">
      <w:pPr>
        <w:pStyle w:val="a3"/>
        <w:tabs>
          <w:tab w:val="left" w:pos="172"/>
        </w:tabs>
        <w:ind w:left="0"/>
        <w:jc w:val="both"/>
        <w:rPr>
          <w:sz w:val="6"/>
          <w:szCs w:val="28"/>
        </w:rPr>
      </w:pPr>
    </w:p>
    <w:p w14:paraId="1EF21EDA" w14:textId="22F8E1B7" w:rsidR="00250DEC" w:rsidRDefault="00250DEC" w:rsidP="00D32A4A">
      <w:pPr>
        <w:pStyle w:val="a3"/>
        <w:tabs>
          <w:tab w:val="left" w:pos="172"/>
        </w:tabs>
        <w:ind w:left="0"/>
        <w:jc w:val="both"/>
        <w:rPr>
          <w:sz w:val="6"/>
          <w:szCs w:val="28"/>
        </w:rPr>
      </w:pPr>
    </w:p>
    <w:p w14:paraId="40F7DCBB" w14:textId="255FB968" w:rsidR="00250DEC" w:rsidRDefault="00250DEC" w:rsidP="00D32A4A">
      <w:pPr>
        <w:pStyle w:val="a3"/>
        <w:tabs>
          <w:tab w:val="left" w:pos="172"/>
        </w:tabs>
        <w:ind w:left="0"/>
        <w:jc w:val="both"/>
        <w:rPr>
          <w:sz w:val="6"/>
          <w:szCs w:val="28"/>
        </w:rPr>
      </w:pPr>
    </w:p>
    <w:p w14:paraId="64589542" w14:textId="7D591D4A" w:rsidR="00250DEC" w:rsidRDefault="00250DEC" w:rsidP="00D32A4A">
      <w:pPr>
        <w:pStyle w:val="a3"/>
        <w:tabs>
          <w:tab w:val="left" w:pos="172"/>
        </w:tabs>
        <w:ind w:left="0"/>
        <w:jc w:val="both"/>
        <w:rPr>
          <w:sz w:val="6"/>
          <w:szCs w:val="28"/>
        </w:rPr>
      </w:pPr>
    </w:p>
    <w:p w14:paraId="5EC58E07" w14:textId="78081D14" w:rsidR="00250DEC" w:rsidRDefault="00250DEC" w:rsidP="00D32A4A">
      <w:pPr>
        <w:pStyle w:val="a3"/>
        <w:tabs>
          <w:tab w:val="left" w:pos="172"/>
        </w:tabs>
        <w:ind w:left="0"/>
        <w:jc w:val="both"/>
        <w:rPr>
          <w:sz w:val="6"/>
          <w:szCs w:val="28"/>
        </w:rPr>
      </w:pPr>
    </w:p>
    <w:p w14:paraId="6A507E20" w14:textId="64FAA4D7" w:rsidR="00250DEC" w:rsidRDefault="00250DEC" w:rsidP="00D32A4A">
      <w:pPr>
        <w:pStyle w:val="a3"/>
        <w:tabs>
          <w:tab w:val="left" w:pos="172"/>
        </w:tabs>
        <w:ind w:left="0"/>
        <w:jc w:val="both"/>
        <w:rPr>
          <w:sz w:val="6"/>
          <w:szCs w:val="28"/>
        </w:rPr>
      </w:pPr>
    </w:p>
    <w:p w14:paraId="7E92ADBC" w14:textId="529D4746" w:rsidR="00250DEC" w:rsidRDefault="00250DEC" w:rsidP="00D32A4A">
      <w:pPr>
        <w:pStyle w:val="a3"/>
        <w:tabs>
          <w:tab w:val="left" w:pos="172"/>
        </w:tabs>
        <w:ind w:left="0"/>
        <w:jc w:val="both"/>
        <w:rPr>
          <w:sz w:val="6"/>
          <w:szCs w:val="28"/>
        </w:rPr>
      </w:pPr>
    </w:p>
    <w:p w14:paraId="76C42783" w14:textId="4CD6D406" w:rsidR="00250DEC" w:rsidRDefault="00250DEC" w:rsidP="00D32A4A">
      <w:pPr>
        <w:pStyle w:val="a3"/>
        <w:tabs>
          <w:tab w:val="left" w:pos="172"/>
        </w:tabs>
        <w:ind w:left="0"/>
        <w:jc w:val="both"/>
        <w:rPr>
          <w:sz w:val="6"/>
          <w:szCs w:val="28"/>
        </w:rPr>
      </w:pPr>
    </w:p>
    <w:p w14:paraId="6890D387" w14:textId="257F380F" w:rsidR="00250DEC" w:rsidRDefault="00250DEC" w:rsidP="00D32A4A">
      <w:pPr>
        <w:pStyle w:val="a3"/>
        <w:tabs>
          <w:tab w:val="left" w:pos="172"/>
        </w:tabs>
        <w:ind w:left="0"/>
        <w:jc w:val="both"/>
        <w:rPr>
          <w:sz w:val="6"/>
          <w:szCs w:val="28"/>
        </w:rPr>
      </w:pPr>
    </w:p>
    <w:p w14:paraId="1C965FAF" w14:textId="669CAB7C" w:rsidR="00250DEC" w:rsidRDefault="00250DEC" w:rsidP="00D32A4A">
      <w:pPr>
        <w:pStyle w:val="a3"/>
        <w:tabs>
          <w:tab w:val="left" w:pos="172"/>
        </w:tabs>
        <w:ind w:left="0"/>
        <w:jc w:val="both"/>
        <w:rPr>
          <w:sz w:val="6"/>
          <w:szCs w:val="28"/>
        </w:rPr>
      </w:pPr>
    </w:p>
    <w:p w14:paraId="236BB0BB" w14:textId="59B4BE49" w:rsidR="00250DEC" w:rsidRDefault="00250DEC" w:rsidP="00D32A4A">
      <w:pPr>
        <w:pStyle w:val="a3"/>
        <w:tabs>
          <w:tab w:val="left" w:pos="172"/>
        </w:tabs>
        <w:ind w:left="0"/>
        <w:jc w:val="both"/>
        <w:rPr>
          <w:sz w:val="6"/>
          <w:szCs w:val="28"/>
        </w:rPr>
      </w:pPr>
    </w:p>
    <w:p w14:paraId="05F4CC17" w14:textId="6000568F" w:rsidR="00250DEC" w:rsidRDefault="00250DEC" w:rsidP="00D32A4A">
      <w:pPr>
        <w:pStyle w:val="a3"/>
        <w:tabs>
          <w:tab w:val="left" w:pos="172"/>
        </w:tabs>
        <w:ind w:left="0"/>
        <w:jc w:val="both"/>
        <w:rPr>
          <w:sz w:val="6"/>
          <w:szCs w:val="28"/>
        </w:rPr>
      </w:pPr>
    </w:p>
    <w:p w14:paraId="0805A051" w14:textId="3BCED3B5" w:rsidR="00250DEC" w:rsidRDefault="00250DEC" w:rsidP="00D32A4A">
      <w:pPr>
        <w:pStyle w:val="a3"/>
        <w:tabs>
          <w:tab w:val="left" w:pos="172"/>
        </w:tabs>
        <w:ind w:left="0"/>
        <w:jc w:val="both"/>
        <w:rPr>
          <w:sz w:val="6"/>
          <w:szCs w:val="28"/>
        </w:rPr>
      </w:pPr>
    </w:p>
    <w:p w14:paraId="089C8E9D" w14:textId="59A0CB40" w:rsidR="00250DEC" w:rsidRDefault="00250DEC" w:rsidP="00D32A4A">
      <w:pPr>
        <w:pStyle w:val="a3"/>
        <w:tabs>
          <w:tab w:val="left" w:pos="172"/>
        </w:tabs>
        <w:ind w:left="0"/>
        <w:jc w:val="both"/>
        <w:rPr>
          <w:sz w:val="6"/>
          <w:szCs w:val="28"/>
        </w:rPr>
      </w:pPr>
    </w:p>
    <w:p w14:paraId="08A2356A" w14:textId="49539C1B" w:rsidR="00250DEC" w:rsidRDefault="00250DEC" w:rsidP="00D32A4A">
      <w:pPr>
        <w:pStyle w:val="a3"/>
        <w:tabs>
          <w:tab w:val="left" w:pos="172"/>
        </w:tabs>
        <w:ind w:left="0"/>
        <w:jc w:val="both"/>
        <w:rPr>
          <w:sz w:val="6"/>
          <w:szCs w:val="28"/>
        </w:rPr>
      </w:pPr>
    </w:p>
    <w:p w14:paraId="2798A488" w14:textId="49BE0F42" w:rsidR="00250DEC" w:rsidRDefault="00250DEC" w:rsidP="00D32A4A">
      <w:pPr>
        <w:pStyle w:val="a3"/>
        <w:tabs>
          <w:tab w:val="left" w:pos="172"/>
        </w:tabs>
        <w:ind w:left="0"/>
        <w:jc w:val="both"/>
        <w:rPr>
          <w:sz w:val="6"/>
          <w:szCs w:val="28"/>
        </w:rPr>
      </w:pPr>
    </w:p>
    <w:p w14:paraId="1B5C2FB2" w14:textId="19C67DB9" w:rsidR="00250DEC" w:rsidRDefault="00250DEC" w:rsidP="00D32A4A">
      <w:pPr>
        <w:pStyle w:val="a3"/>
        <w:tabs>
          <w:tab w:val="left" w:pos="172"/>
        </w:tabs>
        <w:ind w:left="0"/>
        <w:jc w:val="both"/>
        <w:rPr>
          <w:sz w:val="6"/>
          <w:szCs w:val="28"/>
        </w:rPr>
      </w:pPr>
    </w:p>
    <w:p w14:paraId="6ED1F380" w14:textId="2775AEEB" w:rsidR="00250DEC" w:rsidRDefault="00250DEC" w:rsidP="00D32A4A">
      <w:pPr>
        <w:pStyle w:val="a3"/>
        <w:tabs>
          <w:tab w:val="left" w:pos="172"/>
        </w:tabs>
        <w:ind w:left="0"/>
        <w:jc w:val="both"/>
        <w:rPr>
          <w:sz w:val="6"/>
          <w:szCs w:val="28"/>
        </w:rPr>
      </w:pPr>
    </w:p>
    <w:p w14:paraId="68C4385F" w14:textId="24DC5B57" w:rsidR="00250DEC" w:rsidRDefault="00250DEC" w:rsidP="00D32A4A">
      <w:pPr>
        <w:pStyle w:val="a3"/>
        <w:tabs>
          <w:tab w:val="left" w:pos="172"/>
        </w:tabs>
        <w:ind w:left="0"/>
        <w:jc w:val="both"/>
        <w:rPr>
          <w:sz w:val="6"/>
          <w:szCs w:val="28"/>
        </w:rPr>
      </w:pPr>
    </w:p>
    <w:p w14:paraId="34A8CEEE" w14:textId="222333E0" w:rsidR="00250DEC" w:rsidRDefault="00250DEC" w:rsidP="00D32A4A">
      <w:pPr>
        <w:pStyle w:val="a3"/>
        <w:tabs>
          <w:tab w:val="left" w:pos="172"/>
        </w:tabs>
        <w:ind w:left="0"/>
        <w:jc w:val="both"/>
        <w:rPr>
          <w:sz w:val="6"/>
          <w:szCs w:val="28"/>
        </w:rPr>
      </w:pPr>
    </w:p>
    <w:p w14:paraId="3B89EA33" w14:textId="76FDE876" w:rsidR="00250DEC" w:rsidRDefault="00250DEC" w:rsidP="00D32A4A">
      <w:pPr>
        <w:pStyle w:val="a3"/>
        <w:tabs>
          <w:tab w:val="left" w:pos="172"/>
        </w:tabs>
        <w:ind w:left="0"/>
        <w:jc w:val="both"/>
        <w:rPr>
          <w:sz w:val="6"/>
          <w:szCs w:val="28"/>
        </w:rPr>
      </w:pPr>
    </w:p>
    <w:p w14:paraId="05CBF952" w14:textId="1615F343" w:rsidR="00250DEC" w:rsidRDefault="00250DEC" w:rsidP="00D32A4A">
      <w:pPr>
        <w:pStyle w:val="a3"/>
        <w:tabs>
          <w:tab w:val="left" w:pos="172"/>
        </w:tabs>
        <w:ind w:left="0"/>
        <w:jc w:val="both"/>
        <w:rPr>
          <w:sz w:val="6"/>
          <w:szCs w:val="28"/>
        </w:rPr>
      </w:pPr>
    </w:p>
    <w:p w14:paraId="6322044A" w14:textId="206783A2" w:rsidR="00250DEC" w:rsidRDefault="00250DEC" w:rsidP="00D32A4A">
      <w:pPr>
        <w:pStyle w:val="a3"/>
        <w:tabs>
          <w:tab w:val="left" w:pos="172"/>
        </w:tabs>
        <w:ind w:left="0"/>
        <w:jc w:val="both"/>
        <w:rPr>
          <w:sz w:val="6"/>
          <w:szCs w:val="28"/>
        </w:rPr>
      </w:pPr>
    </w:p>
    <w:p w14:paraId="3E3191A1" w14:textId="093CD595" w:rsidR="00250DEC" w:rsidRDefault="00250DEC" w:rsidP="00D32A4A">
      <w:pPr>
        <w:pStyle w:val="a3"/>
        <w:tabs>
          <w:tab w:val="left" w:pos="172"/>
        </w:tabs>
        <w:ind w:left="0"/>
        <w:jc w:val="both"/>
        <w:rPr>
          <w:sz w:val="6"/>
          <w:szCs w:val="28"/>
        </w:rPr>
      </w:pPr>
    </w:p>
    <w:p w14:paraId="7DDA5A24" w14:textId="58F1C126" w:rsidR="00250DEC" w:rsidRDefault="00250DEC" w:rsidP="00D32A4A">
      <w:pPr>
        <w:pStyle w:val="a3"/>
        <w:tabs>
          <w:tab w:val="left" w:pos="172"/>
        </w:tabs>
        <w:ind w:left="0"/>
        <w:jc w:val="both"/>
        <w:rPr>
          <w:sz w:val="6"/>
          <w:szCs w:val="28"/>
        </w:rPr>
      </w:pPr>
    </w:p>
    <w:p w14:paraId="4D8BB8E7" w14:textId="102E500C" w:rsidR="00250DEC" w:rsidRDefault="00250DEC" w:rsidP="00D32A4A">
      <w:pPr>
        <w:pStyle w:val="a3"/>
        <w:tabs>
          <w:tab w:val="left" w:pos="172"/>
        </w:tabs>
        <w:ind w:left="0"/>
        <w:jc w:val="both"/>
        <w:rPr>
          <w:sz w:val="6"/>
          <w:szCs w:val="28"/>
        </w:rPr>
      </w:pPr>
    </w:p>
    <w:p w14:paraId="5BC1A962" w14:textId="0E545F36" w:rsidR="00250DEC" w:rsidRDefault="00250DEC" w:rsidP="00D32A4A">
      <w:pPr>
        <w:pStyle w:val="a3"/>
        <w:tabs>
          <w:tab w:val="left" w:pos="172"/>
        </w:tabs>
        <w:ind w:left="0"/>
        <w:jc w:val="both"/>
        <w:rPr>
          <w:sz w:val="6"/>
          <w:szCs w:val="28"/>
        </w:rPr>
      </w:pPr>
    </w:p>
    <w:p w14:paraId="55D54C85" w14:textId="17521320" w:rsidR="00250DEC" w:rsidRDefault="00250DEC" w:rsidP="00D32A4A">
      <w:pPr>
        <w:pStyle w:val="a3"/>
        <w:tabs>
          <w:tab w:val="left" w:pos="172"/>
        </w:tabs>
        <w:ind w:left="0"/>
        <w:jc w:val="both"/>
        <w:rPr>
          <w:sz w:val="6"/>
          <w:szCs w:val="28"/>
        </w:rPr>
      </w:pPr>
    </w:p>
    <w:p w14:paraId="42B46427" w14:textId="2C5320F0" w:rsidR="00250DEC" w:rsidRDefault="00250DEC" w:rsidP="00D32A4A">
      <w:pPr>
        <w:pStyle w:val="a3"/>
        <w:tabs>
          <w:tab w:val="left" w:pos="172"/>
        </w:tabs>
        <w:ind w:left="0"/>
        <w:jc w:val="both"/>
        <w:rPr>
          <w:sz w:val="6"/>
          <w:szCs w:val="28"/>
        </w:rPr>
      </w:pPr>
    </w:p>
    <w:p w14:paraId="0C2352FC" w14:textId="14BD7E03" w:rsidR="00250DEC" w:rsidRDefault="00250DEC" w:rsidP="00D32A4A">
      <w:pPr>
        <w:pStyle w:val="a3"/>
        <w:tabs>
          <w:tab w:val="left" w:pos="172"/>
        </w:tabs>
        <w:ind w:left="0"/>
        <w:jc w:val="both"/>
        <w:rPr>
          <w:sz w:val="6"/>
          <w:szCs w:val="28"/>
        </w:rPr>
      </w:pPr>
    </w:p>
    <w:p w14:paraId="4497F2DC" w14:textId="5B01CFD9" w:rsidR="00250DEC" w:rsidRDefault="00250DEC" w:rsidP="00D32A4A">
      <w:pPr>
        <w:pStyle w:val="a3"/>
        <w:tabs>
          <w:tab w:val="left" w:pos="172"/>
        </w:tabs>
        <w:ind w:left="0"/>
        <w:jc w:val="both"/>
        <w:rPr>
          <w:sz w:val="6"/>
          <w:szCs w:val="28"/>
        </w:rPr>
      </w:pPr>
    </w:p>
    <w:p w14:paraId="6F8F9E08" w14:textId="2CB8C125" w:rsidR="00250DEC" w:rsidRDefault="00250DEC" w:rsidP="00D32A4A">
      <w:pPr>
        <w:pStyle w:val="a3"/>
        <w:tabs>
          <w:tab w:val="left" w:pos="172"/>
        </w:tabs>
        <w:ind w:left="0"/>
        <w:jc w:val="both"/>
        <w:rPr>
          <w:sz w:val="6"/>
          <w:szCs w:val="28"/>
        </w:rPr>
      </w:pPr>
    </w:p>
    <w:p w14:paraId="46D66462" w14:textId="55FEC7FB" w:rsidR="00250DEC" w:rsidRDefault="00250DEC" w:rsidP="00D32A4A">
      <w:pPr>
        <w:pStyle w:val="a3"/>
        <w:tabs>
          <w:tab w:val="left" w:pos="172"/>
        </w:tabs>
        <w:ind w:left="0"/>
        <w:jc w:val="both"/>
        <w:rPr>
          <w:sz w:val="6"/>
          <w:szCs w:val="28"/>
        </w:rPr>
      </w:pPr>
    </w:p>
    <w:p w14:paraId="2A4AD86E" w14:textId="3F83AA15" w:rsidR="00250DEC" w:rsidRDefault="00250DEC" w:rsidP="00D32A4A">
      <w:pPr>
        <w:pStyle w:val="a3"/>
        <w:tabs>
          <w:tab w:val="left" w:pos="172"/>
        </w:tabs>
        <w:ind w:left="0"/>
        <w:jc w:val="both"/>
        <w:rPr>
          <w:sz w:val="6"/>
          <w:szCs w:val="28"/>
        </w:rPr>
      </w:pPr>
    </w:p>
    <w:p w14:paraId="3920B87A" w14:textId="672FCB14" w:rsidR="00250DEC" w:rsidRDefault="00250DEC" w:rsidP="00D32A4A">
      <w:pPr>
        <w:pStyle w:val="a3"/>
        <w:tabs>
          <w:tab w:val="left" w:pos="172"/>
        </w:tabs>
        <w:ind w:left="0"/>
        <w:jc w:val="both"/>
        <w:rPr>
          <w:sz w:val="6"/>
          <w:szCs w:val="28"/>
        </w:rPr>
      </w:pPr>
    </w:p>
    <w:p w14:paraId="2F8E9C60" w14:textId="4A3C2A13" w:rsidR="00250DEC" w:rsidRDefault="00250DEC" w:rsidP="00D32A4A">
      <w:pPr>
        <w:pStyle w:val="a3"/>
        <w:tabs>
          <w:tab w:val="left" w:pos="172"/>
        </w:tabs>
        <w:ind w:left="0"/>
        <w:jc w:val="both"/>
        <w:rPr>
          <w:sz w:val="6"/>
          <w:szCs w:val="28"/>
        </w:rPr>
      </w:pPr>
    </w:p>
    <w:p w14:paraId="0126FF76" w14:textId="7503A77C" w:rsidR="00250DEC" w:rsidRDefault="00250DEC" w:rsidP="00D32A4A">
      <w:pPr>
        <w:pStyle w:val="a3"/>
        <w:tabs>
          <w:tab w:val="left" w:pos="172"/>
        </w:tabs>
        <w:ind w:left="0"/>
        <w:jc w:val="both"/>
        <w:rPr>
          <w:sz w:val="6"/>
          <w:szCs w:val="28"/>
        </w:rPr>
      </w:pPr>
    </w:p>
    <w:p w14:paraId="283D41E6" w14:textId="56D3B296" w:rsidR="00250DEC" w:rsidRDefault="00250DEC" w:rsidP="00D32A4A">
      <w:pPr>
        <w:pStyle w:val="a3"/>
        <w:tabs>
          <w:tab w:val="left" w:pos="172"/>
        </w:tabs>
        <w:ind w:left="0"/>
        <w:jc w:val="both"/>
        <w:rPr>
          <w:sz w:val="6"/>
          <w:szCs w:val="28"/>
        </w:rPr>
      </w:pPr>
    </w:p>
    <w:p w14:paraId="1277060D" w14:textId="76E4E0CE" w:rsidR="00250DEC" w:rsidRDefault="00250DEC" w:rsidP="00D32A4A">
      <w:pPr>
        <w:pStyle w:val="a3"/>
        <w:tabs>
          <w:tab w:val="left" w:pos="172"/>
        </w:tabs>
        <w:ind w:left="0"/>
        <w:jc w:val="both"/>
        <w:rPr>
          <w:sz w:val="6"/>
          <w:szCs w:val="28"/>
        </w:rPr>
      </w:pPr>
    </w:p>
    <w:p w14:paraId="45914662" w14:textId="4631E7D7" w:rsidR="00250DEC" w:rsidRDefault="00250DEC" w:rsidP="00D32A4A">
      <w:pPr>
        <w:pStyle w:val="a3"/>
        <w:tabs>
          <w:tab w:val="left" w:pos="172"/>
        </w:tabs>
        <w:ind w:left="0"/>
        <w:jc w:val="both"/>
        <w:rPr>
          <w:sz w:val="6"/>
          <w:szCs w:val="28"/>
        </w:rPr>
      </w:pPr>
    </w:p>
    <w:p w14:paraId="0397FEE6" w14:textId="7C1A9406" w:rsidR="00250DEC" w:rsidRDefault="00250DEC" w:rsidP="00D32A4A">
      <w:pPr>
        <w:pStyle w:val="a3"/>
        <w:tabs>
          <w:tab w:val="left" w:pos="172"/>
        </w:tabs>
        <w:ind w:left="0"/>
        <w:jc w:val="both"/>
        <w:rPr>
          <w:sz w:val="6"/>
          <w:szCs w:val="28"/>
        </w:rPr>
      </w:pPr>
    </w:p>
    <w:p w14:paraId="22AD9DA5" w14:textId="01F209FA" w:rsidR="00250DEC" w:rsidRDefault="00250DEC" w:rsidP="00D32A4A">
      <w:pPr>
        <w:pStyle w:val="a3"/>
        <w:tabs>
          <w:tab w:val="left" w:pos="172"/>
        </w:tabs>
        <w:ind w:left="0"/>
        <w:jc w:val="both"/>
        <w:rPr>
          <w:sz w:val="6"/>
          <w:szCs w:val="28"/>
        </w:rPr>
      </w:pPr>
    </w:p>
    <w:p w14:paraId="3D7569AD" w14:textId="43918019" w:rsidR="00250DEC" w:rsidRDefault="00250DEC" w:rsidP="00D32A4A">
      <w:pPr>
        <w:pStyle w:val="a3"/>
        <w:tabs>
          <w:tab w:val="left" w:pos="172"/>
        </w:tabs>
        <w:ind w:left="0"/>
        <w:jc w:val="both"/>
        <w:rPr>
          <w:sz w:val="6"/>
          <w:szCs w:val="28"/>
        </w:rPr>
      </w:pPr>
    </w:p>
    <w:p w14:paraId="3FEC2356" w14:textId="3F7498DF" w:rsidR="00250DEC" w:rsidRDefault="00250DEC" w:rsidP="00D32A4A">
      <w:pPr>
        <w:pStyle w:val="a3"/>
        <w:tabs>
          <w:tab w:val="left" w:pos="172"/>
        </w:tabs>
        <w:ind w:left="0"/>
        <w:jc w:val="both"/>
        <w:rPr>
          <w:sz w:val="6"/>
          <w:szCs w:val="28"/>
        </w:rPr>
      </w:pPr>
    </w:p>
    <w:p w14:paraId="77196AF1" w14:textId="25D665E1" w:rsidR="00250DEC" w:rsidRDefault="00250DEC" w:rsidP="00D32A4A">
      <w:pPr>
        <w:pStyle w:val="a3"/>
        <w:tabs>
          <w:tab w:val="left" w:pos="172"/>
        </w:tabs>
        <w:ind w:left="0"/>
        <w:jc w:val="both"/>
        <w:rPr>
          <w:sz w:val="6"/>
          <w:szCs w:val="28"/>
        </w:rPr>
      </w:pPr>
    </w:p>
    <w:p w14:paraId="2D0F23A2" w14:textId="25380EEA" w:rsidR="00250DEC" w:rsidRDefault="00250DEC" w:rsidP="00D32A4A">
      <w:pPr>
        <w:pStyle w:val="a3"/>
        <w:tabs>
          <w:tab w:val="left" w:pos="172"/>
        </w:tabs>
        <w:ind w:left="0"/>
        <w:jc w:val="both"/>
        <w:rPr>
          <w:sz w:val="6"/>
          <w:szCs w:val="28"/>
        </w:rPr>
      </w:pPr>
    </w:p>
    <w:p w14:paraId="72A0EEDC" w14:textId="523EC4DA" w:rsidR="00250DEC" w:rsidRDefault="00250DEC" w:rsidP="00D32A4A">
      <w:pPr>
        <w:pStyle w:val="a3"/>
        <w:tabs>
          <w:tab w:val="left" w:pos="172"/>
        </w:tabs>
        <w:ind w:left="0"/>
        <w:jc w:val="both"/>
        <w:rPr>
          <w:sz w:val="6"/>
          <w:szCs w:val="28"/>
        </w:rPr>
      </w:pPr>
    </w:p>
    <w:p w14:paraId="4D12B955" w14:textId="0827C915" w:rsidR="00250DEC" w:rsidRDefault="00250DEC" w:rsidP="00D32A4A">
      <w:pPr>
        <w:pStyle w:val="a3"/>
        <w:tabs>
          <w:tab w:val="left" w:pos="172"/>
        </w:tabs>
        <w:ind w:left="0"/>
        <w:jc w:val="both"/>
        <w:rPr>
          <w:sz w:val="6"/>
          <w:szCs w:val="28"/>
        </w:rPr>
      </w:pPr>
    </w:p>
    <w:p w14:paraId="7959DC9A" w14:textId="49553D03" w:rsidR="00250DEC" w:rsidRDefault="00250DEC" w:rsidP="00D32A4A">
      <w:pPr>
        <w:pStyle w:val="a3"/>
        <w:tabs>
          <w:tab w:val="left" w:pos="172"/>
        </w:tabs>
        <w:ind w:left="0"/>
        <w:jc w:val="both"/>
        <w:rPr>
          <w:sz w:val="6"/>
          <w:szCs w:val="28"/>
        </w:rPr>
      </w:pPr>
    </w:p>
    <w:p w14:paraId="661281D7" w14:textId="3711E6A1" w:rsidR="00250DEC" w:rsidRDefault="00250DEC" w:rsidP="00D32A4A">
      <w:pPr>
        <w:pStyle w:val="a3"/>
        <w:tabs>
          <w:tab w:val="left" w:pos="172"/>
        </w:tabs>
        <w:ind w:left="0"/>
        <w:jc w:val="both"/>
        <w:rPr>
          <w:sz w:val="6"/>
          <w:szCs w:val="28"/>
        </w:rPr>
      </w:pPr>
    </w:p>
    <w:p w14:paraId="44C98315" w14:textId="321F76E1" w:rsidR="00250DEC" w:rsidRDefault="00250DEC" w:rsidP="00D32A4A">
      <w:pPr>
        <w:pStyle w:val="a3"/>
        <w:tabs>
          <w:tab w:val="left" w:pos="172"/>
        </w:tabs>
        <w:ind w:left="0"/>
        <w:jc w:val="both"/>
        <w:rPr>
          <w:sz w:val="6"/>
          <w:szCs w:val="28"/>
        </w:rPr>
      </w:pPr>
    </w:p>
    <w:p w14:paraId="7C2066BB" w14:textId="611DD2C4" w:rsidR="00250DEC" w:rsidRDefault="00250DEC" w:rsidP="00D32A4A">
      <w:pPr>
        <w:pStyle w:val="a3"/>
        <w:tabs>
          <w:tab w:val="left" w:pos="172"/>
        </w:tabs>
        <w:ind w:left="0"/>
        <w:jc w:val="both"/>
        <w:rPr>
          <w:sz w:val="6"/>
          <w:szCs w:val="28"/>
        </w:rPr>
      </w:pPr>
    </w:p>
    <w:p w14:paraId="502B8271" w14:textId="31075A67" w:rsidR="00250DEC" w:rsidRDefault="00250DEC" w:rsidP="00D32A4A">
      <w:pPr>
        <w:pStyle w:val="a3"/>
        <w:tabs>
          <w:tab w:val="left" w:pos="172"/>
        </w:tabs>
        <w:ind w:left="0"/>
        <w:jc w:val="both"/>
        <w:rPr>
          <w:sz w:val="6"/>
          <w:szCs w:val="28"/>
        </w:rPr>
      </w:pPr>
    </w:p>
    <w:p w14:paraId="0223FB90" w14:textId="41EE96E0" w:rsidR="00250DEC" w:rsidRDefault="00250DEC" w:rsidP="00D32A4A">
      <w:pPr>
        <w:pStyle w:val="a3"/>
        <w:tabs>
          <w:tab w:val="left" w:pos="172"/>
        </w:tabs>
        <w:ind w:left="0"/>
        <w:jc w:val="both"/>
        <w:rPr>
          <w:sz w:val="6"/>
          <w:szCs w:val="28"/>
        </w:rPr>
      </w:pPr>
    </w:p>
    <w:p w14:paraId="791EDAE6" w14:textId="4A788E2D" w:rsidR="00250DEC" w:rsidRDefault="00250DEC" w:rsidP="00D32A4A">
      <w:pPr>
        <w:pStyle w:val="a3"/>
        <w:tabs>
          <w:tab w:val="left" w:pos="172"/>
        </w:tabs>
        <w:ind w:left="0"/>
        <w:jc w:val="both"/>
        <w:rPr>
          <w:sz w:val="6"/>
          <w:szCs w:val="28"/>
        </w:rPr>
      </w:pPr>
    </w:p>
    <w:p w14:paraId="0DF33AA1" w14:textId="407DB4D8" w:rsidR="00250DEC" w:rsidRDefault="00250DEC" w:rsidP="00D32A4A">
      <w:pPr>
        <w:pStyle w:val="a3"/>
        <w:tabs>
          <w:tab w:val="left" w:pos="172"/>
        </w:tabs>
        <w:ind w:left="0"/>
        <w:jc w:val="both"/>
        <w:rPr>
          <w:sz w:val="6"/>
          <w:szCs w:val="28"/>
        </w:rPr>
      </w:pPr>
    </w:p>
    <w:p w14:paraId="318FAC6B" w14:textId="7F1462FA" w:rsidR="00250DEC" w:rsidRDefault="00250DEC" w:rsidP="00D32A4A">
      <w:pPr>
        <w:pStyle w:val="a3"/>
        <w:tabs>
          <w:tab w:val="left" w:pos="172"/>
        </w:tabs>
        <w:ind w:left="0"/>
        <w:jc w:val="both"/>
        <w:rPr>
          <w:sz w:val="6"/>
          <w:szCs w:val="28"/>
        </w:rPr>
      </w:pPr>
    </w:p>
    <w:p w14:paraId="4C2619A4" w14:textId="6403204F" w:rsidR="00250DEC" w:rsidRDefault="00250DEC" w:rsidP="00D32A4A">
      <w:pPr>
        <w:pStyle w:val="a3"/>
        <w:tabs>
          <w:tab w:val="left" w:pos="172"/>
        </w:tabs>
        <w:ind w:left="0"/>
        <w:jc w:val="both"/>
        <w:rPr>
          <w:sz w:val="6"/>
          <w:szCs w:val="28"/>
        </w:rPr>
      </w:pPr>
    </w:p>
    <w:p w14:paraId="66FB6EBB" w14:textId="03CB285D" w:rsidR="00250DEC" w:rsidRDefault="00250DEC" w:rsidP="00D32A4A">
      <w:pPr>
        <w:pStyle w:val="a3"/>
        <w:tabs>
          <w:tab w:val="left" w:pos="172"/>
        </w:tabs>
        <w:ind w:left="0"/>
        <w:jc w:val="both"/>
        <w:rPr>
          <w:sz w:val="6"/>
          <w:szCs w:val="28"/>
        </w:rPr>
      </w:pPr>
    </w:p>
    <w:p w14:paraId="23D81CE0" w14:textId="56A3E01E" w:rsidR="00250DEC" w:rsidRDefault="00250DEC" w:rsidP="00D32A4A">
      <w:pPr>
        <w:pStyle w:val="a3"/>
        <w:tabs>
          <w:tab w:val="left" w:pos="172"/>
        </w:tabs>
        <w:ind w:left="0"/>
        <w:jc w:val="both"/>
        <w:rPr>
          <w:sz w:val="6"/>
          <w:szCs w:val="28"/>
        </w:rPr>
      </w:pPr>
    </w:p>
    <w:p w14:paraId="67D9C805" w14:textId="335F3CB7" w:rsidR="00250DEC" w:rsidRDefault="00250DEC" w:rsidP="00D32A4A">
      <w:pPr>
        <w:pStyle w:val="a3"/>
        <w:tabs>
          <w:tab w:val="left" w:pos="172"/>
        </w:tabs>
        <w:ind w:left="0"/>
        <w:jc w:val="both"/>
        <w:rPr>
          <w:sz w:val="6"/>
          <w:szCs w:val="28"/>
        </w:rPr>
      </w:pPr>
    </w:p>
    <w:p w14:paraId="67A90FEC" w14:textId="72CF3D40" w:rsidR="00250DEC" w:rsidRDefault="00250DEC" w:rsidP="00D32A4A">
      <w:pPr>
        <w:pStyle w:val="a3"/>
        <w:tabs>
          <w:tab w:val="left" w:pos="172"/>
        </w:tabs>
        <w:ind w:left="0"/>
        <w:jc w:val="both"/>
        <w:rPr>
          <w:sz w:val="6"/>
          <w:szCs w:val="28"/>
        </w:rPr>
      </w:pPr>
    </w:p>
    <w:p w14:paraId="136DC82C" w14:textId="44ED384F" w:rsidR="00250DEC" w:rsidRDefault="00250DEC" w:rsidP="00D32A4A">
      <w:pPr>
        <w:pStyle w:val="a3"/>
        <w:tabs>
          <w:tab w:val="left" w:pos="172"/>
        </w:tabs>
        <w:ind w:left="0"/>
        <w:jc w:val="both"/>
        <w:rPr>
          <w:sz w:val="6"/>
          <w:szCs w:val="28"/>
        </w:rPr>
      </w:pPr>
    </w:p>
    <w:p w14:paraId="5B960FBB" w14:textId="3D53EB92" w:rsidR="00250DEC" w:rsidRDefault="00250DEC" w:rsidP="00D32A4A">
      <w:pPr>
        <w:pStyle w:val="a3"/>
        <w:tabs>
          <w:tab w:val="left" w:pos="172"/>
        </w:tabs>
        <w:ind w:left="0"/>
        <w:jc w:val="both"/>
        <w:rPr>
          <w:sz w:val="6"/>
          <w:szCs w:val="28"/>
        </w:rPr>
      </w:pPr>
    </w:p>
    <w:p w14:paraId="5781171B" w14:textId="3D6A0710" w:rsidR="00250DEC" w:rsidRDefault="00250DEC" w:rsidP="00D32A4A">
      <w:pPr>
        <w:pStyle w:val="a3"/>
        <w:tabs>
          <w:tab w:val="left" w:pos="172"/>
        </w:tabs>
        <w:ind w:left="0"/>
        <w:jc w:val="both"/>
        <w:rPr>
          <w:sz w:val="6"/>
          <w:szCs w:val="28"/>
        </w:rPr>
      </w:pPr>
    </w:p>
    <w:p w14:paraId="279DCA47" w14:textId="34733BE7" w:rsidR="00250DEC" w:rsidRDefault="00250DEC" w:rsidP="00D32A4A">
      <w:pPr>
        <w:pStyle w:val="a3"/>
        <w:tabs>
          <w:tab w:val="left" w:pos="172"/>
        </w:tabs>
        <w:ind w:left="0"/>
        <w:jc w:val="both"/>
        <w:rPr>
          <w:sz w:val="6"/>
          <w:szCs w:val="28"/>
        </w:rPr>
      </w:pPr>
    </w:p>
    <w:p w14:paraId="43CDDA18" w14:textId="269364A5" w:rsidR="00250DEC" w:rsidRDefault="00250DEC" w:rsidP="00D32A4A">
      <w:pPr>
        <w:pStyle w:val="a3"/>
        <w:tabs>
          <w:tab w:val="left" w:pos="172"/>
        </w:tabs>
        <w:ind w:left="0"/>
        <w:jc w:val="both"/>
        <w:rPr>
          <w:sz w:val="6"/>
          <w:szCs w:val="28"/>
        </w:rPr>
      </w:pPr>
    </w:p>
    <w:p w14:paraId="7F88CF80" w14:textId="27EFF9D2" w:rsidR="00250DEC" w:rsidRDefault="00250DEC" w:rsidP="00D32A4A">
      <w:pPr>
        <w:pStyle w:val="a3"/>
        <w:tabs>
          <w:tab w:val="left" w:pos="172"/>
        </w:tabs>
        <w:ind w:left="0"/>
        <w:jc w:val="both"/>
        <w:rPr>
          <w:sz w:val="6"/>
          <w:szCs w:val="28"/>
        </w:rPr>
      </w:pPr>
    </w:p>
    <w:p w14:paraId="3C4FB3A6" w14:textId="76E33EFF" w:rsidR="00250DEC" w:rsidRDefault="00250DEC" w:rsidP="00D32A4A">
      <w:pPr>
        <w:pStyle w:val="a3"/>
        <w:tabs>
          <w:tab w:val="left" w:pos="172"/>
        </w:tabs>
        <w:ind w:left="0"/>
        <w:jc w:val="both"/>
        <w:rPr>
          <w:sz w:val="6"/>
          <w:szCs w:val="28"/>
        </w:rPr>
      </w:pPr>
    </w:p>
    <w:p w14:paraId="06F4B739" w14:textId="488B3C68" w:rsidR="00250DEC" w:rsidRDefault="00250DEC" w:rsidP="00D32A4A">
      <w:pPr>
        <w:pStyle w:val="a3"/>
        <w:tabs>
          <w:tab w:val="left" w:pos="172"/>
        </w:tabs>
        <w:ind w:left="0"/>
        <w:jc w:val="both"/>
        <w:rPr>
          <w:sz w:val="6"/>
          <w:szCs w:val="28"/>
        </w:rPr>
      </w:pPr>
    </w:p>
    <w:p w14:paraId="2099467C" w14:textId="643C036F" w:rsidR="00250DEC" w:rsidRDefault="00250DEC" w:rsidP="00D32A4A">
      <w:pPr>
        <w:pStyle w:val="a3"/>
        <w:tabs>
          <w:tab w:val="left" w:pos="172"/>
        </w:tabs>
        <w:ind w:left="0"/>
        <w:jc w:val="both"/>
        <w:rPr>
          <w:sz w:val="6"/>
          <w:szCs w:val="28"/>
        </w:rPr>
      </w:pPr>
    </w:p>
    <w:p w14:paraId="6D5C9E8D" w14:textId="5E0F77AC" w:rsidR="00250DEC" w:rsidRDefault="00250DEC" w:rsidP="00D32A4A">
      <w:pPr>
        <w:pStyle w:val="a3"/>
        <w:tabs>
          <w:tab w:val="left" w:pos="172"/>
        </w:tabs>
        <w:ind w:left="0"/>
        <w:jc w:val="both"/>
        <w:rPr>
          <w:sz w:val="6"/>
          <w:szCs w:val="28"/>
        </w:rPr>
      </w:pPr>
    </w:p>
    <w:p w14:paraId="126ED808" w14:textId="2918AB9B" w:rsidR="00250DEC" w:rsidRDefault="00250DEC" w:rsidP="00D32A4A">
      <w:pPr>
        <w:pStyle w:val="a3"/>
        <w:tabs>
          <w:tab w:val="left" w:pos="172"/>
        </w:tabs>
        <w:ind w:left="0"/>
        <w:jc w:val="both"/>
        <w:rPr>
          <w:sz w:val="6"/>
          <w:szCs w:val="28"/>
        </w:rPr>
      </w:pPr>
    </w:p>
    <w:p w14:paraId="327C3240" w14:textId="085743EE" w:rsidR="00250DEC" w:rsidRDefault="00250DEC" w:rsidP="00D32A4A">
      <w:pPr>
        <w:pStyle w:val="a3"/>
        <w:tabs>
          <w:tab w:val="left" w:pos="172"/>
        </w:tabs>
        <w:ind w:left="0"/>
        <w:jc w:val="both"/>
        <w:rPr>
          <w:sz w:val="6"/>
          <w:szCs w:val="28"/>
        </w:rPr>
      </w:pPr>
    </w:p>
    <w:p w14:paraId="16D5BA1C" w14:textId="61C6DE21" w:rsidR="00250DEC" w:rsidRDefault="00250DEC" w:rsidP="00D32A4A">
      <w:pPr>
        <w:pStyle w:val="a3"/>
        <w:tabs>
          <w:tab w:val="left" w:pos="172"/>
        </w:tabs>
        <w:ind w:left="0"/>
        <w:jc w:val="both"/>
        <w:rPr>
          <w:sz w:val="6"/>
          <w:szCs w:val="28"/>
        </w:rPr>
      </w:pPr>
    </w:p>
    <w:p w14:paraId="25447D98" w14:textId="32919BE6" w:rsidR="00250DEC" w:rsidRDefault="00250DEC" w:rsidP="00D32A4A">
      <w:pPr>
        <w:pStyle w:val="a3"/>
        <w:tabs>
          <w:tab w:val="left" w:pos="172"/>
        </w:tabs>
        <w:ind w:left="0"/>
        <w:jc w:val="both"/>
        <w:rPr>
          <w:sz w:val="6"/>
          <w:szCs w:val="28"/>
        </w:rPr>
      </w:pPr>
    </w:p>
    <w:p w14:paraId="17168725" w14:textId="1E31C4E7" w:rsidR="00250DEC" w:rsidRDefault="00250DEC" w:rsidP="00D32A4A">
      <w:pPr>
        <w:pStyle w:val="a3"/>
        <w:tabs>
          <w:tab w:val="left" w:pos="172"/>
        </w:tabs>
        <w:ind w:left="0"/>
        <w:jc w:val="both"/>
        <w:rPr>
          <w:sz w:val="6"/>
          <w:szCs w:val="28"/>
        </w:rPr>
      </w:pPr>
    </w:p>
    <w:p w14:paraId="33765D3E" w14:textId="39428B0E" w:rsidR="00250DEC" w:rsidRDefault="00250DEC" w:rsidP="00D32A4A">
      <w:pPr>
        <w:pStyle w:val="a3"/>
        <w:tabs>
          <w:tab w:val="left" w:pos="172"/>
        </w:tabs>
        <w:ind w:left="0"/>
        <w:jc w:val="both"/>
        <w:rPr>
          <w:sz w:val="6"/>
          <w:szCs w:val="28"/>
        </w:rPr>
      </w:pPr>
    </w:p>
    <w:p w14:paraId="68BF35B8" w14:textId="6378A254" w:rsidR="00250DEC" w:rsidRDefault="00250DEC" w:rsidP="00D32A4A">
      <w:pPr>
        <w:pStyle w:val="a3"/>
        <w:tabs>
          <w:tab w:val="left" w:pos="172"/>
        </w:tabs>
        <w:ind w:left="0"/>
        <w:jc w:val="both"/>
        <w:rPr>
          <w:sz w:val="6"/>
          <w:szCs w:val="28"/>
        </w:rPr>
      </w:pPr>
    </w:p>
    <w:p w14:paraId="3B6DEF4D" w14:textId="36C97FAF" w:rsidR="00250DEC" w:rsidRDefault="00250DEC" w:rsidP="00D32A4A">
      <w:pPr>
        <w:pStyle w:val="a3"/>
        <w:tabs>
          <w:tab w:val="left" w:pos="172"/>
        </w:tabs>
        <w:ind w:left="0"/>
        <w:jc w:val="both"/>
        <w:rPr>
          <w:sz w:val="6"/>
          <w:szCs w:val="28"/>
        </w:rPr>
      </w:pPr>
    </w:p>
    <w:p w14:paraId="6B34348A" w14:textId="628A5439" w:rsidR="00250DEC" w:rsidRDefault="00250DEC" w:rsidP="00D32A4A">
      <w:pPr>
        <w:pStyle w:val="a3"/>
        <w:tabs>
          <w:tab w:val="left" w:pos="172"/>
        </w:tabs>
        <w:ind w:left="0"/>
        <w:jc w:val="both"/>
        <w:rPr>
          <w:sz w:val="6"/>
          <w:szCs w:val="28"/>
        </w:rPr>
      </w:pPr>
    </w:p>
    <w:p w14:paraId="6FCDECF7" w14:textId="4A35E185" w:rsidR="00250DEC" w:rsidRDefault="00250DEC" w:rsidP="00D32A4A">
      <w:pPr>
        <w:pStyle w:val="a3"/>
        <w:tabs>
          <w:tab w:val="left" w:pos="172"/>
        </w:tabs>
        <w:ind w:left="0"/>
        <w:jc w:val="both"/>
        <w:rPr>
          <w:sz w:val="6"/>
          <w:szCs w:val="28"/>
        </w:rPr>
      </w:pPr>
    </w:p>
    <w:p w14:paraId="4D0222AB" w14:textId="482BB082" w:rsidR="00250DEC" w:rsidRDefault="00250DEC" w:rsidP="00250DEC">
      <w:pPr>
        <w:jc w:val="center"/>
        <w:rPr>
          <w:i/>
        </w:rPr>
      </w:pPr>
      <w:r w:rsidRPr="00290F80">
        <w:rPr>
          <w:rStyle w:val="af5"/>
          <w:sz w:val="32"/>
          <w:szCs w:val="32"/>
        </w:rPr>
        <w:t>по учебному предмету</w:t>
      </w:r>
      <w:r>
        <w:rPr>
          <w:rStyle w:val="af5"/>
          <w:sz w:val="32"/>
          <w:szCs w:val="32"/>
        </w:rPr>
        <w:t xml:space="preserve"> Информатика</w:t>
      </w:r>
    </w:p>
    <w:p w14:paraId="65F8D66E" w14:textId="77777777" w:rsidR="00250DEC" w:rsidRDefault="00250DEC" w:rsidP="00250DEC">
      <w:pPr>
        <w:ind w:left="568" w:hanging="568"/>
        <w:jc w:val="both"/>
      </w:pPr>
    </w:p>
    <w:p w14:paraId="164731C6" w14:textId="784E83C7" w:rsidR="00250DEC" w:rsidRPr="00290F80" w:rsidRDefault="00250DEC" w:rsidP="00250DEC">
      <w:pPr>
        <w:jc w:val="both"/>
        <w:rPr>
          <w:b/>
          <w:bCs/>
          <w:sz w:val="28"/>
          <w:szCs w:val="28"/>
        </w:rPr>
      </w:pPr>
      <w:r w:rsidRPr="00A543D4">
        <w:rPr>
          <w:b/>
          <w:bCs/>
          <w:sz w:val="28"/>
          <w:szCs w:val="28"/>
        </w:rPr>
        <w:t>2.1. Количество участников ОГЭ по учебному предмету (за последние годыпроведения ОГЭ по предмету) по категориям</w:t>
      </w:r>
    </w:p>
    <w:p w14:paraId="444D3D6A" w14:textId="2833FA2E" w:rsidR="00250DEC" w:rsidRPr="00AD3663" w:rsidRDefault="00250DEC" w:rsidP="00250DEC">
      <w:pPr>
        <w:pStyle w:val="af7"/>
        <w:keepNext/>
        <w:jc w:val="right"/>
        <w:rPr>
          <w:iCs w:val="0"/>
        </w:rPr>
      </w:pPr>
    </w:p>
    <w:tbl>
      <w:tblPr>
        <w:tblW w:w="51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850"/>
        <w:gridCol w:w="709"/>
        <w:gridCol w:w="709"/>
        <w:gridCol w:w="850"/>
        <w:gridCol w:w="851"/>
        <w:gridCol w:w="850"/>
        <w:gridCol w:w="709"/>
        <w:gridCol w:w="850"/>
        <w:gridCol w:w="850"/>
        <w:gridCol w:w="850"/>
      </w:tblGrid>
      <w:tr w:rsidR="00F9141F" w:rsidRPr="00931BA3" w14:paraId="20DF4177" w14:textId="06EA840E" w:rsidTr="004C5A26">
        <w:trPr>
          <w:cantSplit/>
          <w:tblHeader/>
        </w:trPr>
        <w:tc>
          <w:tcPr>
            <w:tcW w:w="2127" w:type="dxa"/>
            <w:vMerge w:val="restart"/>
            <w:vAlign w:val="center"/>
          </w:tcPr>
          <w:p w14:paraId="6239E618" w14:textId="77777777" w:rsidR="00F9141F" w:rsidRPr="00931BA3" w:rsidRDefault="00F9141F" w:rsidP="00250DEC">
            <w:pPr>
              <w:tabs>
                <w:tab w:val="left" w:pos="10320"/>
              </w:tabs>
              <w:jc w:val="center"/>
              <w:rPr>
                <w:b/>
                <w:noProof/>
              </w:rPr>
            </w:pPr>
            <w:r>
              <w:rPr>
                <w:b/>
                <w:noProof/>
              </w:rPr>
              <w:t>Участники ОГЭ</w:t>
            </w:r>
          </w:p>
        </w:tc>
        <w:tc>
          <w:tcPr>
            <w:tcW w:w="1559" w:type="dxa"/>
            <w:gridSpan w:val="2"/>
            <w:vAlign w:val="center"/>
          </w:tcPr>
          <w:p w14:paraId="623D17B5" w14:textId="77777777" w:rsidR="00F9141F" w:rsidRPr="00931BA3" w:rsidRDefault="00F9141F" w:rsidP="00250DEC">
            <w:pPr>
              <w:tabs>
                <w:tab w:val="left" w:pos="10320"/>
              </w:tabs>
              <w:jc w:val="center"/>
              <w:rPr>
                <w:b/>
                <w:noProof/>
              </w:rPr>
            </w:pPr>
            <w:r w:rsidRPr="00931BA3">
              <w:rPr>
                <w:b/>
                <w:noProof/>
              </w:rPr>
              <w:t>201</w:t>
            </w:r>
            <w:r>
              <w:rPr>
                <w:b/>
                <w:noProof/>
              </w:rPr>
              <w:t>8 г.</w:t>
            </w:r>
          </w:p>
        </w:tc>
        <w:tc>
          <w:tcPr>
            <w:tcW w:w="1559" w:type="dxa"/>
            <w:gridSpan w:val="2"/>
            <w:vAlign w:val="center"/>
          </w:tcPr>
          <w:p w14:paraId="5CC377A8" w14:textId="77777777" w:rsidR="00F9141F" w:rsidRPr="00931BA3" w:rsidRDefault="00F9141F" w:rsidP="00250DEC">
            <w:pPr>
              <w:tabs>
                <w:tab w:val="left" w:pos="10320"/>
              </w:tabs>
              <w:jc w:val="center"/>
              <w:rPr>
                <w:b/>
                <w:noProof/>
              </w:rPr>
            </w:pPr>
            <w:r w:rsidRPr="00931BA3">
              <w:rPr>
                <w:b/>
                <w:noProof/>
              </w:rPr>
              <w:t>201</w:t>
            </w:r>
            <w:r>
              <w:rPr>
                <w:b/>
                <w:noProof/>
              </w:rPr>
              <w:t>9 г.</w:t>
            </w:r>
          </w:p>
        </w:tc>
        <w:tc>
          <w:tcPr>
            <w:tcW w:w="1701" w:type="dxa"/>
            <w:gridSpan w:val="2"/>
          </w:tcPr>
          <w:p w14:paraId="51D2605E" w14:textId="77777777" w:rsidR="00F9141F" w:rsidDel="00006B1B" w:rsidRDefault="00F9141F" w:rsidP="00250DEC">
            <w:pPr>
              <w:tabs>
                <w:tab w:val="left" w:pos="10320"/>
              </w:tabs>
              <w:jc w:val="center"/>
              <w:rPr>
                <w:b/>
                <w:noProof/>
              </w:rPr>
            </w:pPr>
            <w:r>
              <w:rPr>
                <w:b/>
                <w:noProof/>
              </w:rPr>
              <w:t>2021 г.</w:t>
            </w:r>
          </w:p>
        </w:tc>
        <w:tc>
          <w:tcPr>
            <w:tcW w:w="1559" w:type="dxa"/>
            <w:gridSpan w:val="2"/>
            <w:vAlign w:val="center"/>
          </w:tcPr>
          <w:p w14:paraId="0EC7C50D" w14:textId="77777777" w:rsidR="00F9141F" w:rsidRPr="00931BA3" w:rsidRDefault="00F9141F" w:rsidP="00250DEC">
            <w:pPr>
              <w:tabs>
                <w:tab w:val="left" w:pos="10320"/>
              </w:tabs>
              <w:jc w:val="center"/>
              <w:rPr>
                <w:b/>
                <w:noProof/>
              </w:rPr>
            </w:pPr>
            <w:r>
              <w:rPr>
                <w:b/>
                <w:noProof/>
              </w:rPr>
              <w:t>2022 г.</w:t>
            </w:r>
          </w:p>
        </w:tc>
        <w:tc>
          <w:tcPr>
            <w:tcW w:w="1700" w:type="dxa"/>
            <w:gridSpan w:val="2"/>
          </w:tcPr>
          <w:p w14:paraId="6DD8D2B1" w14:textId="21211D18" w:rsidR="00F9141F" w:rsidRDefault="00F9141F" w:rsidP="00250DEC">
            <w:pPr>
              <w:tabs>
                <w:tab w:val="left" w:pos="10320"/>
              </w:tabs>
              <w:jc w:val="center"/>
              <w:rPr>
                <w:b/>
                <w:noProof/>
              </w:rPr>
            </w:pPr>
            <w:r>
              <w:rPr>
                <w:b/>
                <w:noProof/>
              </w:rPr>
              <w:t>2023 г.</w:t>
            </w:r>
          </w:p>
        </w:tc>
      </w:tr>
      <w:tr w:rsidR="00F9141F" w:rsidRPr="00931BA3" w14:paraId="643803E4" w14:textId="3217C6B0" w:rsidTr="004C5A26">
        <w:trPr>
          <w:cantSplit/>
          <w:tblHeader/>
        </w:trPr>
        <w:tc>
          <w:tcPr>
            <w:tcW w:w="2127" w:type="dxa"/>
            <w:vMerge/>
          </w:tcPr>
          <w:p w14:paraId="2FDF3F7C" w14:textId="77777777" w:rsidR="00F9141F" w:rsidRPr="00931BA3" w:rsidRDefault="00F9141F" w:rsidP="00F9141F">
            <w:pPr>
              <w:tabs>
                <w:tab w:val="left" w:pos="10320"/>
              </w:tabs>
              <w:rPr>
                <w:b/>
                <w:noProof/>
              </w:rPr>
            </w:pPr>
          </w:p>
        </w:tc>
        <w:tc>
          <w:tcPr>
            <w:tcW w:w="850" w:type="dxa"/>
            <w:vAlign w:val="center"/>
          </w:tcPr>
          <w:p w14:paraId="229335F1" w14:textId="77777777" w:rsidR="00F9141F" w:rsidRPr="00931BA3" w:rsidRDefault="00F9141F" w:rsidP="00F9141F">
            <w:pPr>
              <w:tabs>
                <w:tab w:val="left" w:pos="10320"/>
              </w:tabs>
              <w:jc w:val="center"/>
              <w:rPr>
                <w:noProof/>
              </w:rPr>
            </w:pPr>
            <w:r w:rsidRPr="00931BA3">
              <w:rPr>
                <w:noProof/>
              </w:rPr>
              <w:t>чел.</w:t>
            </w:r>
          </w:p>
        </w:tc>
        <w:tc>
          <w:tcPr>
            <w:tcW w:w="709" w:type="dxa"/>
            <w:vAlign w:val="center"/>
          </w:tcPr>
          <w:p w14:paraId="04891361" w14:textId="50F051EC" w:rsidR="00F9141F" w:rsidRPr="00931BA3" w:rsidRDefault="00F9141F" w:rsidP="00963462">
            <w:pPr>
              <w:tabs>
                <w:tab w:val="left" w:pos="10320"/>
              </w:tabs>
              <w:jc w:val="center"/>
              <w:rPr>
                <w:noProof/>
              </w:rPr>
            </w:pPr>
            <w:r w:rsidRPr="00931BA3">
              <w:rPr>
                <w:noProof/>
              </w:rPr>
              <w:t xml:space="preserve">% </w:t>
            </w:r>
          </w:p>
        </w:tc>
        <w:tc>
          <w:tcPr>
            <w:tcW w:w="709" w:type="dxa"/>
            <w:vAlign w:val="center"/>
          </w:tcPr>
          <w:p w14:paraId="19B925E4" w14:textId="77777777" w:rsidR="00F9141F" w:rsidRPr="00931BA3" w:rsidRDefault="00F9141F" w:rsidP="00F9141F">
            <w:pPr>
              <w:tabs>
                <w:tab w:val="left" w:pos="10320"/>
              </w:tabs>
              <w:jc w:val="center"/>
              <w:rPr>
                <w:noProof/>
              </w:rPr>
            </w:pPr>
            <w:r w:rsidRPr="00931BA3">
              <w:rPr>
                <w:noProof/>
              </w:rPr>
              <w:t>чел.</w:t>
            </w:r>
          </w:p>
        </w:tc>
        <w:tc>
          <w:tcPr>
            <w:tcW w:w="850" w:type="dxa"/>
            <w:vAlign w:val="center"/>
          </w:tcPr>
          <w:p w14:paraId="6EEF5166" w14:textId="77777777" w:rsidR="00F9141F" w:rsidRPr="00931BA3" w:rsidRDefault="00F9141F" w:rsidP="00F9141F">
            <w:pPr>
              <w:tabs>
                <w:tab w:val="left" w:pos="10320"/>
              </w:tabs>
              <w:jc w:val="center"/>
              <w:rPr>
                <w:noProof/>
              </w:rPr>
            </w:pPr>
            <w:r w:rsidRPr="00931BA3">
              <w:rPr>
                <w:noProof/>
              </w:rPr>
              <w:t>%</w:t>
            </w:r>
          </w:p>
        </w:tc>
        <w:tc>
          <w:tcPr>
            <w:tcW w:w="851" w:type="dxa"/>
            <w:vAlign w:val="center"/>
          </w:tcPr>
          <w:p w14:paraId="6E12B162" w14:textId="77777777" w:rsidR="00F9141F" w:rsidRPr="00931BA3" w:rsidRDefault="00F9141F" w:rsidP="00F9141F">
            <w:pPr>
              <w:tabs>
                <w:tab w:val="left" w:pos="10320"/>
              </w:tabs>
              <w:jc w:val="center"/>
              <w:rPr>
                <w:noProof/>
              </w:rPr>
            </w:pPr>
            <w:r w:rsidRPr="00931BA3">
              <w:rPr>
                <w:noProof/>
              </w:rPr>
              <w:t>чел.</w:t>
            </w:r>
          </w:p>
        </w:tc>
        <w:tc>
          <w:tcPr>
            <w:tcW w:w="850" w:type="dxa"/>
            <w:vAlign w:val="center"/>
          </w:tcPr>
          <w:p w14:paraId="5E2BFC34" w14:textId="77777777" w:rsidR="00F9141F" w:rsidRPr="00931BA3" w:rsidRDefault="00F9141F" w:rsidP="00F9141F">
            <w:pPr>
              <w:tabs>
                <w:tab w:val="left" w:pos="10320"/>
              </w:tabs>
              <w:jc w:val="center"/>
              <w:rPr>
                <w:noProof/>
              </w:rPr>
            </w:pPr>
            <w:r w:rsidRPr="00931BA3">
              <w:rPr>
                <w:noProof/>
              </w:rPr>
              <w:t>%</w:t>
            </w:r>
          </w:p>
        </w:tc>
        <w:tc>
          <w:tcPr>
            <w:tcW w:w="709" w:type="dxa"/>
            <w:vAlign w:val="center"/>
          </w:tcPr>
          <w:p w14:paraId="58773D9E" w14:textId="77777777" w:rsidR="00F9141F" w:rsidRPr="00931BA3" w:rsidRDefault="00F9141F" w:rsidP="00F9141F">
            <w:pPr>
              <w:tabs>
                <w:tab w:val="left" w:pos="10320"/>
              </w:tabs>
              <w:jc w:val="center"/>
              <w:rPr>
                <w:noProof/>
              </w:rPr>
            </w:pPr>
            <w:r w:rsidRPr="00931BA3">
              <w:rPr>
                <w:noProof/>
              </w:rPr>
              <w:t>чел.</w:t>
            </w:r>
          </w:p>
        </w:tc>
        <w:tc>
          <w:tcPr>
            <w:tcW w:w="850" w:type="dxa"/>
            <w:vAlign w:val="center"/>
          </w:tcPr>
          <w:p w14:paraId="7183B15C" w14:textId="77777777" w:rsidR="00F9141F" w:rsidRPr="00931BA3" w:rsidRDefault="00F9141F" w:rsidP="00F9141F">
            <w:pPr>
              <w:tabs>
                <w:tab w:val="left" w:pos="10320"/>
              </w:tabs>
              <w:jc w:val="center"/>
              <w:rPr>
                <w:noProof/>
              </w:rPr>
            </w:pPr>
            <w:r w:rsidRPr="00931BA3">
              <w:rPr>
                <w:noProof/>
              </w:rPr>
              <w:t>%</w:t>
            </w:r>
          </w:p>
        </w:tc>
        <w:tc>
          <w:tcPr>
            <w:tcW w:w="850" w:type="dxa"/>
            <w:vAlign w:val="center"/>
          </w:tcPr>
          <w:p w14:paraId="2905A293" w14:textId="245F251B" w:rsidR="00F9141F" w:rsidRPr="00931BA3" w:rsidRDefault="00F9141F" w:rsidP="00F9141F">
            <w:pPr>
              <w:tabs>
                <w:tab w:val="left" w:pos="10320"/>
              </w:tabs>
              <w:jc w:val="center"/>
              <w:rPr>
                <w:noProof/>
              </w:rPr>
            </w:pPr>
            <w:r w:rsidRPr="00931BA3">
              <w:rPr>
                <w:noProof/>
              </w:rPr>
              <w:t>чел.</w:t>
            </w:r>
          </w:p>
        </w:tc>
        <w:tc>
          <w:tcPr>
            <w:tcW w:w="850" w:type="dxa"/>
            <w:vAlign w:val="center"/>
          </w:tcPr>
          <w:p w14:paraId="552E277A" w14:textId="711F5106" w:rsidR="00F9141F" w:rsidRPr="00931BA3" w:rsidRDefault="00F9141F" w:rsidP="00F9141F">
            <w:pPr>
              <w:tabs>
                <w:tab w:val="left" w:pos="10320"/>
              </w:tabs>
              <w:jc w:val="center"/>
              <w:rPr>
                <w:noProof/>
              </w:rPr>
            </w:pPr>
            <w:r w:rsidRPr="00931BA3">
              <w:rPr>
                <w:noProof/>
              </w:rPr>
              <w:t>%</w:t>
            </w:r>
          </w:p>
        </w:tc>
      </w:tr>
      <w:tr w:rsidR="00F9141F" w:rsidRPr="00931BA3" w14:paraId="70A1D936" w14:textId="66AD4F7B" w:rsidTr="004C5A26">
        <w:tc>
          <w:tcPr>
            <w:tcW w:w="2127" w:type="dxa"/>
            <w:vAlign w:val="center"/>
          </w:tcPr>
          <w:p w14:paraId="53FA2A34" w14:textId="77777777" w:rsidR="00F9141F" w:rsidRPr="00931BA3" w:rsidRDefault="00F9141F" w:rsidP="00F9141F">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850" w:type="dxa"/>
            <w:vAlign w:val="center"/>
          </w:tcPr>
          <w:p w14:paraId="3F31E7B4" w14:textId="544BD340" w:rsidR="00F9141F" w:rsidRPr="00931BA3" w:rsidRDefault="00F9141F" w:rsidP="00F9141F">
            <w:pPr>
              <w:jc w:val="center"/>
            </w:pPr>
            <w:r>
              <w:t>17</w:t>
            </w:r>
          </w:p>
        </w:tc>
        <w:tc>
          <w:tcPr>
            <w:tcW w:w="709" w:type="dxa"/>
            <w:vAlign w:val="center"/>
          </w:tcPr>
          <w:p w14:paraId="7892C3EC" w14:textId="31BF8DA0" w:rsidR="00F9141F" w:rsidRPr="00931BA3" w:rsidRDefault="00F9141F" w:rsidP="00F9141F">
            <w:pPr>
              <w:jc w:val="center"/>
            </w:pPr>
            <w:r>
              <w:t>23,3</w:t>
            </w:r>
          </w:p>
        </w:tc>
        <w:tc>
          <w:tcPr>
            <w:tcW w:w="709" w:type="dxa"/>
            <w:vAlign w:val="center"/>
          </w:tcPr>
          <w:p w14:paraId="31732547" w14:textId="05F0F844" w:rsidR="00F9141F" w:rsidRPr="00931BA3" w:rsidRDefault="00F9141F" w:rsidP="00F9141F">
            <w:pPr>
              <w:tabs>
                <w:tab w:val="left" w:pos="10320"/>
              </w:tabs>
              <w:jc w:val="center"/>
              <w:rPr>
                <w:noProof/>
              </w:rPr>
            </w:pPr>
            <w:r>
              <w:rPr>
                <w:noProof/>
              </w:rPr>
              <w:t>20</w:t>
            </w:r>
          </w:p>
        </w:tc>
        <w:tc>
          <w:tcPr>
            <w:tcW w:w="850" w:type="dxa"/>
            <w:vAlign w:val="center"/>
          </w:tcPr>
          <w:p w14:paraId="2969E80A" w14:textId="6581707F" w:rsidR="00F9141F" w:rsidRPr="00931BA3" w:rsidRDefault="00F9141F" w:rsidP="00F9141F">
            <w:pPr>
              <w:tabs>
                <w:tab w:val="left" w:pos="10320"/>
              </w:tabs>
              <w:jc w:val="center"/>
              <w:rPr>
                <w:noProof/>
              </w:rPr>
            </w:pPr>
            <w:r>
              <w:rPr>
                <w:noProof/>
              </w:rPr>
              <w:t>38,4</w:t>
            </w:r>
          </w:p>
        </w:tc>
        <w:tc>
          <w:tcPr>
            <w:tcW w:w="851" w:type="dxa"/>
            <w:vAlign w:val="center"/>
          </w:tcPr>
          <w:p w14:paraId="5EF799E7" w14:textId="77693D95" w:rsidR="00F9141F" w:rsidRPr="00931BA3" w:rsidRDefault="00F9141F" w:rsidP="00F9141F">
            <w:pPr>
              <w:jc w:val="center"/>
            </w:pPr>
          </w:p>
        </w:tc>
        <w:tc>
          <w:tcPr>
            <w:tcW w:w="850" w:type="dxa"/>
            <w:vAlign w:val="center"/>
          </w:tcPr>
          <w:p w14:paraId="5BD81DB0" w14:textId="252E2C61" w:rsidR="00F9141F" w:rsidRPr="00931BA3" w:rsidRDefault="00F9141F" w:rsidP="00F9141F">
            <w:pPr>
              <w:jc w:val="center"/>
            </w:pPr>
          </w:p>
        </w:tc>
        <w:tc>
          <w:tcPr>
            <w:tcW w:w="709" w:type="dxa"/>
            <w:vAlign w:val="center"/>
          </w:tcPr>
          <w:p w14:paraId="0CF7E2ED" w14:textId="234381D7" w:rsidR="00F9141F" w:rsidRPr="00931BA3" w:rsidRDefault="00F9141F" w:rsidP="00F9141F">
            <w:pPr>
              <w:jc w:val="center"/>
            </w:pPr>
            <w:r>
              <w:t>23</w:t>
            </w:r>
          </w:p>
        </w:tc>
        <w:tc>
          <w:tcPr>
            <w:tcW w:w="850" w:type="dxa"/>
            <w:vAlign w:val="center"/>
          </w:tcPr>
          <w:p w14:paraId="1CC9467D" w14:textId="6BF55DE4" w:rsidR="00F9141F" w:rsidRPr="00931BA3" w:rsidRDefault="00F9141F" w:rsidP="00F9141F">
            <w:pPr>
              <w:jc w:val="center"/>
            </w:pPr>
            <w:r>
              <w:t>53,5</w:t>
            </w:r>
          </w:p>
        </w:tc>
        <w:tc>
          <w:tcPr>
            <w:tcW w:w="850" w:type="dxa"/>
            <w:vAlign w:val="center"/>
          </w:tcPr>
          <w:p w14:paraId="5F311693" w14:textId="715AC1DF" w:rsidR="00F9141F" w:rsidRDefault="004C5A26" w:rsidP="004C5A26">
            <w:pPr>
              <w:jc w:val="center"/>
            </w:pPr>
            <w:r>
              <w:t>18</w:t>
            </w:r>
          </w:p>
        </w:tc>
        <w:tc>
          <w:tcPr>
            <w:tcW w:w="850" w:type="dxa"/>
            <w:vAlign w:val="center"/>
          </w:tcPr>
          <w:p w14:paraId="21CF0B8F" w14:textId="534F80AC" w:rsidR="00F9141F" w:rsidRDefault="004C5A26" w:rsidP="004C5A26">
            <w:pPr>
              <w:jc w:val="center"/>
            </w:pPr>
            <w:r>
              <w:t>48,6</w:t>
            </w:r>
          </w:p>
        </w:tc>
      </w:tr>
    </w:tbl>
    <w:p w14:paraId="0C16E87A" w14:textId="77777777" w:rsidR="00250DEC" w:rsidRDefault="00250DEC" w:rsidP="00250DEC">
      <w:pPr>
        <w:jc w:val="both"/>
        <w:rPr>
          <w:b/>
          <w:bCs/>
          <w:sz w:val="28"/>
          <w:szCs w:val="28"/>
        </w:rPr>
      </w:pPr>
    </w:p>
    <w:p w14:paraId="65E14D89" w14:textId="77777777" w:rsidR="00250DEC" w:rsidRPr="00290F80" w:rsidRDefault="00250DEC" w:rsidP="00250DEC">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0F6869F9" w14:textId="77777777" w:rsidR="00250DEC" w:rsidRDefault="00250DEC" w:rsidP="00250DEC">
      <w:pPr>
        <w:tabs>
          <w:tab w:val="left" w:pos="2010"/>
        </w:tabs>
        <w:jc w:val="both"/>
      </w:pPr>
    </w:p>
    <w:p w14:paraId="33B629D5" w14:textId="77777777" w:rsidR="00250DEC" w:rsidRDefault="00250DEC" w:rsidP="00250DEC">
      <w:pPr>
        <w:jc w:val="both"/>
        <w:rPr>
          <w:i/>
        </w:rPr>
      </w:pPr>
      <w:r w:rsidRPr="005F2021">
        <w:rPr>
          <w:b/>
        </w:rPr>
        <w:t>2.2.1</w:t>
      </w:r>
      <w:r>
        <w:rPr>
          <w:b/>
        </w:rPr>
        <w:t xml:space="preserve">. Диаграмма распределения первичных баллов участников ОГЭ по предмету </w:t>
      </w:r>
      <w:r>
        <w:rPr>
          <w:b/>
        </w:rPr>
        <w:br/>
        <w:t>в 2022 г.</w:t>
      </w:r>
      <w:r w:rsidRPr="00A80A00">
        <w:rPr>
          <w:i/>
        </w:rPr>
        <w:t>(количество участников, получивших тот или иной балл)</w:t>
      </w:r>
    </w:p>
    <w:p w14:paraId="6E6FA8F1" w14:textId="77777777" w:rsidR="00250DEC" w:rsidRDefault="00250DEC" w:rsidP="00250DEC">
      <w:pPr>
        <w:jc w:val="both"/>
        <w:rPr>
          <w:i/>
        </w:rPr>
      </w:pPr>
    </w:p>
    <w:p w14:paraId="4CB11A37" w14:textId="77777777" w:rsidR="00250DEC" w:rsidRDefault="00250DEC" w:rsidP="00250DEC">
      <w:pPr>
        <w:jc w:val="both"/>
        <w:rPr>
          <w:i/>
        </w:rPr>
      </w:pPr>
    </w:p>
    <w:p w14:paraId="414782C7" w14:textId="77777777" w:rsidR="00250DEC" w:rsidRPr="00A80A00" w:rsidRDefault="00250DEC" w:rsidP="00250DEC">
      <w:pPr>
        <w:jc w:val="both"/>
        <w:rPr>
          <w:i/>
        </w:rPr>
      </w:pPr>
    </w:p>
    <w:p w14:paraId="6F70DB1D" w14:textId="1E044EAE" w:rsidR="00250DEC" w:rsidRDefault="004C5A26" w:rsidP="00250DEC">
      <w:pPr>
        <w:tabs>
          <w:tab w:val="left" w:pos="2010"/>
        </w:tabs>
        <w:jc w:val="both"/>
        <w:rPr>
          <w:b/>
        </w:rPr>
      </w:pPr>
      <w:r>
        <w:rPr>
          <w:b/>
          <w:noProof/>
        </w:rPr>
        <w:drawing>
          <wp:inline distT="0" distB="0" distL="0" distR="0" wp14:anchorId="22483F36" wp14:editId="67B0AB93">
            <wp:extent cx="6274912" cy="3771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7707" cy="3785602"/>
                    </a:xfrm>
                    <a:prstGeom prst="rect">
                      <a:avLst/>
                    </a:prstGeom>
                    <a:noFill/>
                  </pic:spPr>
                </pic:pic>
              </a:graphicData>
            </a:graphic>
          </wp:inline>
        </w:drawing>
      </w:r>
    </w:p>
    <w:p w14:paraId="5792EB08" w14:textId="77777777" w:rsidR="00250DEC" w:rsidRDefault="00250DEC" w:rsidP="00250DEC">
      <w:pPr>
        <w:spacing w:after="200" w:line="276" w:lineRule="auto"/>
        <w:rPr>
          <w:b/>
        </w:rPr>
      </w:pPr>
      <w:r>
        <w:rPr>
          <w:b/>
        </w:rPr>
        <w:br w:type="page"/>
      </w:r>
    </w:p>
    <w:p w14:paraId="3A4F89B8" w14:textId="1AE3F25E" w:rsidR="00250DEC" w:rsidRPr="005F2021" w:rsidRDefault="00250DEC" w:rsidP="00250DEC">
      <w:pPr>
        <w:jc w:val="both"/>
        <w:rPr>
          <w:b/>
        </w:rPr>
      </w:pPr>
      <w:r w:rsidRPr="007B53DE">
        <w:rPr>
          <w:b/>
        </w:rPr>
        <w:lastRenderedPageBreak/>
        <w:t>2.2.2.</w:t>
      </w:r>
      <w:r>
        <w:rPr>
          <w:b/>
        </w:rPr>
        <w:t xml:space="preserve"> </w:t>
      </w:r>
      <w:r w:rsidRPr="007B53DE">
        <w:rPr>
          <w:b/>
        </w:rPr>
        <w:t>Динамика результатов ОГЭ по предмету</w:t>
      </w:r>
      <w:r w:rsidRPr="005F2021">
        <w:rPr>
          <w:b/>
        </w:rPr>
        <w:t xml:space="preserve"> </w:t>
      </w:r>
      <w:r>
        <w:rPr>
          <w:b/>
        </w:rPr>
        <w:t>Информатика</w:t>
      </w:r>
    </w:p>
    <w:p w14:paraId="18631C55" w14:textId="4BC2E1AF" w:rsidR="00250DEC" w:rsidRPr="00AD3663" w:rsidRDefault="00250DEC" w:rsidP="00250DEC">
      <w:pPr>
        <w:pStyle w:val="af7"/>
        <w:keepNext/>
        <w:jc w:val="right"/>
        <w:rPr>
          <w:iCs w:val="0"/>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851"/>
        <w:gridCol w:w="850"/>
        <w:gridCol w:w="851"/>
        <w:gridCol w:w="850"/>
        <w:gridCol w:w="851"/>
        <w:gridCol w:w="850"/>
        <w:gridCol w:w="851"/>
        <w:gridCol w:w="850"/>
        <w:gridCol w:w="850"/>
        <w:gridCol w:w="850"/>
      </w:tblGrid>
      <w:tr w:rsidR="004C5A26" w:rsidRPr="00931BA3" w14:paraId="51F89034" w14:textId="195004DA" w:rsidTr="00301FBF">
        <w:trPr>
          <w:cantSplit/>
          <w:trHeight w:val="338"/>
          <w:tblHeader/>
        </w:trPr>
        <w:tc>
          <w:tcPr>
            <w:tcW w:w="1276" w:type="dxa"/>
            <w:vMerge w:val="restart"/>
            <w:vAlign w:val="center"/>
          </w:tcPr>
          <w:p w14:paraId="2D429D1B" w14:textId="77777777" w:rsidR="004C5A26" w:rsidRPr="00931BA3" w:rsidRDefault="004C5A26" w:rsidP="00250DEC">
            <w:pPr>
              <w:contextualSpacing/>
              <w:jc w:val="center"/>
              <w:rPr>
                <w:rFonts w:eastAsia="MS Mincho"/>
              </w:rPr>
            </w:pPr>
            <w:r>
              <w:rPr>
                <w:rFonts w:eastAsia="MS Mincho"/>
              </w:rPr>
              <w:t>Получили отметку</w:t>
            </w:r>
          </w:p>
        </w:tc>
        <w:tc>
          <w:tcPr>
            <w:tcW w:w="1701" w:type="dxa"/>
            <w:gridSpan w:val="2"/>
            <w:tcBorders>
              <w:right w:val="single" w:sz="4" w:space="0" w:color="auto"/>
            </w:tcBorders>
            <w:vAlign w:val="center"/>
          </w:tcPr>
          <w:p w14:paraId="6F91DF6F" w14:textId="77777777" w:rsidR="004C5A26" w:rsidRPr="00D831A4" w:rsidRDefault="004C5A26" w:rsidP="00250DEC">
            <w:pPr>
              <w:contextualSpacing/>
              <w:jc w:val="center"/>
              <w:rPr>
                <w:rFonts w:eastAsia="MS Mincho"/>
                <w:b/>
              </w:rPr>
            </w:pPr>
            <w:r w:rsidRPr="00D831A4">
              <w:rPr>
                <w:rFonts w:eastAsia="MS Mincho"/>
                <w:b/>
              </w:rPr>
              <w:t>2018 г.</w:t>
            </w:r>
          </w:p>
        </w:tc>
        <w:tc>
          <w:tcPr>
            <w:tcW w:w="1701" w:type="dxa"/>
            <w:gridSpan w:val="2"/>
            <w:tcBorders>
              <w:left w:val="single" w:sz="4" w:space="0" w:color="auto"/>
              <w:right w:val="single" w:sz="4" w:space="0" w:color="auto"/>
            </w:tcBorders>
            <w:vAlign w:val="center"/>
          </w:tcPr>
          <w:p w14:paraId="4A35A23B" w14:textId="77777777" w:rsidR="004C5A26" w:rsidRPr="00D831A4" w:rsidRDefault="004C5A26" w:rsidP="00250DEC">
            <w:pPr>
              <w:contextualSpacing/>
              <w:jc w:val="center"/>
              <w:rPr>
                <w:rFonts w:eastAsia="MS Mincho"/>
                <w:b/>
              </w:rPr>
            </w:pPr>
            <w:r w:rsidRPr="00D831A4">
              <w:rPr>
                <w:rFonts w:eastAsia="MS Mincho"/>
                <w:b/>
              </w:rPr>
              <w:t>2019 г.</w:t>
            </w:r>
          </w:p>
        </w:tc>
        <w:tc>
          <w:tcPr>
            <w:tcW w:w="1701" w:type="dxa"/>
            <w:gridSpan w:val="2"/>
            <w:tcBorders>
              <w:left w:val="single" w:sz="4" w:space="0" w:color="auto"/>
              <w:right w:val="single" w:sz="4" w:space="0" w:color="auto"/>
            </w:tcBorders>
          </w:tcPr>
          <w:p w14:paraId="069D837C" w14:textId="6CA73EA2" w:rsidR="004C5A26" w:rsidRPr="00D831A4" w:rsidRDefault="004C5A26" w:rsidP="00250DEC">
            <w:pPr>
              <w:contextualSpacing/>
              <w:jc w:val="center"/>
              <w:rPr>
                <w:rFonts w:eastAsia="MS Mincho"/>
                <w:b/>
              </w:rPr>
            </w:pPr>
            <w:r>
              <w:rPr>
                <w:rFonts w:eastAsia="MS Mincho"/>
                <w:b/>
              </w:rPr>
              <w:t>2021 г.</w:t>
            </w:r>
            <w:r w:rsidR="00963462">
              <w:rPr>
                <w:rFonts w:eastAsia="MS Mincho"/>
                <w:b/>
              </w:rPr>
              <w:t xml:space="preserve"> (К.р.)</w:t>
            </w:r>
          </w:p>
        </w:tc>
        <w:tc>
          <w:tcPr>
            <w:tcW w:w="1701" w:type="dxa"/>
            <w:gridSpan w:val="2"/>
            <w:tcBorders>
              <w:left w:val="single" w:sz="4" w:space="0" w:color="auto"/>
            </w:tcBorders>
            <w:vAlign w:val="center"/>
          </w:tcPr>
          <w:p w14:paraId="63C9DB8D" w14:textId="77777777" w:rsidR="004C5A26" w:rsidRPr="00D831A4" w:rsidRDefault="004C5A26" w:rsidP="00250DEC">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c>
          <w:tcPr>
            <w:tcW w:w="1700" w:type="dxa"/>
            <w:gridSpan w:val="2"/>
            <w:tcBorders>
              <w:left w:val="single" w:sz="4" w:space="0" w:color="auto"/>
            </w:tcBorders>
          </w:tcPr>
          <w:p w14:paraId="2DD6DD50" w14:textId="0A8512E1" w:rsidR="004C5A26" w:rsidRPr="00D831A4" w:rsidRDefault="004C5A26" w:rsidP="00250DEC">
            <w:pPr>
              <w:contextualSpacing/>
              <w:jc w:val="center"/>
              <w:rPr>
                <w:rFonts w:eastAsia="MS Mincho"/>
                <w:b/>
              </w:rPr>
            </w:pPr>
            <w:r>
              <w:rPr>
                <w:rFonts w:eastAsia="MS Mincho"/>
                <w:b/>
              </w:rPr>
              <w:t>2023 г.</w:t>
            </w:r>
          </w:p>
        </w:tc>
      </w:tr>
      <w:tr w:rsidR="004C5A26" w:rsidRPr="00931BA3" w14:paraId="5E939DE7" w14:textId="26F50FCB" w:rsidTr="00301FBF">
        <w:trPr>
          <w:cantSplit/>
          <w:trHeight w:val="155"/>
          <w:tblHeader/>
        </w:trPr>
        <w:tc>
          <w:tcPr>
            <w:tcW w:w="1276" w:type="dxa"/>
            <w:vMerge/>
            <w:vAlign w:val="center"/>
          </w:tcPr>
          <w:p w14:paraId="47C10EE1" w14:textId="77777777" w:rsidR="004C5A26" w:rsidRPr="00931BA3" w:rsidRDefault="004C5A26" w:rsidP="004C5A26">
            <w:pPr>
              <w:contextualSpacing/>
              <w:jc w:val="center"/>
              <w:rPr>
                <w:rFonts w:eastAsia="MS Mincho"/>
              </w:rPr>
            </w:pPr>
          </w:p>
        </w:tc>
        <w:tc>
          <w:tcPr>
            <w:tcW w:w="851" w:type="dxa"/>
            <w:tcBorders>
              <w:right w:val="single" w:sz="4" w:space="0" w:color="auto"/>
            </w:tcBorders>
            <w:vAlign w:val="center"/>
          </w:tcPr>
          <w:p w14:paraId="5464AE78" w14:textId="77777777" w:rsidR="004C5A26" w:rsidRPr="00931BA3" w:rsidRDefault="004C5A26" w:rsidP="004C5A26">
            <w:pPr>
              <w:contextualSpacing/>
              <w:jc w:val="center"/>
              <w:rPr>
                <w:rFonts w:eastAsia="MS Mincho"/>
              </w:rPr>
            </w:pPr>
            <w:r>
              <w:rPr>
                <w:rFonts w:eastAsia="MS Mincho"/>
              </w:rPr>
              <w:t>чел.</w:t>
            </w:r>
          </w:p>
        </w:tc>
        <w:tc>
          <w:tcPr>
            <w:tcW w:w="850" w:type="dxa"/>
            <w:tcBorders>
              <w:left w:val="single" w:sz="4" w:space="0" w:color="auto"/>
            </w:tcBorders>
            <w:vAlign w:val="center"/>
          </w:tcPr>
          <w:p w14:paraId="35861E8A" w14:textId="77777777" w:rsidR="004C5A26" w:rsidRPr="00931BA3" w:rsidRDefault="004C5A26" w:rsidP="004C5A26">
            <w:pPr>
              <w:contextualSpacing/>
              <w:jc w:val="center"/>
              <w:rPr>
                <w:rFonts w:eastAsia="MS Mincho"/>
              </w:rPr>
            </w:pPr>
            <w:r>
              <w:rPr>
                <w:rFonts w:eastAsia="MS Mincho"/>
              </w:rPr>
              <w:t>%</w:t>
            </w:r>
          </w:p>
        </w:tc>
        <w:tc>
          <w:tcPr>
            <w:tcW w:w="851" w:type="dxa"/>
            <w:tcBorders>
              <w:right w:val="single" w:sz="4" w:space="0" w:color="auto"/>
            </w:tcBorders>
            <w:vAlign w:val="center"/>
          </w:tcPr>
          <w:p w14:paraId="754E7204" w14:textId="77777777" w:rsidR="004C5A26" w:rsidRPr="00931BA3" w:rsidRDefault="004C5A26" w:rsidP="004C5A26">
            <w:pPr>
              <w:contextualSpacing/>
              <w:jc w:val="center"/>
              <w:rPr>
                <w:rFonts w:eastAsia="MS Mincho"/>
              </w:rPr>
            </w:pPr>
            <w:r>
              <w:rPr>
                <w:rFonts w:eastAsia="MS Mincho"/>
              </w:rPr>
              <w:t>чел.</w:t>
            </w:r>
          </w:p>
        </w:tc>
        <w:tc>
          <w:tcPr>
            <w:tcW w:w="850" w:type="dxa"/>
            <w:tcBorders>
              <w:left w:val="single" w:sz="4" w:space="0" w:color="auto"/>
            </w:tcBorders>
            <w:vAlign w:val="center"/>
          </w:tcPr>
          <w:p w14:paraId="5D78F425" w14:textId="77777777" w:rsidR="004C5A26" w:rsidRPr="00931BA3" w:rsidRDefault="004C5A26" w:rsidP="004C5A26">
            <w:pPr>
              <w:contextualSpacing/>
              <w:jc w:val="center"/>
              <w:rPr>
                <w:rFonts w:eastAsia="MS Mincho"/>
              </w:rPr>
            </w:pPr>
            <w:r>
              <w:rPr>
                <w:rFonts w:eastAsia="MS Mincho"/>
              </w:rPr>
              <w:t>%</w:t>
            </w:r>
          </w:p>
        </w:tc>
        <w:tc>
          <w:tcPr>
            <w:tcW w:w="851" w:type="dxa"/>
            <w:vAlign w:val="center"/>
          </w:tcPr>
          <w:p w14:paraId="043B107A" w14:textId="77777777" w:rsidR="004C5A26" w:rsidRDefault="004C5A26" w:rsidP="004C5A26">
            <w:pPr>
              <w:contextualSpacing/>
              <w:jc w:val="center"/>
              <w:rPr>
                <w:rFonts w:eastAsia="MS Mincho"/>
              </w:rPr>
            </w:pPr>
            <w:r>
              <w:rPr>
                <w:rFonts w:eastAsia="MS Mincho"/>
              </w:rPr>
              <w:t>чел.</w:t>
            </w:r>
          </w:p>
        </w:tc>
        <w:tc>
          <w:tcPr>
            <w:tcW w:w="850" w:type="dxa"/>
            <w:vAlign w:val="center"/>
          </w:tcPr>
          <w:p w14:paraId="68F3D469" w14:textId="77777777" w:rsidR="004C5A26" w:rsidRDefault="004C5A26" w:rsidP="004C5A26">
            <w:pPr>
              <w:contextualSpacing/>
              <w:jc w:val="center"/>
              <w:rPr>
                <w:rFonts w:eastAsia="MS Mincho"/>
              </w:rPr>
            </w:pPr>
            <w:r>
              <w:rPr>
                <w:rFonts w:eastAsia="MS Mincho"/>
              </w:rPr>
              <w:t>%</w:t>
            </w:r>
          </w:p>
        </w:tc>
        <w:tc>
          <w:tcPr>
            <w:tcW w:w="851" w:type="dxa"/>
            <w:tcBorders>
              <w:right w:val="single" w:sz="4" w:space="0" w:color="auto"/>
            </w:tcBorders>
            <w:vAlign w:val="center"/>
          </w:tcPr>
          <w:p w14:paraId="6D28B3E8" w14:textId="77777777" w:rsidR="004C5A26" w:rsidRPr="00931BA3" w:rsidRDefault="004C5A26" w:rsidP="004C5A26">
            <w:pPr>
              <w:contextualSpacing/>
              <w:jc w:val="center"/>
              <w:rPr>
                <w:rFonts w:eastAsia="MS Mincho"/>
              </w:rPr>
            </w:pPr>
            <w:r>
              <w:rPr>
                <w:rFonts w:eastAsia="MS Mincho"/>
              </w:rPr>
              <w:t>чел.</w:t>
            </w:r>
          </w:p>
        </w:tc>
        <w:tc>
          <w:tcPr>
            <w:tcW w:w="850" w:type="dxa"/>
            <w:tcBorders>
              <w:left w:val="single" w:sz="4" w:space="0" w:color="auto"/>
            </w:tcBorders>
            <w:vAlign w:val="center"/>
          </w:tcPr>
          <w:p w14:paraId="4D8ABD79" w14:textId="77777777" w:rsidR="004C5A26" w:rsidRPr="00931BA3" w:rsidRDefault="004C5A26" w:rsidP="004C5A26">
            <w:pPr>
              <w:contextualSpacing/>
              <w:jc w:val="center"/>
              <w:rPr>
                <w:rFonts w:eastAsia="MS Mincho"/>
              </w:rPr>
            </w:pPr>
            <w:r>
              <w:rPr>
                <w:rFonts w:eastAsia="MS Mincho"/>
              </w:rPr>
              <w:t>%</w:t>
            </w:r>
          </w:p>
        </w:tc>
        <w:tc>
          <w:tcPr>
            <w:tcW w:w="850" w:type="dxa"/>
            <w:vAlign w:val="center"/>
          </w:tcPr>
          <w:p w14:paraId="12A122D5" w14:textId="4527C570" w:rsidR="004C5A26" w:rsidRDefault="004C5A26" w:rsidP="004C5A26">
            <w:pPr>
              <w:contextualSpacing/>
              <w:jc w:val="center"/>
              <w:rPr>
                <w:rFonts w:eastAsia="MS Mincho"/>
              </w:rPr>
            </w:pPr>
            <w:r w:rsidRPr="00931BA3">
              <w:rPr>
                <w:noProof/>
              </w:rPr>
              <w:t>чел.</w:t>
            </w:r>
          </w:p>
        </w:tc>
        <w:tc>
          <w:tcPr>
            <w:tcW w:w="850" w:type="dxa"/>
            <w:vAlign w:val="center"/>
          </w:tcPr>
          <w:p w14:paraId="226BAE66" w14:textId="21CE2D76" w:rsidR="004C5A26" w:rsidRDefault="004C5A26" w:rsidP="004C5A26">
            <w:pPr>
              <w:contextualSpacing/>
              <w:jc w:val="center"/>
              <w:rPr>
                <w:rFonts w:eastAsia="MS Mincho"/>
              </w:rPr>
            </w:pPr>
            <w:r w:rsidRPr="00931BA3">
              <w:rPr>
                <w:noProof/>
              </w:rPr>
              <w:t>%</w:t>
            </w:r>
          </w:p>
        </w:tc>
      </w:tr>
      <w:tr w:rsidR="004C5A26" w:rsidRPr="00931BA3" w14:paraId="708D38AE" w14:textId="180E35C1" w:rsidTr="004C5A26">
        <w:trPr>
          <w:trHeight w:val="349"/>
        </w:trPr>
        <w:tc>
          <w:tcPr>
            <w:tcW w:w="1276" w:type="dxa"/>
            <w:vAlign w:val="center"/>
          </w:tcPr>
          <w:p w14:paraId="601D83AD" w14:textId="77777777" w:rsidR="004C5A26" w:rsidRPr="00931BA3" w:rsidRDefault="004C5A26" w:rsidP="004C5A26">
            <w:pPr>
              <w:contextualSpacing/>
              <w:jc w:val="center"/>
              <w:rPr>
                <w:rFonts w:eastAsia="MS Mincho"/>
              </w:rPr>
            </w:pPr>
            <w:r>
              <w:t>«2»</w:t>
            </w:r>
          </w:p>
        </w:tc>
        <w:tc>
          <w:tcPr>
            <w:tcW w:w="851" w:type="dxa"/>
            <w:tcBorders>
              <w:right w:val="single" w:sz="4" w:space="0" w:color="auto"/>
            </w:tcBorders>
            <w:vAlign w:val="center"/>
          </w:tcPr>
          <w:p w14:paraId="67517F1A" w14:textId="77777777" w:rsidR="004C5A26" w:rsidRPr="00931BA3" w:rsidRDefault="004C5A26" w:rsidP="004C5A26">
            <w:pPr>
              <w:contextualSpacing/>
              <w:jc w:val="center"/>
              <w:rPr>
                <w:rFonts w:eastAsia="MS Mincho"/>
              </w:rPr>
            </w:pPr>
          </w:p>
        </w:tc>
        <w:tc>
          <w:tcPr>
            <w:tcW w:w="850" w:type="dxa"/>
            <w:tcBorders>
              <w:left w:val="single" w:sz="4" w:space="0" w:color="auto"/>
            </w:tcBorders>
            <w:vAlign w:val="center"/>
          </w:tcPr>
          <w:p w14:paraId="3C8600EE" w14:textId="77777777" w:rsidR="004C5A26" w:rsidRPr="00931BA3" w:rsidRDefault="004C5A26" w:rsidP="004C5A26">
            <w:pPr>
              <w:contextualSpacing/>
              <w:jc w:val="center"/>
              <w:rPr>
                <w:rFonts w:eastAsia="MS Mincho"/>
              </w:rPr>
            </w:pPr>
          </w:p>
        </w:tc>
        <w:tc>
          <w:tcPr>
            <w:tcW w:w="851" w:type="dxa"/>
            <w:tcBorders>
              <w:right w:val="single" w:sz="4" w:space="0" w:color="auto"/>
            </w:tcBorders>
            <w:vAlign w:val="center"/>
          </w:tcPr>
          <w:p w14:paraId="7BDE874B" w14:textId="77777777" w:rsidR="004C5A26" w:rsidRPr="00931BA3" w:rsidRDefault="004C5A26" w:rsidP="004C5A26">
            <w:pPr>
              <w:contextualSpacing/>
              <w:jc w:val="center"/>
              <w:rPr>
                <w:rFonts w:eastAsia="MS Mincho"/>
              </w:rPr>
            </w:pPr>
          </w:p>
        </w:tc>
        <w:tc>
          <w:tcPr>
            <w:tcW w:w="850" w:type="dxa"/>
            <w:tcBorders>
              <w:left w:val="single" w:sz="4" w:space="0" w:color="auto"/>
            </w:tcBorders>
            <w:vAlign w:val="center"/>
          </w:tcPr>
          <w:p w14:paraId="22F94A79" w14:textId="77777777" w:rsidR="004C5A26" w:rsidRPr="00931BA3" w:rsidRDefault="004C5A26" w:rsidP="004C5A26">
            <w:pPr>
              <w:contextualSpacing/>
              <w:jc w:val="center"/>
              <w:rPr>
                <w:rFonts w:eastAsia="MS Mincho"/>
              </w:rPr>
            </w:pPr>
          </w:p>
        </w:tc>
        <w:tc>
          <w:tcPr>
            <w:tcW w:w="851" w:type="dxa"/>
          </w:tcPr>
          <w:p w14:paraId="50AAD21B" w14:textId="77777777" w:rsidR="004C5A26" w:rsidRPr="00931BA3" w:rsidRDefault="004C5A26" w:rsidP="004C5A26">
            <w:pPr>
              <w:contextualSpacing/>
              <w:jc w:val="center"/>
              <w:rPr>
                <w:rFonts w:eastAsia="MS Mincho"/>
              </w:rPr>
            </w:pPr>
          </w:p>
        </w:tc>
        <w:tc>
          <w:tcPr>
            <w:tcW w:w="850" w:type="dxa"/>
          </w:tcPr>
          <w:p w14:paraId="444B40F5" w14:textId="77777777" w:rsidR="004C5A26" w:rsidRPr="00931BA3" w:rsidRDefault="004C5A26" w:rsidP="004C5A26">
            <w:pPr>
              <w:contextualSpacing/>
              <w:jc w:val="center"/>
              <w:rPr>
                <w:rFonts w:eastAsia="MS Mincho"/>
              </w:rPr>
            </w:pPr>
          </w:p>
        </w:tc>
        <w:tc>
          <w:tcPr>
            <w:tcW w:w="851" w:type="dxa"/>
            <w:tcBorders>
              <w:right w:val="single" w:sz="4" w:space="0" w:color="auto"/>
            </w:tcBorders>
            <w:vAlign w:val="center"/>
          </w:tcPr>
          <w:p w14:paraId="1607C71B" w14:textId="77777777" w:rsidR="004C5A26" w:rsidRPr="00931BA3" w:rsidRDefault="004C5A26" w:rsidP="004C5A26">
            <w:pPr>
              <w:contextualSpacing/>
              <w:jc w:val="center"/>
              <w:rPr>
                <w:rFonts w:eastAsia="MS Mincho"/>
              </w:rPr>
            </w:pPr>
          </w:p>
        </w:tc>
        <w:tc>
          <w:tcPr>
            <w:tcW w:w="850" w:type="dxa"/>
            <w:tcBorders>
              <w:left w:val="single" w:sz="4" w:space="0" w:color="auto"/>
            </w:tcBorders>
            <w:vAlign w:val="center"/>
          </w:tcPr>
          <w:p w14:paraId="436E10F4" w14:textId="77777777" w:rsidR="004C5A26" w:rsidRPr="00931BA3" w:rsidRDefault="004C5A26" w:rsidP="004C5A26">
            <w:pPr>
              <w:contextualSpacing/>
              <w:jc w:val="center"/>
              <w:rPr>
                <w:rFonts w:eastAsia="MS Mincho"/>
              </w:rPr>
            </w:pPr>
          </w:p>
        </w:tc>
        <w:tc>
          <w:tcPr>
            <w:tcW w:w="850" w:type="dxa"/>
            <w:tcBorders>
              <w:left w:val="single" w:sz="4" w:space="0" w:color="auto"/>
            </w:tcBorders>
          </w:tcPr>
          <w:p w14:paraId="11549A20" w14:textId="77777777" w:rsidR="004C5A26" w:rsidRPr="00931BA3" w:rsidRDefault="004C5A26" w:rsidP="004C5A26">
            <w:pPr>
              <w:contextualSpacing/>
              <w:jc w:val="center"/>
              <w:rPr>
                <w:rFonts w:eastAsia="MS Mincho"/>
              </w:rPr>
            </w:pPr>
          </w:p>
        </w:tc>
        <w:tc>
          <w:tcPr>
            <w:tcW w:w="850" w:type="dxa"/>
            <w:tcBorders>
              <w:left w:val="single" w:sz="4" w:space="0" w:color="auto"/>
            </w:tcBorders>
          </w:tcPr>
          <w:p w14:paraId="7430F784" w14:textId="77777777" w:rsidR="004C5A26" w:rsidRPr="00931BA3" w:rsidRDefault="004C5A26" w:rsidP="004C5A26">
            <w:pPr>
              <w:contextualSpacing/>
              <w:jc w:val="center"/>
              <w:rPr>
                <w:rFonts w:eastAsia="MS Mincho"/>
              </w:rPr>
            </w:pPr>
          </w:p>
        </w:tc>
      </w:tr>
      <w:tr w:rsidR="004C5A26" w:rsidRPr="00931BA3" w14:paraId="0A1428A9" w14:textId="15946AF5" w:rsidTr="004C5A26">
        <w:trPr>
          <w:trHeight w:val="338"/>
        </w:trPr>
        <w:tc>
          <w:tcPr>
            <w:tcW w:w="1276" w:type="dxa"/>
            <w:vAlign w:val="center"/>
          </w:tcPr>
          <w:p w14:paraId="74C45575" w14:textId="77777777" w:rsidR="004C5A26" w:rsidRPr="00931BA3" w:rsidRDefault="004C5A26" w:rsidP="004C5A26">
            <w:pPr>
              <w:contextualSpacing/>
              <w:jc w:val="center"/>
              <w:rPr>
                <w:rFonts w:eastAsia="MS Mincho"/>
              </w:rPr>
            </w:pPr>
            <w:r>
              <w:rPr>
                <w:rFonts w:eastAsia="MS Mincho"/>
              </w:rPr>
              <w:t>«3»</w:t>
            </w:r>
          </w:p>
        </w:tc>
        <w:tc>
          <w:tcPr>
            <w:tcW w:w="851" w:type="dxa"/>
            <w:tcBorders>
              <w:right w:val="single" w:sz="4" w:space="0" w:color="auto"/>
            </w:tcBorders>
            <w:vAlign w:val="center"/>
          </w:tcPr>
          <w:p w14:paraId="2B0F5939" w14:textId="77777777" w:rsidR="004C5A26" w:rsidRPr="00931BA3" w:rsidRDefault="004C5A26" w:rsidP="004C5A26">
            <w:pPr>
              <w:contextualSpacing/>
              <w:jc w:val="center"/>
              <w:rPr>
                <w:rFonts w:eastAsia="MS Mincho"/>
              </w:rPr>
            </w:pPr>
          </w:p>
        </w:tc>
        <w:tc>
          <w:tcPr>
            <w:tcW w:w="850" w:type="dxa"/>
            <w:tcBorders>
              <w:left w:val="single" w:sz="4" w:space="0" w:color="auto"/>
            </w:tcBorders>
            <w:vAlign w:val="center"/>
          </w:tcPr>
          <w:p w14:paraId="06DEB2F5" w14:textId="77777777" w:rsidR="004C5A26" w:rsidRPr="00931BA3" w:rsidRDefault="004C5A26" w:rsidP="004C5A26">
            <w:pPr>
              <w:contextualSpacing/>
              <w:jc w:val="center"/>
              <w:rPr>
                <w:rFonts w:eastAsia="MS Mincho"/>
              </w:rPr>
            </w:pPr>
          </w:p>
        </w:tc>
        <w:tc>
          <w:tcPr>
            <w:tcW w:w="851" w:type="dxa"/>
            <w:tcBorders>
              <w:right w:val="single" w:sz="4" w:space="0" w:color="auto"/>
            </w:tcBorders>
            <w:vAlign w:val="center"/>
          </w:tcPr>
          <w:p w14:paraId="28840CEA" w14:textId="77777777" w:rsidR="004C5A26" w:rsidRPr="00931BA3" w:rsidRDefault="004C5A26" w:rsidP="004C5A26">
            <w:pPr>
              <w:contextualSpacing/>
              <w:jc w:val="center"/>
              <w:rPr>
                <w:rFonts w:eastAsia="MS Mincho"/>
              </w:rPr>
            </w:pPr>
          </w:p>
        </w:tc>
        <w:tc>
          <w:tcPr>
            <w:tcW w:w="850" w:type="dxa"/>
            <w:tcBorders>
              <w:left w:val="single" w:sz="4" w:space="0" w:color="auto"/>
            </w:tcBorders>
            <w:vAlign w:val="center"/>
          </w:tcPr>
          <w:p w14:paraId="6CF0316A" w14:textId="77777777" w:rsidR="004C5A26" w:rsidRPr="00931BA3" w:rsidRDefault="004C5A26" w:rsidP="004C5A26">
            <w:pPr>
              <w:contextualSpacing/>
              <w:jc w:val="center"/>
              <w:rPr>
                <w:rFonts w:eastAsia="MS Mincho"/>
              </w:rPr>
            </w:pPr>
          </w:p>
        </w:tc>
        <w:tc>
          <w:tcPr>
            <w:tcW w:w="851" w:type="dxa"/>
          </w:tcPr>
          <w:p w14:paraId="55A4A97D" w14:textId="77777777" w:rsidR="004C5A26" w:rsidRPr="00931BA3" w:rsidRDefault="004C5A26" w:rsidP="004C5A26">
            <w:pPr>
              <w:contextualSpacing/>
              <w:jc w:val="center"/>
              <w:rPr>
                <w:rFonts w:eastAsia="MS Mincho"/>
              </w:rPr>
            </w:pPr>
          </w:p>
        </w:tc>
        <w:tc>
          <w:tcPr>
            <w:tcW w:w="850" w:type="dxa"/>
          </w:tcPr>
          <w:p w14:paraId="29071586" w14:textId="77777777" w:rsidR="004C5A26" w:rsidRPr="00931BA3" w:rsidRDefault="004C5A26" w:rsidP="004C5A26">
            <w:pPr>
              <w:contextualSpacing/>
              <w:jc w:val="center"/>
              <w:rPr>
                <w:rFonts w:eastAsia="MS Mincho"/>
              </w:rPr>
            </w:pPr>
          </w:p>
        </w:tc>
        <w:tc>
          <w:tcPr>
            <w:tcW w:w="851" w:type="dxa"/>
            <w:tcBorders>
              <w:right w:val="single" w:sz="4" w:space="0" w:color="auto"/>
            </w:tcBorders>
            <w:vAlign w:val="center"/>
          </w:tcPr>
          <w:p w14:paraId="0FD18BDA" w14:textId="77777777" w:rsidR="004C5A26" w:rsidRPr="00931BA3" w:rsidRDefault="004C5A26" w:rsidP="004C5A26">
            <w:pPr>
              <w:contextualSpacing/>
              <w:jc w:val="center"/>
              <w:rPr>
                <w:rFonts w:eastAsia="MS Mincho"/>
              </w:rPr>
            </w:pPr>
          </w:p>
        </w:tc>
        <w:tc>
          <w:tcPr>
            <w:tcW w:w="850" w:type="dxa"/>
            <w:tcBorders>
              <w:left w:val="single" w:sz="4" w:space="0" w:color="auto"/>
            </w:tcBorders>
            <w:vAlign w:val="center"/>
          </w:tcPr>
          <w:p w14:paraId="74EED953" w14:textId="77777777" w:rsidR="004C5A26" w:rsidRPr="00931BA3" w:rsidRDefault="004C5A26" w:rsidP="004C5A26">
            <w:pPr>
              <w:contextualSpacing/>
              <w:jc w:val="center"/>
              <w:rPr>
                <w:rFonts w:eastAsia="MS Mincho"/>
              </w:rPr>
            </w:pPr>
          </w:p>
        </w:tc>
        <w:tc>
          <w:tcPr>
            <w:tcW w:w="850" w:type="dxa"/>
            <w:tcBorders>
              <w:left w:val="single" w:sz="4" w:space="0" w:color="auto"/>
            </w:tcBorders>
          </w:tcPr>
          <w:p w14:paraId="033363CA" w14:textId="77777777" w:rsidR="004C5A26" w:rsidRPr="00931BA3" w:rsidRDefault="004C5A26" w:rsidP="004C5A26">
            <w:pPr>
              <w:contextualSpacing/>
              <w:jc w:val="center"/>
              <w:rPr>
                <w:rFonts w:eastAsia="MS Mincho"/>
              </w:rPr>
            </w:pPr>
          </w:p>
        </w:tc>
        <w:tc>
          <w:tcPr>
            <w:tcW w:w="850" w:type="dxa"/>
            <w:tcBorders>
              <w:left w:val="single" w:sz="4" w:space="0" w:color="auto"/>
            </w:tcBorders>
          </w:tcPr>
          <w:p w14:paraId="79D7F0F9" w14:textId="77777777" w:rsidR="004C5A26" w:rsidRPr="00931BA3" w:rsidRDefault="004C5A26" w:rsidP="004C5A26">
            <w:pPr>
              <w:contextualSpacing/>
              <w:jc w:val="center"/>
              <w:rPr>
                <w:rFonts w:eastAsia="MS Mincho"/>
              </w:rPr>
            </w:pPr>
          </w:p>
        </w:tc>
      </w:tr>
      <w:tr w:rsidR="004C5A26" w:rsidRPr="00931BA3" w14:paraId="0946E780" w14:textId="6C447498" w:rsidTr="004C5A26">
        <w:trPr>
          <w:trHeight w:val="338"/>
        </w:trPr>
        <w:tc>
          <w:tcPr>
            <w:tcW w:w="1276" w:type="dxa"/>
            <w:vAlign w:val="center"/>
          </w:tcPr>
          <w:p w14:paraId="42689743" w14:textId="77777777" w:rsidR="004C5A26" w:rsidRPr="00931BA3" w:rsidRDefault="004C5A26" w:rsidP="004C5A26">
            <w:pPr>
              <w:contextualSpacing/>
              <w:jc w:val="center"/>
              <w:rPr>
                <w:rFonts w:eastAsia="MS Mincho"/>
              </w:rPr>
            </w:pPr>
            <w:r>
              <w:rPr>
                <w:rFonts w:eastAsia="MS Mincho"/>
              </w:rPr>
              <w:t>«4»</w:t>
            </w:r>
          </w:p>
        </w:tc>
        <w:tc>
          <w:tcPr>
            <w:tcW w:w="851" w:type="dxa"/>
            <w:tcBorders>
              <w:right w:val="single" w:sz="4" w:space="0" w:color="auto"/>
            </w:tcBorders>
            <w:vAlign w:val="center"/>
          </w:tcPr>
          <w:p w14:paraId="417FC433" w14:textId="7BF78628" w:rsidR="004C5A26" w:rsidRPr="00931BA3" w:rsidRDefault="004C5A26" w:rsidP="004C5A26">
            <w:pPr>
              <w:contextualSpacing/>
              <w:jc w:val="center"/>
              <w:rPr>
                <w:rFonts w:eastAsia="MS Mincho"/>
              </w:rPr>
            </w:pPr>
            <w:r>
              <w:rPr>
                <w:rFonts w:eastAsia="MS Mincho"/>
              </w:rPr>
              <w:t>4</w:t>
            </w:r>
          </w:p>
        </w:tc>
        <w:tc>
          <w:tcPr>
            <w:tcW w:w="850" w:type="dxa"/>
            <w:tcBorders>
              <w:left w:val="single" w:sz="4" w:space="0" w:color="auto"/>
            </w:tcBorders>
            <w:vAlign w:val="center"/>
          </w:tcPr>
          <w:p w14:paraId="5D96B0B7" w14:textId="1E5B1966" w:rsidR="004C5A26" w:rsidRPr="00931BA3" w:rsidRDefault="004C5A26" w:rsidP="004C5A26">
            <w:pPr>
              <w:contextualSpacing/>
              <w:jc w:val="center"/>
              <w:rPr>
                <w:rFonts w:eastAsia="MS Mincho"/>
              </w:rPr>
            </w:pPr>
            <w:r>
              <w:rPr>
                <w:rFonts w:eastAsia="MS Mincho"/>
              </w:rPr>
              <w:t>23,5</w:t>
            </w:r>
          </w:p>
        </w:tc>
        <w:tc>
          <w:tcPr>
            <w:tcW w:w="851" w:type="dxa"/>
            <w:tcBorders>
              <w:right w:val="single" w:sz="4" w:space="0" w:color="auto"/>
            </w:tcBorders>
            <w:vAlign w:val="center"/>
          </w:tcPr>
          <w:p w14:paraId="790654AA" w14:textId="4C715DCD" w:rsidR="004C5A26" w:rsidRPr="00931BA3" w:rsidRDefault="004C5A26" w:rsidP="004C5A26">
            <w:pPr>
              <w:contextualSpacing/>
              <w:jc w:val="center"/>
              <w:rPr>
                <w:rFonts w:eastAsia="MS Mincho"/>
              </w:rPr>
            </w:pPr>
            <w:r>
              <w:rPr>
                <w:rFonts w:eastAsia="MS Mincho"/>
              </w:rPr>
              <w:t>3</w:t>
            </w:r>
          </w:p>
        </w:tc>
        <w:tc>
          <w:tcPr>
            <w:tcW w:w="850" w:type="dxa"/>
            <w:tcBorders>
              <w:left w:val="single" w:sz="4" w:space="0" w:color="auto"/>
            </w:tcBorders>
            <w:vAlign w:val="center"/>
          </w:tcPr>
          <w:p w14:paraId="02EAE517" w14:textId="627A033A" w:rsidR="004C5A26" w:rsidRPr="00931BA3" w:rsidRDefault="004C5A26" w:rsidP="004C5A26">
            <w:pPr>
              <w:contextualSpacing/>
              <w:jc w:val="center"/>
              <w:rPr>
                <w:rFonts w:eastAsia="MS Mincho"/>
              </w:rPr>
            </w:pPr>
            <w:r>
              <w:rPr>
                <w:rFonts w:eastAsia="MS Mincho"/>
              </w:rPr>
              <w:t>15</w:t>
            </w:r>
          </w:p>
        </w:tc>
        <w:tc>
          <w:tcPr>
            <w:tcW w:w="851" w:type="dxa"/>
          </w:tcPr>
          <w:p w14:paraId="0863430E" w14:textId="74EC1C07" w:rsidR="004C5A26" w:rsidRPr="00931BA3" w:rsidRDefault="004C5A26" w:rsidP="004C5A26">
            <w:pPr>
              <w:contextualSpacing/>
              <w:jc w:val="center"/>
              <w:rPr>
                <w:rFonts w:eastAsia="MS Mincho"/>
              </w:rPr>
            </w:pPr>
            <w:r>
              <w:rPr>
                <w:rFonts w:eastAsia="MS Mincho"/>
              </w:rPr>
              <w:t>2</w:t>
            </w:r>
          </w:p>
        </w:tc>
        <w:tc>
          <w:tcPr>
            <w:tcW w:w="850" w:type="dxa"/>
          </w:tcPr>
          <w:p w14:paraId="63101D31" w14:textId="163D0DBB" w:rsidR="004C5A26" w:rsidRPr="00931BA3" w:rsidRDefault="004C5A26" w:rsidP="004C5A26">
            <w:pPr>
              <w:contextualSpacing/>
              <w:jc w:val="center"/>
              <w:rPr>
                <w:rFonts w:eastAsia="MS Mincho"/>
              </w:rPr>
            </w:pPr>
            <w:r>
              <w:rPr>
                <w:rFonts w:eastAsia="MS Mincho"/>
              </w:rPr>
              <w:t>12,5</w:t>
            </w:r>
          </w:p>
        </w:tc>
        <w:tc>
          <w:tcPr>
            <w:tcW w:w="851" w:type="dxa"/>
            <w:tcBorders>
              <w:right w:val="single" w:sz="4" w:space="0" w:color="auto"/>
            </w:tcBorders>
            <w:vAlign w:val="center"/>
          </w:tcPr>
          <w:p w14:paraId="7C3CDEF8" w14:textId="7EBA59BD" w:rsidR="004C5A26" w:rsidRPr="00931BA3" w:rsidRDefault="004C5A26" w:rsidP="004C5A26">
            <w:pPr>
              <w:contextualSpacing/>
              <w:jc w:val="center"/>
              <w:rPr>
                <w:rFonts w:eastAsia="MS Mincho"/>
              </w:rPr>
            </w:pPr>
            <w:r>
              <w:rPr>
                <w:rFonts w:eastAsia="MS Mincho"/>
              </w:rPr>
              <w:t>5</w:t>
            </w:r>
          </w:p>
        </w:tc>
        <w:tc>
          <w:tcPr>
            <w:tcW w:w="850" w:type="dxa"/>
            <w:tcBorders>
              <w:left w:val="single" w:sz="4" w:space="0" w:color="auto"/>
            </w:tcBorders>
            <w:vAlign w:val="center"/>
          </w:tcPr>
          <w:p w14:paraId="4642BC84" w14:textId="1550873F" w:rsidR="004C5A26" w:rsidRPr="00931BA3" w:rsidRDefault="004C5A26" w:rsidP="004C5A26">
            <w:pPr>
              <w:contextualSpacing/>
              <w:jc w:val="center"/>
              <w:rPr>
                <w:rFonts w:eastAsia="MS Mincho"/>
              </w:rPr>
            </w:pPr>
            <w:r>
              <w:rPr>
                <w:rFonts w:eastAsia="MS Mincho"/>
              </w:rPr>
              <w:t>21,7</w:t>
            </w:r>
          </w:p>
        </w:tc>
        <w:tc>
          <w:tcPr>
            <w:tcW w:w="850" w:type="dxa"/>
            <w:tcBorders>
              <w:left w:val="single" w:sz="4" w:space="0" w:color="auto"/>
            </w:tcBorders>
          </w:tcPr>
          <w:p w14:paraId="2BCD13CE" w14:textId="55F0416C" w:rsidR="004C5A26" w:rsidRDefault="004C5A26" w:rsidP="004C5A26">
            <w:pPr>
              <w:contextualSpacing/>
              <w:jc w:val="center"/>
              <w:rPr>
                <w:rFonts w:eastAsia="MS Mincho"/>
              </w:rPr>
            </w:pPr>
            <w:r>
              <w:rPr>
                <w:rFonts w:eastAsia="MS Mincho"/>
              </w:rPr>
              <w:t>6</w:t>
            </w:r>
          </w:p>
        </w:tc>
        <w:tc>
          <w:tcPr>
            <w:tcW w:w="850" w:type="dxa"/>
            <w:tcBorders>
              <w:left w:val="single" w:sz="4" w:space="0" w:color="auto"/>
            </w:tcBorders>
          </w:tcPr>
          <w:p w14:paraId="1939DA0A" w14:textId="10D73CA4" w:rsidR="004C5A26" w:rsidRDefault="004C5A26" w:rsidP="004C5A26">
            <w:pPr>
              <w:contextualSpacing/>
              <w:jc w:val="center"/>
              <w:rPr>
                <w:rFonts w:eastAsia="MS Mincho"/>
              </w:rPr>
            </w:pPr>
            <w:r>
              <w:rPr>
                <w:rFonts w:eastAsia="MS Mincho"/>
              </w:rPr>
              <w:t>33,3</w:t>
            </w:r>
          </w:p>
        </w:tc>
      </w:tr>
      <w:tr w:rsidR="004C5A26" w:rsidRPr="00931BA3" w14:paraId="41FDBD71" w14:textId="5B6E7DFC" w:rsidTr="004C5A26">
        <w:trPr>
          <w:trHeight w:val="338"/>
        </w:trPr>
        <w:tc>
          <w:tcPr>
            <w:tcW w:w="1276" w:type="dxa"/>
            <w:vAlign w:val="center"/>
          </w:tcPr>
          <w:p w14:paraId="002BE149" w14:textId="77777777" w:rsidR="004C5A26" w:rsidRPr="00931BA3" w:rsidRDefault="004C5A26" w:rsidP="004C5A26">
            <w:pPr>
              <w:contextualSpacing/>
              <w:jc w:val="center"/>
              <w:rPr>
                <w:rFonts w:eastAsia="MS Mincho"/>
              </w:rPr>
            </w:pPr>
            <w:r>
              <w:rPr>
                <w:rFonts w:eastAsia="MS Mincho"/>
              </w:rPr>
              <w:t>«5»</w:t>
            </w:r>
          </w:p>
        </w:tc>
        <w:tc>
          <w:tcPr>
            <w:tcW w:w="851" w:type="dxa"/>
            <w:tcBorders>
              <w:right w:val="single" w:sz="4" w:space="0" w:color="auto"/>
            </w:tcBorders>
            <w:vAlign w:val="center"/>
          </w:tcPr>
          <w:p w14:paraId="2E6E6172" w14:textId="29F91043" w:rsidR="004C5A26" w:rsidRPr="00931BA3" w:rsidRDefault="004C5A26" w:rsidP="004C5A26">
            <w:pPr>
              <w:contextualSpacing/>
              <w:jc w:val="center"/>
              <w:rPr>
                <w:rFonts w:eastAsia="MS Mincho"/>
              </w:rPr>
            </w:pPr>
            <w:r>
              <w:rPr>
                <w:rFonts w:eastAsia="MS Mincho"/>
              </w:rPr>
              <w:t>13</w:t>
            </w:r>
          </w:p>
        </w:tc>
        <w:tc>
          <w:tcPr>
            <w:tcW w:w="850" w:type="dxa"/>
            <w:tcBorders>
              <w:left w:val="single" w:sz="4" w:space="0" w:color="auto"/>
            </w:tcBorders>
            <w:vAlign w:val="center"/>
          </w:tcPr>
          <w:p w14:paraId="5B9D2788" w14:textId="4417C3FE" w:rsidR="004C5A26" w:rsidRPr="00931BA3" w:rsidRDefault="004C5A26" w:rsidP="004C5A26">
            <w:pPr>
              <w:contextualSpacing/>
              <w:jc w:val="center"/>
              <w:rPr>
                <w:rFonts w:eastAsia="MS Mincho"/>
              </w:rPr>
            </w:pPr>
            <w:r>
              <w:rPr>
                <w:rFonts w:eastAsia="MS Mincho"/>
              </w:rPr>
              <w:t>76,5</w:t>
            </w:r>
          </w:p>
        </w:tc>
        <w:tc>
          <w:tcPr>
            <w:tcW w:w="851" w:type="dxa"/>
            <w:tcBorders>
              <w:right w:val="single" w:sz="4" w:space="0" w:color="auto"/>
            </w:tcBorders>
            <w:vAlign w:val="center"/>
          </w:tcPr>
          <w:p w14:paraId="370281D2" w14:textId="53E615E4" w:rsidR="004C5A26" w:rsidRPr="00931BA3" w:rsidRDefault="004C5A26" w:rsidP="004C5A26">
            <w:pPr>
              <w:contextualSpacing/>
              <w:jc w:val="center"/>
              <w:rPr>
                <w:rFonts w:eastAsia="MS Mincho"/>
              </w:rPr>
            </w:pPr>
            <w:r>
              <w:rPr>
                <w:rFonts w:eastAsia="MS Mincho"/>
              </w:rPr>
              <w:t>17</w:t>
            </w:r>
          </w:p>
        </w:tc>
        <w:tc>
          <w:tcPr>
            <w:tcW w:w="850" w:type="dxa"/>
            <w:tcBorders>
              <w:left w:val="single" w:sz="4" w:space="0" w:color="auto"/>
            </w:tcBorders>
            <w:vAlign w:val="center"/>
          </w:tcPr>
          <w:p w14:paraId="763B20F7" w14:textId="22E6B156" w:rsidR="004C5A26" w:rsidRPr="00931BA3" w:rsidRDefault="004C5A26" w:rsidP="004C5A26">
            <w:pPr>
              <w:contextualSpacing/>
              <w:jc w:val="center"/>
              <w:rPr>
                <w:rFonts w:eastAsia="MS Mincho"/>
              </w:rPr>
            </w:pPr>
            <w:r>
              <w:rPr>
                <w:rFonts w:eastAsia="MS Mincho"/>
              </w:rPr>
              <w:t>85</w:t>
            </w:r>
          </w:p>
        </w:tc>
        <w:tc>
          <w:tcPr>
            <w:tcW w:w="851" w:type="dxa"/>
          </w:tcPr>
          <w:p w14:paraId="556C8F1A" w14:textId="2E63FA2F" w:rsidR="004C5A26" w:rsidRPr="00931BA3" w:rsidRDefault="004C5A26" w:rsidP="004C5A26">
            <w:pPr>
              <w:contextualSpacing/>
              <w:jc w:val="center"/>
              <w:rPr>
                <w:rFonts w:eastAsia="MS Mincho"/>
              </w:rPr>
            </w:pPr>
            <w:r>
              <w:rPr>
                <w:rFonts w:eastAsia="MS Mincho"/>
              </w:rPr>
              <w:t>14</w:t>
            </w:r>
          </w:p>
        </w:tc>
        <w:tc>
          <w:tcPr>
            <w:tcW w:w="850" w:type="dxa"/>
          </w:tcPr>
          <w:p w14:paraId="40BABD86" w14:textId="7C97EA94" w:rsidR="004C5A26" w:rsidRPr="00931BA3" w:rsidRDefault="004C5A26" w:rsidP="004C5A26">
            <w:pPr>
              <w:contextualSpacing/>
              <w:jc w:val="center"/>
              <w:rPr>
                <w:rFonts w:eastAsia="MS Mincho"/>
              </w:rPr>
            </w:pPr>
            <w:r>
              <w:rPr>
                <w:rFonts w:eastAsia="MS Mincho"/>
              </w:rPr>
              <w:t>87,5</w:t>
            </w:r>
          </w:p>
        </w:tc>
        <w:tc>
          <w:tcPr>
            <w:tcW w:w="851" w:type="dxa"/>
            <w:tcBorders>
              <w:right w:val="single" w:sz="4" w:space="0" w:color="auto"/>
            </w:tcBorders>
            <w:vAlign w:val="center"/>
          </w:tcPr>
          <w:p w14:paraId="570598CB" w14:textId="257F67A8" w:rsidR="004C5A26" w:rsidRPr="00931BA3" w:rsidRDefault="004C5A26" w:rsidP="004C5A26">
            <w:pPr>
              <w:contextualSpacing/>
              <w:jc w:val="center"/>
              <w:rPr>
                <w:rFonts w:eastAsia="MS Mincho"/>
              </w:rPr>
            </w:pPr>
            <w:r>
              <w:rPr>
                <w:rFonts w:eastAsia="MS Mincho"/>
              </w:rPr>
              <w:t>18</w:t>
            </w:r>
          </w:p>
        </w:tc>
        <w:tc>
          <w:tcPr>
            <w:tcW w:w="850" w:type="dxa"/>
            <w:tcBorders>
              <w:left w:val="single" w:sz="4" w:space="0" w:color="auto"/>
            </w:tcBorders>
            <w:vAlign w:val="center"/>
          </w:tcPr>
          <w:p w14:paraId="0CC378CB" w14:textId="723DD47D" w:rsidR="004C5A26" w:rsidRPr="00931BA3" w:rsidRDefault="004C5A26" w:rsidP="004C5A26">
            <w:pPr>
              <w:contextualSpacing/>
              <w:jc w:val="center"/>
              <w:rPr>
                <w:rFonts w:eastAsia="MS Mincho"/>
              </w:rPr>
            </w:pPr>
            <w:r>
              <w:rPr>
                <w:rFonts w:eastAsia="MS Mincho"/>
              </w:rPr>
              <w:t>78,3</w:t>
            </w:r>
          </w:p>
        </w:tc>
        <w:tc>
          <w:tcPr>
            <w:tcW w:w="850" w:type="dxa"/>
            <w:tcBorders>
              <w:left w:val="single" w:sz="4" w:space="0" w:color="auto"/>
            </w:tcBorders>
          </w:tcPr>
          <w:p w14:paraId="6B4490FB" w14:textId="4D4D9014" w:rsidR="004C5A26" w:rsidRDefault="004C5A26" w:rsidP="004C5A26">
            <w:pPr>
              <w:contextualSpacing/>
              <w:jc w:val="center"/>
              <w:rPr>
                <w:rFonts w:eastAsia="MS Mincho"/>
              </w:rPr>
            </w:pPr>
            <w:r>
              <w:rPr>
                <w:rFonts w:eastAsia="MS Mincho"/>
              </w:rPr>
              <w:t>12</w:t>
            </w:r>
          </w:p>
        </w:tc>
        <w:tc>
          <w:tcPr>
            <w:tcW w:w="850" w:type="dxa"/>
            <w:tcBorders>
              <w:left w:val="single" w:sz="4" w:space="0" w:color="auto"/>
            </w:tcBorders>
          </w:tcPr>
          <w:p w14:paraId="38E409E9" w14:textId="71785FBF" w:rsidR="004C5A26" w:rsidRDefault="004C5A26" w:rsidP="004C5A26">
            <w:pPr>
              <w:contextualSpacing/>
              <w:jc w:val="center"/>
              <w:rPr>
                <w:rFonts w:eastAsia="MS Mincho"/>
              </w:rPr>
            </w:pPr>
            <w:r>
              <w:rPr>
                <w:rFonts w:eastAsia="MS Mincho"/>
              </w:rPr>
              <w:t>66,7</w:t>
            </w:r>
          </w:p>
        </w:tc>
      </w:tr>
    </w:tbl>
    <w:p w14:paraId="10197BA5" w14:textId="7823FE92" w:rsidR="00250DEC" w:rsidRDefault="00250DEC" w:rsidP="00D32A4A">
      <w:pPr>
        <w:pStyle w:val="a3"/>
        <w:tabs>
          <w:tab w:val="left" w:pos="172"/>
        </w:tabs>
        <w:ind w:left="0"/>
        <w:jc w:val="both"/>
        <w:rPr>
          <w:sz w:val="6"/>
          <w:szCs w:val="28"/>
        </w:rPr>
      </w:pPr>
    </w:p>
    <w:p w14:paraId="17EA322F" w14:textId="4FDC9747" w:rsidR="002B6E5A" w:rsidRDefault="002B6E5A" w:rsidP="00D32A4A">
      <w:pPr>
        <w:pStyle w:val="a3"/>
        <w:tabs>
          <w:tab w:val="left" w:pos="172"/>
        </w:tabs>
        <w:ind w:left="0"/>
        <w:jc w:val="both"/>
        <w:rPr>
          <w:sz w:val="6"/>
          <w:szCs w:val="28"/>
        </w:rPr>
      </w:pPr>
    </w:p>
    <w:p w14:paraId="5CA46C1D" w14:textId="75C00C63" w:rsidR="002B6E5A" w:rsidRDefault="002B6E5A" w:rsidP="00D32A4A">
      <w:pPr>
        <w:pStyle w:val="a3"/>
        <w:tabs>
          <w:tab w:val="left" w:pos="172"/>
        </w:tabs>
        <w:ind w:left="0"/>
        <w:jc w:val="both"/>
        <w:rPr>
          <w:sz w:val="6"/>
          <w:szCs w:val="28"/>
        </w:rPr>
      </w:pPr>
    </w:p>
    <w:p w14:paraId="63A83397" w14:textId="503F671B" w:rsidR="002B6E5A" w:rsidRDefault="002B6E5A" w:rsidP="00D32A4A">
      <w:pPr>
        <w:pStyle w:val="a3"/>
        <w:tabs>
          <w:tab w:val="left" w:pos="172"/>
        </w:tabs>
        <w:ind w:left="0"/>
        <w:jc w:val="both"/>
        <w:rPr>
          <w:sz w:val="6"/>
          <w:szCs w:val="28"/>
        </w:rPr>
      </w:pPr>
    </w:p>
    <w:p w14:paraId="2B634B7B" w14:textId="3332CED0" w:rsidR="002B6E5A" w:rsidRPr="002B6E5A" w:rsidRDefault="002B6E5A" w:rsidP="00D32A4A">
      <w:pPr>
        <w:pStyle w:val="a3"/>
        <w:tabs>
          <w:tab w:val="left" w:pos="172"/>
        </w:tabs>
        <w:ind w:left="0"/>
        <w:jc w:val="both"/>
        <w:rPr>
          <w:rFonts w:ascii="Times New Roman" w:hAnsi="Times New Roman"/>
          <w:sz w:val="6"/>
          <w:szCs w:val="28"/>
        </w:rPr>
      </w:pPr>
      <w:r>
        <w:rPr>
          <w:rFonts w:ascii="Times New Roman" w:hAnsi="Times New Roman"/>
          <w:b/>
          <w:bCs/>
          <w:sz w:val="28"/>
          <w:szCs w:val="28"/>
        </w:rPr>
        <w:t xml:space="preserve">2.3. </w:t>
      </w:r>
      <w:r w:rsidRPr="002B6E5A">
        <w:rPr>
          <w:rFonts w:ascii="Times New Roman" w:hAnsi="Times New Roman"/>
          <w:b/>
          <w:bCs/>
          <w:sz w:val="28"/>
          <w:szCs w:val="28"/>
        </w:rPr>
        <w:t>Анализ результатов выполнения заданий КИМ ОГЭ (</w:t>
      </w:r>
      <w:r>
        <w:rPr>
          <w:rFonts w:ascii="Times New Roman" w:hAnsi="Times New Roman"/>
          <w:b/>
          <w:bCs/>
          <w:sz w:val="28"/>
          <w:szCs w:val="28"/>
        </w:rPr>
        <w:t>информатика</w:t>
      </w:r>
      <w:r w:rsidRPr="002B6E5A">
        <w:rPr>
          <w:rFonts w:ascii="Times New Roman" w:hAnsi="Times New Roman"/>
          <w:b/>
          <w:bCs/>
          <w:sz w:val="28"/>
          <w:szCs w:val="28"/>
        </w:rPr>
        <w:t>)</w:t>
      </w:r>
    </w:p>
    <w:p w14:paraId="0600DD81" w14:textId="3758E621" w:rsidR="002B6E5A" w:rsidRDefault="002B6E5A" w:rsidP="00D32A4A">
      <w:pPr>
        <w:pStyle w:val="a3"/>
        <w:tabs>
          <w:tab w:val="left" w:pos="172"/>
        </w:tabs>
        <w:ind w:left="0"/>
        <w:jc w:val="both"/>
        <w:rPr>
          <w:sz w:val="6"/>
          <w:szCs w:val="28"/>
        </w:rPr>
      </w:pPr>
    </w:p>
    <w:tbl>
      <w:tblPr>
        <w:tblW w:w="4972" w:type="pct"/>
        <w:tblInd w:w="108" w:type="dxa"/>
        <w:tblLayout w:type="fixed"/>
        <w:tblLook w:val="0000" w:firstRow="0" w:lastRow="0" w:firstColumn="0" w:lastColumn="0" w:noHBand="0" w:noVBand="0"/>
      </w:tblPr>
      <w:tblGrid>
        <w:gridCol w:w="1005"/>
        <w:gridCol w:w="1725"/>
        <w:gridCol w:w="1295"/>
        <w:gridCol w:w="1462"/>
        <w:gridCol w:w="1111"/>
        <w:gridCol w:w="1115"/>
        <w:gridCol w:w="1111"/>
        <w:gridCol w:w="1117"/>
      </w:tblGrid>
      <w:tr w:rsidR="002B6E5A" w:rsidRPr="00846D04" w14:paraId="386565A1" w14:textId="77777777" w:rsidTr="00D56480">
        <w:trPr>
          <w:cantSplit/>
          <w:trHeight w:val="649"/>
          <w:tblHeader/>
        </w:trPr>
        <w:tc>
          <w:tcPr>
            <w:tcW w:w="505" w:type="pct"/>
            <w:vMerge w:val="restart"/>
            <w:tcBorders>
              <w:top w:val="single" w:sz="8" w:space="0" w:color="000000"/>
              <w:left w:val="single" w:sz="8" w:space="0" w:color="000000"/>
              <w:right w:val="single" w:sz="8" w:space="0" w:color="000000"/>
            </w:tcBorders>
            <w:shd w:val="clear" w:color="auto" w:fill="auto"/>
            <w:vAlign w:val="center"/>
          </w:tcPr>
          <w:p w14:paraId="12F74CF3" w14:textId="77777777" w:rsidR="002B6E5A" w:rsidRPr="002178E5" w:rsidRDefault="002B6E5A" w:rsidP="00D56480">
            <w:pPr>
              <w:autoSpaceDE w:val="0"/>
              <w:autoSpaceDN w:val="0"/>
              <w:adjustRightInd w:val="0"/>
              <w:jc w:val="center"/>
              <w:rPr>
                <w:b/>
                <w:sz w:val="20"/>
                <w:szCs w:val="20"/>
              </w:rPr>
            </w:pPr>
            <w:r w:rsidRPr="002178E5">
              <w:rPr>
                <w:b/>
                <w:bCs/>
                <w:sz w:val="20"/>
                <w:szCs w:val="20"/>
              </w:rPr>
              <w:t>Номер</w:t>
            </w:r>
          </w:p>
          <w:p w14:paraId="344FC60B" w14:textId="77777777" w:rsidR="002B6E5A" w:rsidRPr="002178E5" w:rsidRDefault="002B6E5A" w:rsidP="00D56480">
            <w:pPr>
              <w:autoSpaceDE w:val="0"/>
              <w:autoSpaceDN w:val="0"/>
              <w:adjustRightInd w:val="0"/>
              <w:jc w:val="center"/>
              <w:rPr>
                <w:b/>
                <w:sz w:val="20"/>
                <w:szCs w:val="20"/>
              </w:rPr>
            </w:pPr>
            <w:r w:rsidRPr="002178E5">
              <w:rPr>
                <w:b/>
                <w:bCs/>
                <w:sz w:val="20"/>
                <w:szCs w:val="20"/>
              </w:rPr>
              <w:t xml:space="preserve">задания </w:t>
            </w:r>
            <w:r w:rsidRPr="002178E5">
              <w:rPr>
                <w:b/>
                <w:bCs/>
                <w:sz w:val="20"/>
                <w:szCs w:val="20"/>
              </w:rPr>
              <w:br/>
              <w:t>в КИМ</w:t>
            </w:r>
          </w:p>
        </w:tc>
        <w:tc>
          <w:tcPr>
            <w:tcW w:w="867" w:type="pct"/>
            <w:vMerge w:val="restart"/>
            <w:tcBorders>
              <w:top w:val="single" w:sz="8" w:space="0" w:color="000000"/>
              <w:left w:val="single" w:sz="8" w:space="0" w:color="000000"/>
              <w:right w:val="single" w:sz="8" w:space="0" w:color="000000"/>
            </w:tcBorders>
            <w:shd w:val="clear" w:color="auto" w:fill="auto"/>
            <w:vAlign w:val="center"/>
          </w:tcPr>
          <w:p w14:paraId="736D5D93" w14:textId="77777777" w:rsidR="002B6E5A" w:rsidRPr="002178E5" w:rsidRDefault="002B6E5A" w:rsidP="00D56480">
            <w:pPr>
              <w:autoSpaceDE w:val="0"/>
              <w:autoSpaceDN w:val="0"/>
              <w:adjustRightInd w:val="0"/>
              <w:jc w:val="center"/>
              <w:rPr>
                <w:b/>
                <w:sz w:val="20"/>
                <w:szCs w:val="20"/>
              </w:rPr>
            </w:pPr>
            <w:r w:rsidRPr="002178E5">
              <w:rPr>
                <w:b/>
                <w:bCs/>
                <w:sz w:val="20"/>
                <w:szCs w:val="20"/>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shd w:val="clear" w:color="auto" w:fill="auto"/>
            <w:vAlign w:val="center"/>
          </w:tcPr>
          <w:p w14:paraId="45ABB87A" w14:textId="77777777" w:rsidR="002B6E5A" w:rsidRPr="002178E5" w:rsidRDefault="002B6E5A" w:rsidP="00D56480">
            <w:pPr>
              <w:autoSpaceDE w:val="0"/>
              <w:autoSpaceDN w:val="0"/>
              <w:adjustRightInd w:val="0"/>
              <w:jc w:val="center"/>
              <w:rPr>
                <w:b/>
                <w:sz w:val="20"/>
                <w:szCs w:val="20"/>
              </w:rPr>
            </w:pPr>
            <w:r w:rsidRPr="002178E5">
              <w:rPr>
                <w:b/>
                <w:bCs/>
                <w:sz w:val="20"/>
                <w:szCs w:val="20"/>
              </w:rPr>
              <w:t>Уровень сложности задания</w:t>
            </w:r>
          </w:p>
          <w:p w14:paraId="67D105B2" w14:textId="77777777" w:rsidR="002B6E5A" w:rsidRPr="002178E5" w:rsidRDefault="002B6E5A" w:rsidP="00D56480">
            <w:pPr>
              <w:autoSpaceDE w:val="0"/>
              <w:autoSpaceDN w:val="0"/>
              <w:adjustRightInd w:val="0"/>
              <w:jc w:val="center"/>
              <w:rPr>
                <w:b/>
                <w:sz w:val="20"/>
                <w:szCs w:val="20"/>
              </w:rPr>
            </w:pPr>
          </w:p>
        </w:tc>
        <w:tc>
          <w:tcPr>
            <w:tcW w:w="735" w:type="pct"/>
            <w:vMerge w:val="restart"/>
            <w:tcBorders>
              <w:top w:val="single" w:sz="8" w:space="0" w:color="000000"/>
              <w:left w:val="single" w:sz="8" w:space="0" w:color="000000"/>
              <w:right w:val="single" w:sz="4" w:space="0" w:color="auto"/>
            </w:tcBorders>
            <w:vAlign w:val="center"/>
          </w:tcPr>
          <w:p w14:paraId="58D474A6" w14:textId="77777777" w:rsidR="002B6E5A" w:rsidRPr="002178E5" w:rsidRDefault="002B6E5A" w:rsidP="00D56480">
            <w:pPr>
              <w:jc w:val="center"/>
              <w:rPr>
                <w:b/>
                <w:bCs/>
                <w:sz w:val="20"/>
                <w:szCs w:val="20"/>
              </w:rPr>
            </w:pPr>
            <w:r w:rsidRPr="002178E5">
              <w:rPr>
                <w:b/>
                <w:bCs/>
                <w:sz w:val="20"/>
                <w:szCs w:val="20"/>
              </w:rPr>
              <w:t>Средний процент выполнения</w:t>
            </w:r>
            <w:r w:rsidRPr="002178E5">
              <w:rPr>
                <w:rStyle w:val="a6"/>
                <w:b/>
                <w:bCs/>
                <w:sz w:val="20"/>
                <w:szCs w:val="20"/>
              </w:rPr>
              <w:footnoteReference w:id="2"/>
            </w:r>
          </w:p>
        </w:tc>
        <w:tc>
          <w:tcPr>
            <w:tcW w:w="2241" w:type="pct"/>
            <w:gridSpan w:val="4"/>
            <w:tcBorders>
              <w:top w:val="single" w:sz="8" w:space="0" w:color="000000"/>
              <w:left w:val="single" w:sz="4" w:space="0" w:color="auto"/>
              <w:bottom w:val="single" w:sz="8" w:space="0" w:color="000000"/>
              <w:right w:val="single" w:sz="8" w:space="0" w:color="000000"/>
            </w:tcBorders>
            <w:vAlign w:val="center"/>
          </w:tcPr>
          <w:p w14:paraId="698BEF3A" w14:textId="03CFB7CA" w:rsidR="002B6E5A" w:rsidRPr="002178E5" w:rsidRDefault="002B6E5A" w:rsidP="003B3720">
            <w:pPr>
              <w:jc w:val="center"/>
              <w:rPr>
                <w:b/>
                <w:bCs/>
                <w:sz w:val="20"/>
                <w:szCs w:val="20"/>
              </w:rPr>
            </w:pPr>
            <w:r w:rsidRPr="002178E5">
              <w:rPr>
                <w:b/>
                <w:sz w:val="20"/>
                <w:szCs w:val="20"/>
              </w:rPr>
              <w:t xml:space="preserve">Процент </w:t>
            </w:r>
            <w:r>
              <w:rPr>
                <w:b/>
                <w:sz w:val="20"/>
                <w:szCs w:val="20"/>
              </w:rPr>
              <w:t>в</w:t>
            </w:r>
            <w:r w:rsidRPr="002178E5">
              <w:rPr>
                <w:b/>
                <w:sz w:val="20"/>
                <w:szCs w:val="20"/>
              </w:rPr>
              <w:t>ыполнения</w:t>
            </w:r>
            <w:r w:rsidRPr="002178E5">
              <w:rPr>
                <w:b/>
                <w:sz w:val="20"/>
                <w:szCs w:val="20"/>
                <w:vertAlign w:val="superscript"/>
              </w:rPr>
              <w:t>6</w:t>
            </w:r>
            <w:r w:rsidRPr="002178E5">
              <w:rPr>
                <w:b/>
                <w:sz w:val="20"/>
                <w:szCs w:val="20"/>
              </w:rPr>
              <w:t xml:space="preserve"> по </w:t>
            </w:r>
            <w:r w:rsidR="003B3720">
              <w:rPr>
                <w:b/>
                <w:sz w:val="20"/>
                <w:szCs w:val="20"/>
              </w:rPr>
              <w:t>Центру</w:t>
            </w:r>
            <w:r w:rsidRPr="002178E5">
              <w:rPr>
                <w:b/>
                <w:sz w:val="20"/>
                <w:szCs w:val="20"/>
              </w:rPr>
              <w:t xml:space="preserve"> в группах, </w:t>
            </w:r>
            <w:r w:rsidRPr="002178E5">
              <w:rPr>
                <w:b/>
                <w:sz w:val="20"/>
                <w:szCs w:val="20"/>
              </w:rPr>
              <w:br/>
              <w:t>получивших отметку</w:t>
            </w:r>
          </w:p>
        </w:tc>
      </w:tr>
      <w:tr w:rsidR="002B6E5A" w:rsidRPr="00846D04" w14:paraId="75F80F51" w14:textId="77777777" w:rsidTr="00D56480">
        <w:trPr>
          <w:cantSplit/>
          <w:trHeight w:val="481"/>
          <w:tblHeader/>
        </w:trPr>
        <w:tc>
          <w:tcPr>
            <w:tcW w:w="505" w:type="pct"/>
            <w:vMerge/>
            <w:tcBorders>
              <w:left w:val="single" w:sz="8" w:space="0" w:color="000000"/>
              <w:bottom w:val="single" w:sz="8" w:space="0" w:color="000000"/>
              <w:right w:val="single" w:sz="8" w:space="0" w:color="000000"/>
            </w:tcBorders>
            <w:shd w:val="clear" w:color="auto" w:fill="auto"/>
            <w:vAlign w:val="center"/>
          </w:tcPr>
          <w:p w14:paraId="24F897FF" w14:textId="77777777" w:rsidR="002B6E5A" w:rsidRPr="002178E5" w:rsidRDefault="002B6E5A" w:rsidP="00D56480">
            <w:pPr>
              <w:autoSpaceDE w:val="0"/>
              <w:autoSpaceDN w:val="0"/>
              <w:adjustRightInd w:val="0"/>
              <w:jc w:val="center"/>
              <w:rPr>
                <w:b/>
                <w:bCs/>
                <w:sz w:val="20"/>
                <w:szCs w:val="20"/>
              </w:rPr>
            </w:pPr>
          </w:p>
        </w:tc>
        <w:tc>
          <w:tcPr>
            <w:tcW w:w="867" w:type="pct"/>
            <w:vMerge/>
            <w:tcBorders>
              <w:left w:val="single" w:sz="8" w:space="0" w:color="000000"/>
              <w:bottom w:val="single" w:sz="8" w:space="0" w:color="000000"/>
              <w:right w:val="single" w:sz="8" w:space="0" w:color="000000"/>
            </w:tcBorders>
            <w:shd w:val="clear" w:color="auto" w:fill="auto"/>
            <w:vAlign w:val="center"/>
          </w:tcPr>
          <w:p w14:paraId="6FEBE88D" w14:textId="77777777" w:rsidR="002B6E5A" w:rsidRPr="002178E5" w:rsidRDefault="002B6E5A" w:rsidP="00D56480">
            <w:pPr>
              <w:autoSpaceDE w:val="0"/>
              <w:autoSpaceDN w:val="0"/>
              <w:adjustRightInd w:val="0"/>
              <w:jc w:val="center"/>
              <w:rPr>
                <w:b/>
                <w:bCs/>
                <w:sz w:val="20"/>
                <w:szCs w:val="20"/>
              </w:rPr>
            </w:pPr>
          </w:p>
        </w:tc>
        <w:tc>
          <w:tcPr>
            <w:tcW w:w="651" w:type="pct"/>
            <w:vMerge/>
            <w:tcBorders>
              <w:left w:val="single" w:sz="8" w:space="0" w:color="000000"/>
              <w:bottom w:val="single" w:sz="8" w:space="0" w:color="000000"/>
              <w:right w:val="single" w:sz="8" w:space="0" w:color="000000"/>
            </w:tcBorders>
            <w:shd w:val="clear" w:color="auto" w:fill="auto"/>
            <w:vAlign w:val="center"/>
          </w:tcPr>
          <w:p w14:paraId="48455E09" w14:textId="77777777" w:rsidR="002B6E5A" w:rsidRPr="002178E5" w:rsidRDefault="002B6E5A" w:rsidP="00D56480">
            <w:pPr>
              <w:autoSpaceDE w:val="0"/>
              <w:autoSpaceDN w:val="0"/>
              <w:adjustRightInd w:val="0"/>
              <w:jc w:val="center"/>
              <w:rPr>
                <w:b/>
                <w:bCs/>
                <w:sz w:val="20"/>
                <w:szCs w:val="20"/>
              </w:rPr>
            </w:pPr>
          </w:p>
        </w:tc>
        <w:tc>
          <w:tcPr>
            <w:tcW w:w="735" w:type="pct"/>
            <w:vMerge/>
            <w:tcBorders>
              <w:left w:val="single" w:sz="8" w:space="0" w:color="000000"/>
              <w:bottom w:val="single" w:sz="8" w:space="0" w:color="000000"/>
              <w:right w:val="single" w:sz="4" w:space="0" w:color="auto"/>
            </w:tcBorders>
            <w:vAlign w:val="center"/>
          </w:tcPr>
          <w:p w14:paraId="28356001" w14:textId="77777777" w:rsidR="002B6E5A" w:rsidRPr="002178E5" w:rsidRDefault="002B6E5A" w:rsidP="00D56480">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tcPr>
          <w:p w14:paraId="22B0CCF3" w14:textId="77777777" w:rsidR="002B6E5A" w:rsidRPr="002178E5" w:rsidRDefault="002B6E5A" w:rsidP="00D56480">
            <w:pPr>
              <w:jc w:val="center"/>
              <w:rPr>
                <w:b/>
                <w:bCs/>
                <w:sz w:val="20"/>
                <w:szCs w:val="20"/>
              </w:rPr>
            </w:pPr>
            <w:r w:rsidRPr="002178E5">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73B33DCC" w14:textId="77777777" w:rsidR="002B6E5A" w:rsidRPr="002178E5" w:rsidRDefault="002B6E5A" w:rsidP="00D56480">
            <w:pPr>
              <w:jc w:val="center"/>
              <w:rPr>
                <w:b/>
                <w:bCs/>
                <w:sz w:val="20"/>
                <w:szCs w:val="20"/>
              </w:rPr>
            </w:pPr>
            <w:r w:rsidRPr="002178E5">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3E56ABCD" w14:textId="77777777" w:rsidR="002B6E5A" w:rsidRPr="002178E5" w:rsidRDefault="002B6E5A" w:rsidP="00D56480">
            <w:pPr>
              <w:jc w:val="center"/>
              <w:rPr>
                <w:b/>
                <w:bCs/>
                <w:sz w:val="20"/>
                <w:szCs w:val="20"/>
              </w:rPr>
            </w:pPr>
            <w:r w:rsidRPr="002178E5">
              <w:rPr>
                <w:b/>
                <w:bCs/>
                <w:sz w:val="20"/>
                <w:szCs w:val="20"/>
              </w:rPr>
              <w:t>«4»</w:t>
            </w:r>
          </w:p>
        </w:tc>
        <w:tc>
          <w:tcPr>
            <w:tcW w:w="562" w:type="pct"/>
            <w:tcBorders>
              <w:top w:val="single" w:sz="8" w:space="0" w:color="000000"/>
              <w:left w:val="single" w:sz="4" w:space="0" w:color="auto"/>
              <w:bottom w:val="single" w:sz="8" w:space="0" w:color="000000"/>
              <w:right w:val="single" w:sz="8" w:space="0" w:color="000000"/>
            </w:tcBorders>
            <w:vAlign w:val="center"/>
          </w:tcPr>
          <w:p w14:paraId="1E09B882" w14:textId="77777777" w:rsidR="002B6E5A" w:rsidRPr="002178E5" w:rsidRDefault="002B6E5A" w:rsidP="00D56480">
            <w:pPr>
              <w:jc w:val="center"/>
              <w:rPr>
                <w:b/>
                <w:bCs/>
                <w:sz w:val="20"/>
                <w:szCs w:val="20"/>
              </w:rPr>
            </w:pPr>
            <w:r w:rsidRPr="002178E5">
              <w:rPr>
                <w:b/>
                <w:bCs/>
                <w:sz w:val="20"/>
                <w:szCs w:val="20"/>
              </w:rPr>
              <w:t>«5»</w:t>
            </w:r>
          </w:p>
        </w:tc>
      </w:tr>
      <w:tr w:rsidR="002B6E5A" w:rsidRPr="00846D04" w14:paraId="57BD0229"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48708A31" w14:textId="77777777" w:rsidR="002B6E5A" w:rsidRPr="002178E5" w:rsidRDefault="002B6E5A" w:rsidP="00D56480">
            <w:pPr>
              <w:autoSpaceDE w:val="0"/>
              <w:autoSpaceDN w:val="0"/>
              <w:adjustRightInd w:val="0"/>
              <w:ind w:firstLine="67"/>
              <w:jc w:val="center"/>
              <w:rPr>
                <w:sz w:val="20"/>
                <w:szCs w:val="20"/>
              </w:rPr>
            </w:pPr>
            <w:r>
              <w:rPr>
                <w:sz w:val="20"/>
                <w:szCs w:val="20"/>
              </w:rPr>
              <w:t>1</w:t>
            </w:r>
          </w:p>
        </w:tc>
        <w:tc>
          <w:tcPr>
            <w:tcW w:w="867" w:type="pct"/>
            <w:tcBorders>
              <w:top w:val="single" w:sz="8" w:space="0" w:color="000000"/>
              <w:left w:val="single" w:sz="8" w:space="0" w:color="000000"/>
              <w:bottom w:val="single" w:sz="8" w:space="0" w:color="000000"/>
              <w:right w:val="single" w:sz="8" w:space="0" w:color="000000"/>
            </w:tcBorders>
            <w:vAlign w:val="center"/>
          </w:tcPr>
          <w:p w14:paraId="207245B5" w14:textId="77777777" w:rsidR="002B6E5A" w:rsidRPr="002178E5" w:rsidRDefault="002B6E5A" w:rsidP="00D56480">
            <w:pPr>
              <w:autoSpaceDE w:val="0"/>
              <w:autoSpaceDN w:val="0"/>
              <w:adjustRightInd w:val="0"/>
              <w:ind w:firstLine="67"/>
              <w:jc w:val="center"/>
              <w:rPr>
                <w:sz w:val="20"/>
                <w:szCs w:val="20"/>
              </w:rPr>
            </w:pPr>
            <w:r>
              <w:rPr>
                <w:sz w:val="20"/>
                <w:szCs w:val="20"/>
              </w:rPr>
              <w:t>1.1.3</w:t>
            </w:r>
          </w:p>
        </w:tc>
        <w:tc>
          <w:tcPr>
            <w:tcW w:w="651" w:type="pct"/>
            <w:tcBorders>
              <w:top w:val="single" w:sz="8" w:space="0" w:color="000000"/>
              <w:left w:val="single" w:sz="8" w:space="0" w:color="000000"/>
              <w:bottom w:val="single" w:sz="8" w:space="0" w:color="000000"/>
              <w:right w:val="single" w:sz="8" w:space="0" w:color="000000"/>
            </w:tcBorders>
            <w:vAlign w:val="center"/>
          </w:tcPr>
          <w:p w14:paraId="5AE8E44E" w14:textId="77777777" w:rsidR="002B6E5A" w:rsidRPr="002178E5" w:rsidRDefault="002B6E5A" w:rsidP="00D56480">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38B5CFA" w14:textId="77777777" w:rsidR="002B6E5A" w:rsidRPr="002178E5" w:rsidRDefault="002B6E5A" w:rsidP="00D56480">
            <w:pPr>
              <w:autoSpaceDE w:val="0"/>
              <w:autoSpaceDN w:val="0"/>
              <w:adjustRightInd w:val="0"/>
              <w:ind w:firstLine="67"/>
              <w:jc w:val="center"/>
              <w:rPr>
                <w:sz w:val="20"/>
                <w:szCs w:val="20"/>
              </w:rPr>
            </w:pPr>
            <w:r>
              <w:rPr>
                <w:sz w:val="20"/>
                <w:szCs w:val="20"/>
              </w:rPr>
              <w:t>100%</w:t>
            </w:r>
          </w:p>
        </w:tc>
        <w:tc>
          <w:tcPr>
            <w:tcW w:w="559" w:type="pct"/>
            <w:tcBorders>
              <w:top w:val="single" w:sz="8" w:space="0" w:color="000000"/>
              <w:left w:val="single" w:sz="8" w:space="0" w:color="000000"/>
              <w:bottom w:val="single" w:sz="8" w:space="0" w:color="000000"/>
              <w:right w:val="single" w:sz="8" w:space="0" w:color="000000"/>
            </w:tcBorders>
            <w:vAlign w:val="center"/>
          </w:tcPr>
          <w:p w14:paraId="047AB818"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72F518F4"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3FCB373C" w14:textId="77777777" w:rsidR="002B6E5A" w:rsidRPr="002178E5" w:rsidRDefault="002B6E5A" w:rsidP="00D56480">
            <w:pPr>
              <w:jc w:val="center"/>
              <w:rPr>
                <w:sz w:val="20"/>
                <w:szCs w:val="20"/>
              </w:rPr>
            </w:pPr>
            <w:r>
              <w:rPr>
                <w:sz w:val="20"/>
                <w:szCs w:val="20"/>
              </w:rPr>
              <w:t>100%</w:t>
            </w:r>
          </w:p>
        </w:tc>
        <w:tc>
          <w:tcPr>
            <w:tcW w:w="562" w:type="pct"/>
            <w:tcBorders>
              <w:top w:val="single" w:sz="8" w:space="0" w:color="000000"/>
              <w:left w:val="single" w:sz="4" w:space="0" w:color="auto"/>
              <w:bottom w:val="single" w:sz="8" w:space="0" w:color="000000"/>
              <w:right w:val="single" w:sz="8" w:space="0" w:color="000000"/>
            </w:tcBorders>
          </w:tcPr>
          <w:p w14:paraId="7212D688" w14:textId="77777777" w:rsidR="002B6E5A" w:rsidRPr="002178E5" w:rsidRDefault="002B6E5A" w:rsidP="00D56480">
            <w:pPr>
              <w:jc w:val="center"/>
              <w:rPr>
                <w:sz w:val="20"/>
                <w:szCs w:val="20"/>
              </w:rPr>
            </w:pPr>
            <w:r>
              <w:rPr>
                <w:sz w:val="20"/>
                <w:szCs w:val="20"/>
              </w:rPr>
              <w:t>100%</w:t>
            </w:r>
          </w:p>
        </w:tc>
      </w:tr>
      <w:tr w:rsidR="002B6E5A" w:rsidRPr="00846D04" w14:paraId="1DC91C8A"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0908C853" w14:textId="77777777" w:rsidR="002B6E5A" w:rsidRPr="002178E5" w:rsidRDefault="002B6E5A" w:rsidP="00D56480">
            <w:pPr>
              <w:autoSpaceDE w:val="0"/>
              <w:autoSpaceDN w:val="0"/>
              <w:adjustRightInd w:val="0"/>
              <w:ind w:firstLine="67"/>
              <w:jc w:val="center"/>
              <w:rPr>
                <w:sz w:val="20"/>
                <w:szCs w:val="20"/>
              </w:rPr>
            </w:pPr>
            <w:r>
              <w:rPr>
                <w:sz w:val="20"/>
                <w:szCs w:val="20"/>
              </w:rPr>
              <w:t>2</w:t>
            </w:r>
          </w:p>
        </w:tc>
        <w:tc>
          <w:tcPr>
            <w:tcW w:w="867" w:type="pct"/>
            <w:tcBorders>
              <w:top w:val="single" w:sz="8" w:space="0" w:color="000000"/>
              <w:left w:val="single" w:sz="8" w:space="0" w:color="000000"/>
              <w:bottom w:val="single" w:sz="8" w:space="0" w:color="000000"/>
              <w:right w:val="single" w:sz="8" w:space="0" w:color="000000"/>
            </w:tcBorders>
            <w:vAlign w:val="center"/>
          </w:tcPr>
          <w:p w14:paraId="30F9BB12" w14:textId="77777777" w:rsidR="002B6E5A" w:rsidRPr="002178E5" w:rsidRDefault="002B6E5A" w:rsidP="00D56480">
            <w:pPr>
              <w:autoSpaceDE w:val="0"/>
              <w:autoSpaceDN w:val="0"/>
              <w:adjustRightInd w:val="0"/>
              <w:ind w:firstLine="67"/>
              <w:jc w:val="center"/>
              <w:rPr>
                <w:sz w:val="20"/>
                <w:szCs w:val="20"/>
              </w:rPr>
            </w:pPr>
            <w:r>
              <w:rPr>
                <w:sz w:val="20"/>
                <w:szCs w:val="20"/>
              </w:rPr>
              <w:t>1.2.2</w:t>
            </w:r>
          </w:p>
        </w:tc>
        <w:tc>
          <w:tcPr>
            <w:tcW w:w="651" w:type="pct"/>
            <w:tcBorders>
              <w:top w:val="single" w:sz="8" w:space="0" w:color="000000"/>
              <w:left w:val="single" w:sz="8" w:space="0" w:color="000000"/>
              <w:bottom w:val="single" w:sz="8" w:space="0" w:color="000000"/>
              <w:right w:val="single" w:sz="8" w:space="0" w:color="000000"/>
            </w:tcBorders>
            <w:vAlign w:val="center"/>
          </w:tcPr>
          <w:p w14:paraId="778A6DBD" w14:textId="77777777" w:rsidR="002B6E5A" w:rsidRPr="002178E5" w:rsidRDefault="002B6E5A" w:rsidP="00D56480">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4A0E173"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96%</w:t>
            </w:r>
          </w:p>
        </w:tc>
        <w:tc>
          <w:tcPr>
            <w:tcW w:w="559" w:type="pct"/>
            <w:tcBorders>
              <w:top w:val="single" w:sz="8" w:space="0" w:color="000000"/>
              <w:left w:val="single" w:sz="8" w:space="0" w:color="000000"/>
              <w:bottom w:val="single" w:sz="8" w:space="0" w:color="000000"/>
              <w:right w:val="single" w:sz="8" w:space="0" w:color="000000"/>
            </w:tcBorders>
            <w:vAlign w:val="center"/>
          </w:tcPr>
          <w:p w14:paraId="7AF5C0EE"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40F76797"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6E4DF2E1" w14:textId="77777777" w:rsidR="002B6E5A" w:rsidRPr="002178E5" w:rsidRDefault="002B6E5A" w:rsidP="00D56480">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3F6B9893" w14:textId="77777777" w:rsidR="002B6E5A" w:rsidRPr="002178E5" w:rsidRDefault="002B6E5A" w:rsidP="00D56480">
            <w:pPr>
              <w:jc w:val="center"/>
              <w:rPr>
                <w:sz w:val="20"/>
                <w:szCs w:val="20"/>
              </w:rPr>
            </w:pPr>
            <w:r>
              <w:rPr>
                <w:sz w:val="20"/>
                <w:szCs w:val="20"/>
              </w:rPr>
              <w:t>100%</w:t>
            </w:r>
          </w:p>
        </w:tc>
      </w:tr>
      <w:tr w:rsidR="002B6E5A" w:rsidRPr="00846D04" w14:paraId="0A8406C3"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4758AB81" w14:textId="77777777" w:rsidR="002B6E5A" w:rsidRPr="002178E5" w:rsidRDefault="002B6E5A" w:rsidP="00D56480">
            <w:pPr>
              <w:autoSpaceDE w:val="0"/>
              <w:autoSpaceDN w:val="0"/>
              <w:adjustRightInd w:val="0"/>
              <w:ind w:firstLine="67"/>
              <w:jc w:val="center"/>
              <w:rPr>
                <w:sz w:val="20"/>
                <w:szCs w:val="20"/>
              </w:rPr>
            </w:pPr>
            <w:r>
              <w:rPr>
                <w:sz w:val="20"/>
                <w:szCs w:val="20"/>
              </w:rPr>
              <w:t>3</w:t>
            </w:r>
          </w:p>
        </w:tc>
        <w:tc>
          <w:tcPr>
            <w:tcW w:w="867" w:type="pct"/>
            <w:tcBorders>
              <w:top w:val="single" w:sz="8" w:space="0" w:color="000000"/>
              <w:left w:val="single" w:sz="8" w:space="0" w:color="000000"/>
              <w:bottom w:val="single" w:sz="8" w:space="0" w:color="000000"/>
              <w:right w:val="single" w:sz="8" w:space="0" w:color="000000"/>
            </w:tcBorders>
            <w:vAlign w:val="center"/>
          </w:tcPr>
          <w:p w14:paraId="2FB857BE" w14:textId="77777777" w:rsidR="002B6E5A" w:rsidRPr="002178E5" w:rsidRDefault="002B6E5A" w:rsidP="00D56480">
            <w:pPr>
              <w:autoSpaceDE w:val="0"/>
              <w:autoSpaceDN w:val="0"/>
              <w:adjustRightInd w:val="0"/>
              <w:ind w:firstLine="67"/>
              <w:jc w:val="center"/>
              <w:rPr>
                <w:sz w:val="20"/>
                <w:szCs w:val="20"/>
              </w:rPr>
            </w:pPr>
            <w:r>
              <w:rPr>
                <w:sz w:val="20"/>
                <w:szCs w:val="20"/>
              </w:rPr>
              <w:t>1.3.3</w:t>
            </w:r>
          </w:p>
        </w:tc>
        <w:tc>
          <w:tcPr>
            <w:tcW w:w="651" w:type="pct"/>
            <w:tcBorders>
              <w:top w:val="single" w:sz="8" w:space="0" w:color="000000"/>
              <w:left w:val="single" w:sz="8" w:space="0" w:color="000000"/>
              <w:bottom w:val="single" w:sz="8" w:space="0" w:color="000000"/>
              <w:right w:val="single" w:sz="8" w:space="0" w:color="000000"/>
            </w:tcBorders>
            <w:vAlign w:val="center"/>
          </w:tcPr>
          <w:p w14:paraId="4E0AF2BB" w14:textId="77777777" w:rsidR="002B6E5A" w:rsidRPr="002178E5" w:rsidRDefault="002B6E5A" w:rsidP="00D56480">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50EE08E"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70%</w:t>
            </w:r>
          </w:p>
        </w:tc>
        <w:tc>
          <w:tcPr>
            <w:tcW w:w="559" w:type="pct"/>
            <w:tcBorders>
              <w:top w:val="single" w:sz="8" w:space="0" w:color="000000"/>
              <w:left w:val="single" w:sz="8" w:space="0" w:color="000000"/>
              <w:bottom w:val="single" w:sz="8" w:space="0" w:color="000000"/>
              <w:right w:val="single" w:sz="8" w:space="0" w:color="000000"/>
            </w:tcBorders>
            <w:vAlign w:val="center"/>
          </w:tcPr>
          <w:p w14:paraId="76C95B49"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25BFE619"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4DEB1A2F" w14:textId="77777777" w:rsidR="002B6E5A" w:rsidRPr="002178E5" w:rsidRDefault="002B6E5A" w:rsidP="00D56480">
            <w:pPr>
              <w:jc w:val="center"/>
              <w:rPr>
                <w:sz w:val="20"/>
                <w:szCs w:val="20"/>
              </w:rPr>
            </w:pPr>
            <w:r>
              <w:rPr>
                <w:sz w:val="20"/>
                <w:szCs w:val="20"/>
              </w:rPr>
              <w:t>0%</w:t>
            </w:r>
          </w:p>
        </w:tc>
        <w:tc>
          <w:tcPr>
            <w:tcW w:w="562" w:type="pct"/>
            <w:tcBorders>
              <w:top w:val="single" w:sz="8" w:space="0" w:color="000000"/>
              <w:left w:val="single" w:sz="4" w:space="0" w:color="auto"/>
              <w:bottom w:val="single" w:sz="8" w:space="0" w:color="000000"/>
              <w:right w:val="single" w:sz="8" w:space="0" w:color="000000"/>
            </w:tcBorders>
          </w:tcPr>
          <w:p w14:paraId="4F585364" w14:textId="77777777" w:rsidR="002B6E5A" w:rsidRPr="002178E5" w:rsidRDefault="002B6E5A" w:rsidP="00D56480">
            <w:pPr>
              <w:jc w:val="center"/>
              <w:rPr>
                <w:sz w:val="20"/>
                <w:szCs w:val="20"/>
              </w:rPr>
            </w:pPr>
            <w:r>
              <w:rPr>
                <w:sz w:val="20"/>
                <w:szCs w:val="20"/>
              </w:rPr>
              <w:t>89%</w:t>
            </w:r>
          </w:p>
        </w:tc>
      </w:tr>
      <w:tr w:rsidR="002B6E5A" w:rsidRPr="00846D04" w14:paraId="77828EE4"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06041BBE" w14:textId="77777777" w:rsidR="002B6E5A" w:rsidRPr="002178E5" w:rsidRDefault="002B6E5A" w:rsidP="00D56480">
            <w:pPr>
              <w:autoSpaceDE w:val="0"/>
              <w:autoSpaceDN w:val="0"/>
              <w:adjustRightInd w:val="0"/>
              <w:ind w:firstLine="67"/>
              <w:jc w:val="center"/>
              <w:rPr>
                <w:sz w:val="20"/>
                <w:szCs w:val="20"/>
              </w:rPr>
            </w:pPr>
            <w:r>
              <w:rPr>
                <w:sz w:val="20"/>
                <w:szCs w:val="20"/>
              </w:rPr>
              <w:t>4</w:t>
            </w:r>
          </w:p>
        </w:tc>
        <w:tc>
          <w:tcPr>
            <w:tcW w:w="867" w:type="pct"/>
            <w:tcBorders>
              <w:top w:val="single" w:sz="8" w:space="0" w:color="000000"/>
              <w:left w:val="single" w:sz="8" w:space="0" w:color="000000"/>
              <w:bottom w:val="single" w:sz="8" w:space="0" w:color="000000"/>
              <w:right w:val="single" w:sz="8" w:space="0" w:color="000000"/>
            </w:tcBorders>
            <w:vAlign w:val="center"/>
          </w:tcPr>
          <w:p w14:paraId="66A904A3" w14:textId="77777777" w:rsidR="002B6E5A" w:rsidRPr="002178E5" w:rsidRDefault="002B6E5A" w:rsidP="00D56480">
            <w:pPr>
              <w:autoSpaceDE w:val="0"/>
              <w:autoSpaceDN w:val="0"/>
              <w:adjustRightInd w:val="0"/>
              <w:ind w:firstLine="67"/>
              <w:jc w:val="center"/>
              <w:rPr>
                <w:sz w:val="20"/>
                <w:szCs w:val="20"/>
              </w:rPr>
            </w:pPr>
            <w:r>
              <w:rPr>
                <w:sz w:val="20"/>
                <w:szCs w:val="20"/>
              </w:rPr>
              <w:t>1.1.2</w:t>
            </w:r>
          </w:p>
        </w:tc>
        <w:tc>
          <w:tcPr>
            <w:tcW w:w="651" w:type="pct"/>
            <w:tcBorders>
              <w:top w:val="single" w:sz="8" w:space="0" w:color="000000"/>
              <w:left w:val="single" w:sz="8" w:space="0" w:color="000000"/>
              <w:bottom w:val="single" w:sz="8" w:space="0" w:color="000000"/>
              <w:right w:val="single" w:sz="8" w:space="0" w:color="000000"/>
            </w:tcBorders>
            <w:vAlign w:val="center"/>
          </w:tcPr>
          <w:p w14:paraId="7D23DF64" w14:textId="77777777" w:rsidR="002B6E5A" w:rsidRPr="002178E5" w:rsidRDefault="002B6E5A" w:rsidP="00D56480">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43DFB08"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74%</w:t>
            </w:r>
          </w:p>
        </w:tc>
        <w:tc>
          <w:tcPr>
            <w:tcW w:w="559" w:type="pct"/>
            <w:tcBorders>
              <w:top w:val="single" w:sz="8" w:space="0" w:color="000000"/>
              <w:left w:val="single" w:sz="8" w:space="0" w:color="000000"/>
              <w:bottom w:val="single" w:sz="8" w:space="0" w:color="000000"/>
              <w:right w:val="single" w:sz="8" w:space="0" w:color="000000"/>
            </w:tcBorders>
            <w:vAlign w:val="center"/>
          </w:tcPr>
          <w:p w14:paraId="38D45DEA"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4623A516"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608116FB" w14:textId="77777777" w:rsidR="002B6E5A" w:rsidRPr="002178E5" w:rsidRDefault="002B6E5A" w:rsidP="00D56480">
            <w:pPr>
              <w:jc w:val="center"/>
              <w:rPr>
                <w:sz w:val="20"/>
                <w:szCs w:val="20"/>
              </w:rPr>
            </w:pPr>
            <w:r>
              <w:rPr>
                <w:sz w:val="20"/>
                <w:szCs w:val="20"/>
              </w:rPr>
              <w:t>60%</w:t>
            </w:r>
          </w:p>
        </w:tc>
        <w:tc>
          <w:tcPr>
            <w:tcW w:w="562" w:type="pct"/>
            <w:tcBorders>
              <w:top w:val="single" w:sz="8" w:space="0" w:color="000000"/>
              <w:left w:val="single" w:sz="4" w:space="0" w:color="auto"/>
              <w:bottom w:val="single" w:sz="8" w:space="0" w:color="000000"/>
              <w:right w:val="single" w:sz="8" w:space="0" w:color="000000"/>
            </w:tcBorders>
          </w:tcPr>
          <w:p w14:paraId="535B7ACB" w14:textId="77777777" w:rsidR="002B6E5A" w:rsidRPr="002178E5" w:rsidRDefault="002B6E5A" w:rsidP="00D56480">
            <w:pPr>
              <w:jc w:val="center"/>
              <w:rPr>
                <w:sz w:val="20"/>
                <w:szCs w:val="20"/>
              </w:rPr>
            </w:pPr>
            <w:r>
              <w:rPr>
                <w:sz w:val="20"/>
                <w:szCs w:val="20"/>
              </w:rPr>
              <w:t>78%</w:t>
            </w:r>
          </w:p>
        </w:tc>
      </w:tr>
      <w:tr w:rsidR="002B6E5A" w:rsidRPr="00846D04" w14:paraId="035C1B9F"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66B0B62A" w14:textId="77777777" w:rsidR="002B6E5A" w:rsidRPr="002178E5" w:rsidRDefault="002B6E5A" w:rsidP="00D56480">
            <w:pPr>
              <w:autoSpaceDE w:val="0"/>
              <w:autoSpaceDN w:val="0"/>
              <w:adjustRightInd w:val="0"/>
              <w:ind w:firstLine="67"/>
              <w:jc w:val="center"/>
              <w:rPr>
                <w:sz w:val="20"/>
                <w:szCs w:val="20"/>
              </w:rPr>
            </w:pPr>
            <w:r>
              <w:rPr>
                <w:sz w:val="20"/>
                <w:szCs w:val="20"/>
              </w:rPr>
              <w:t>5</w:t>
            </w:r>
          </w:p>
        </w:tc>
        <w:tc>
          <w:tcPr>
            <w:tcW w:w="867" w:type="pct"/>
            <w:tcBorders>
              <w:top w:val="single" w:sz="8" w:space="0" w:color="000000"/>
              <w:left w:val="single" w:sz="8" w:space="0" w:color="000000"/>
              <w:bottom w:val="single" w:sz="8" w:space="0" w:color="000000"/>
              <w:right w:val="single" w:sz="8" w:space="0" w:color="000000"/>
            </w:tcBorders>
            <w:vAlign w:val="center"/>
          </w:tcPr>
          <w:p w14:paraId="2449547B" w14:textId="77777777" w:rsidR="002B6E5A" w:rsidRPr="002178E5" w:rsidRDefault="002B6E5A" w:rsidP="00D56480">
            <w:pPr>
              <w:autoSpaceDE w:val="0"/>
              <w:autoSpaceDN w:val="0"/>
              <w:adjustRightInd w:val="0"/>
              <w:ind w:firstLine="67"/>
              <w:jc w:val="center"/>
              <w:rPr>
                <w:sz w:val="20"/>
                <w:szCs w:val="20"/>
              </w:rPr>
            </w:pPr>
            <w:r>
              <w:rPr>
                <w:sz w:val="20"/>
                <w:szCs w:val="20"/>
              </w:rPr>
              <w:t>1.3.1</w:t>
            </w:r>
          </w:p>
        </w:tc>
        <w:tc>
          <w:tcPr>
            <w:tcW w:w="651" w:type="pct"/>
            <w:tcBorders>
              <w:top w:val="single" w:sz="8" w:space="0" w:color="000000"/>
              <w:left w:val="single" w:sz="8" w:space="0" w:color="000000"/>
              <w:bottom w:val="single" w:sz="8" w:space="0" w:color="000000"/>
              <w:right w:val="single" w:sz="8" w:space="0" w:color="000000"/>
            </w:tcBorders>
            <w:vAlign w:val="center"/>
          </w:tcPr>
          <w:p w14:paraId="2C3AC9C0" w14:textId="77777777" w:rsidR="002B6E5A" w:rsidRPr="002178E5" w:rsidRDefault="002B6E5A" w:rsidP="00D56480">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65AA722"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100%</w:t>
            </w:r>
          </w:p>
        </w:tc>
        <w:tc>
          <w:tcPr>
            <w:tcW w:w="559" w:type="pct"/>
            <w:tcBorders>
              <w:top w:val="single" w:sz="8" w:space="0" w:color="000000"/>
              <w:left w:val="single" w:sz="8" w:space="0" w:color="000000"/>
              <w:bottom w:val="single" w:sz="8" w:space="0" w:color="000000"/>
              <w:right w:val="single" w:sz="8" w:space="0" w:color="000000"/>
            </w:tcBorders>
            <w:vAlign w:val="center"/>
          </w:tcPr>
          <w:p w14:paraId="3ECAC221"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038652B8"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53201171" w14:textId="77777777" w:rsidR="002B6E5A" w:rsidRPr="002178E5" w:rsidRDefault="002B6E5A" w:rsidP="00D56480">
            <w:pPr>
              <w:jc w:val="center"/>
              <w:rPr>
                <w:sz w:val="20"/>
                <w:szCs w:val="20"/>
              </w:rPr>
            </w:pPr>
            <w:r>
              <w:rPr>
                <w:sz w:val="20"/>
                <w:szCs w:val="20"/>
              </w:rPr>
              <w:t>100%</w:t>
            </w:r>
          </w:p>
        </w:tc>
        <w:tc>
          <w:tcPr>
            <w:tcW w:w="562" w:type="pct"/>
            <w:tcBorders>
              <w:top w:val="single" w:sz="8" w:space="0" w:color="000000"/>
              <w:left w:val="single" w:sz="4" w:space="0" w:color="auto"/>
              <w:bottom w:val="single" w:sz="8" w:space="0" w:color="000000"/>
              <w:right w:val="single" w:sz="8" w:space="0" w:color="000000"/>
            </w:tcBorders>
          </w:tcPr>
          <w:p w14:paraId="104A0986" w14:textId="77777777" w:rsidR="002B6E5A" w:rsidRPr="002178E5" w:rsidRDefault="002B6E5A" w:rsidP="00D56480">
            <w:pPr>
              <w:jc w:val="center"/>
              <w:rPr>
                <w:sz w:val="20"/>
                <w:szCs w:val="20"/>
              </w:rPr>
            </w:pPr>
            <w:r>
              <w:rPr>
                <w:sz w:val="20"/>
                <w:szCs w:val="20"/>
              </w:rPr>
              <w:t>100%</w:t>
            </w:r>
          </w:p>
        </w:tc>
      </w:tr>
      <w:tr w:rsidR="002B6E5A" w:rsidRPr="00846D04" w14:paraId="4F772945"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7F9C503D" w14:textId="77777777" w:rsidR="002B6E5A" w:rsidRPr="002178E5" w:rsidRDefault="002B6E5A" w:rsidP="00D56480">
            <w:pPr>
              <w:autoSpaceDE w:val="0"/>
              <w:autoSpaceDN w:val="0"/>
              <w:adjustRightInd w:val="0"/>
              <w:ind w:firstLine="67"/>
              <w:jc w:val="center"/>
              <w:rPr>
                <w:sz w:val="20"/>
                <w:szCs w:val="20"/>
              </w:rPr>
            </w:pPr>
            <w:r>
              <w:rPr>
                <w:sz w:val="20"/>
                <w:szCs w:val="20"/>
              </w:rPr>
              <w:t>6</w:t>
            </w:r>
          </w:p>
        </w:tc>
        <w:tc>
          <w:tcPr>
            <w:tcW w:w="867" w:type="pct"/>
            <w:tcBorders>
              <w:top w:val="single" w:sz="8" w:space="0" w:color="000000"/>
              <w:left w:val="single" w:sz="8" w:space="0" w:color="000000"/>
              <w:bottom w:val="single" w:sz="8" w:space="0" w:color="000000"/>
              <w:right w:val="single" w:sz="8" w:space="0" w:color="000000"/>
            </w:tcBorders>
            <w:vAlign w:val="center"/>
          </w:tcPr>
          <w:p w14:paraId="2ABF3E2E" w14:textId="77777777" w:rsidR="002B6E5A" w:rsidRPr="002178E5" w:rsidRDefault="002B6E5A" w:rsidP="00D56480">
            <w:pPr>
              <w:autoSpaceDE w:val="0"/>
              <w:autoSpaceDN w:val="0"/>
              <w:adjustRightInd w:val="0"/>
              <w:ind w:firstLine="67"/>
              <w:jc w:val="center"/>
              <w:rPr>
                <w:sz w:val="20"/>
                <w:szCs w:val="20"/>
              </w:rPr>
            </w:pPr>
            <w:r>
              <w:rPr>
                <w:sz w:val="20"/>
                <w:szCs w:val="20"/>
              </w:rPr>
              <w:t>1.3.1</w:t>
            </w:r>
          </w:p>
        </w:tc>
        <w:tc>
          <w:tcPr>
            <w:tcW w:w="651" w:type="pct"/>
            <w:tcBorders>
              <w:top w:val="single" w:sz="8" w:space="0" w:color="000000"/>
              <w:left w:val="single" w:sz="8" w:space="0" w:color="000000"/>
              <w:bottom w:val="single" w:sz="8" w:space="0" w:color="000000"/>
              <w:right w:val="single" w:sz="8" w:space="0" w:color="000000"/>
            </w:tcBorders>
            <w:vAlign w:val="center"/>
          </w:tcPr>
          <w:p w14:paraId="05C134AB" w14:textId="77777777" w:rsidR="002B6E5A" w:rsidRPr="002178E5" w:rsidRDefault="002B6E5A" w:rsidP="00D56480">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00E424F"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96%</w:t>
            </w:r>
          </w:p>
        </w:tc>
        <w:tc>
          <w:tcPr>
            <w:tcW w:w="559" w:type="pct"/>
            <w:tcBorders>
              <w:top w:val="single" w:sz="8" w:space="0" w:color="000000"/>
              <w:left w:val="single" w:sz="8" w:space="0" w:color="000000"/>
              <w:bottom w:val="single" w:sz="8" w:space="0" w:color="000000"/>
              <w:right w:val="single" w:sz="8" w:space="0" w:color="000000"/>
            </w:tcBorders>
            <w:vAlign w:val="center"/>
          </w:tcPr>
          <w:p w14:paraId="1E12C7C3"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51864F5E"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289FA696" w14:textId="77777777" w:rsidR="002B6E5A" w:rsidRPr="002178E5" w:rsidRDefault="002B6E5A" w:rsidP="00D56480">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0FC68F61" w14:textId="77777777" w:rsidR="002B6E5A" w:rsidRPr="002178E5" w:rsidRDefault="002B6E5A" w:rsidP="00D56480">
            <w:pPr>
              <w:jc w:val="center"/>
              <w:rPr>
                <w:sz w:val="20"/>
                <w:szCs w:val="20"/>
              </w:rPr>
            </w:pPr>
            <w:r>
              <w:rPr>
                <w:sz w:val="20"/>
                <w:szCs w:val="20"/>
              </w:rPr>
              <w:t>100%</w:t>
            </w:r>
          </w:p>
        </w:tc>
      </w:tr>
      <w:tr w:rsidR="002B6E5A" w:rsidRPr="00846D04" w14:paraId="48EB9825"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29771C47" w14:textId="77777777" w:rsidR="002B6E5A" w:rsidRPr="002178E5" w:rsidRDefault="002B6E5A" w:rsidP="00D56480">
            <w:pPr>
              <w:autoSpaceDE w:val="0"/>
              <w:autoSpaceDN w:val="0"/>
              <w:adjustRightInd w:val="0"/>
              <w:ind w:firstLine="67"/>
              <w:jc w:val="center"/>
              <w:rPr>
                <w:sz w:val="20"/>
                <w:szCs w:val="20"/>
              </w:rPr>
            </w:pPr>
            <w:r>
              <w:rPr>
                <w:sz w:val="20"/>
                <w:szCs w:val="20"/>
              </w:rPr>
              <w:t>7</w:t>
            </w:r>
          </w:p>
        </w:tc>
        <w:tc>
          <w:tcPr>
            <w:tcW w:w="867" w:type="pct"/>
            <w:tcBorders>
              <w:top w:val="single" w:sz="8" w:space="0" w:color="000000"/>
              <w:left w:val="single" w:sz="8" w:space="0" w:color="000000"/>
              <w:bottom w:val="single" w:sz="8" w:space="0" w:color="000000"/>
              <w:right w:val="single" w:sz="8" w:space="0" w:color="000000"/>
            </w:tcBorders>
            <w:vAlign w:val="center"/>
          </w:tcPr>
          <w:p w14:paraId="59848BF6" w14:textId="77777777" w:rsidR="002B6E5A" w:rsidRPr="002178E5" w:rsidRDefault="002B6E5A" w:rsidP="00D56480">
            <w:pPr>
              <w:autoSpaceDE w:val="0"/>
              <w:autoSpaceDN w:val="0"/>
              <w:adjustRightInd w:val="0"/>
              <w:ind w:firstLine="67"/>
              <w:jc w:val="center"/>
              <w:rPr>
                <w:sz w:val="20"/>
                <w:szCs w:val="20"/>
              </w:rPr>
            </w:pPr>
            <w:r>
              <w:rPr>
                <w:sz w:val="20"/>
                <w:szCs w:val="20"/>
              </w:rPr>
              <w:t>2.7.3</w:t>
            </w:r>
          </w:p>
        </w:tc>
        <w:tc>
          <w:tcPr>
            <w:tcW w:w="651" w:type="pct"/>
            <w:tcBorders>
              <w:top w:val="single" w:sz="8" w:space="0" w:color="000000"/>
              <w:left w:val="single" w:sz="8" w:space="0" w:color="000000"/>
              <w:bottom w:val="single" w:sz="8" w:space="0" w:color="000000"/>
              <w:right w:val="single" w:sz="8" w:space="0" w:color="000000"/>
            </w:tcBorders>
            <w:vAlign w:val="center"/>
          </w:tcPr>
          <w:p w14:paraId="4CFA30BC" w14:textId="77777777" w:rsidR="002B6E5A" w:rsidRPr="002178E5" w:rsidRDefault="002B6E5A" w:rsidP="00D56480">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52C8A5E"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91%</w:t>
            </w:r>
          </w:p>
        </w:tc>
        <w:tc>
          <w:tcPr>
            <w:tcW w:w="559" w:type="pct"/>
            <w:tcBorders>
              <w:top w:val="single" w:sz="8" w:space="0" w:color="000000"/>
              <w:left w:val="single" w:sz="8" w:space="0" w:color="000000"/>
              <w:bottom w:val="single" w:sz="8" w:space="0" w:color="000000"/>
              <w:right w:val="single" w:sz="8" w:space="0" w:color="000000"/>
            </w:tcBorders>
            <w:vAlign w:val="center"/>
          </w:tcPr>
          <w:p w14:paraId="08C50B79"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0A55D3D6"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19AC7909" w14:textId="77777777" w:rsidR="002B6E5A" w:rsidRPr="002178E5" w:rsidRDefault="002B6E5A" w:rsidP="00D56480">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08ABFBE8" w14:textId="77777777" w:rsidR="002B6E5A" w:rsidRPr="002178E5" w:rsidRDefault="002B6E5A" w:rsidP="00D56480">
            <w:pPr>
              <w:jc w:val="center"/>
              <w:rPr>
                <w:sz w:val="20"/>
                <w:szCs w:val="20"/>
              </w:rPr>
            </w:pPr>
            <w:r>
              <w:rPr>
                <w:sz w:val="20"/>
                <w:szCs w:val="20"/>
              </w:rPr>
              <w:t>94%</w:t>
            </w:r>
          </w:p>
        </w:tc>
      </w:tr>
      <w:tr w:rsidR="002B6E5A" w:rsidRPr="00846D04" w14:paraId="519B30B2"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1138AB5F" w14:textId="77777777" w:rsidR="002B6E5A" w:rsidRPr="002178E5" w:rsidRDefault="002B6E5A" w:rsidP="00D56480">
            <w:pPr>
              <w:autoSpaceDE w:val="0"/>
              <w:autoSpaceDN w:val="0"/>
              <w:adjustRightInd w:val="0"/>
              <w:ind w:firstLine="67"/>
              <w:jc w:val="center"/>
              <w:rPr>
                <w:sz w:val="20"/>
                <w:szCs w:val="20"/>
              </w:rPr>
            </w:pPr>
            <w:r>
              <w:rPr>
                <w:sz w:val="20"/>
                <w:szCs w:val="20"/>
              </w:rPr>
              <w:t>8</w:t>
            </w:r>
          </w:p>
        </w:tc>
        <w:tc>
          <w:tcPr>
            <w:tcW w:w="867" w:type="pct"/>
            <w:tcBorders>
              <w:top w:val="single" w:sz="8" w:space="0" w:color="000000"/>
              <w:left w:val="single" w:sz="8" w:space="0" w:color="000000"/>
              <w:bottom w:val="single" w:sz="8" w:space="0" w:color="000000"/>
              <w:right w:val="single" w:sz="8" w:space="0" w:color="000000"/>
            </w:tcBorders>
            <w:vAlign w:val="center"/>
          </w:tcPr>
          <w:p w14:paraId="46130C84" w14:textId="77777777" w:rsidR="002B6E5A" w:rsidRPr="002178E5" w:rsidRDefault="002B6E5A" w:rsidP="00D56480">
            <w:pPr>
              <w:autoSpaceDE w:val="0"/>
              <w:autoSpaceDN w:val="0"/>
              <w:adjustRightInd w:val="0"/>
              <w:ind w:firstLine="67"/>
              <w:jc w:val="center"/>
              <w:rPr>
                <w:sz w:val="20"/>
                <w:szCs w:val="20"/>
              </w:rPr>
            </w:pPr>
            <w:r>
              <w:rPr>
                <w:sz w:val="20"/>
                <w:szCs w:val="20"/>
              </w:rPr>
              <w:t>2.4.1</w:t>
            </w:r>
          </w:p>
        </w:tc>
        <w:tc>
          <w:tcPr>
            <w:tcW w:w="651" w:type="pct"/>
            <w:tcBorders>
              <w:top w:val="single" w:sz="8" w:space="0" w:color="000000"/>
              <w:left w:val="single" w:sz="8" w:space="0" w:color="000000"/>
              <w:bottom w:val="single" w:sz="8" w:space="0" w:color="000000"/>
              <w:right w:val="single" w:sz="8" w:space="0" w:color="000000"/>
            </w:tcBorders>
            <w:vAlign w:val="center"/>
          </w:tcPr>
          <w:p w14:paraId="63D3F5D9" w14:textId="77777777" w:rsidR="002B6E5A" w:rsidRPr="002178E5" w:rsidRDefault="002B6E5A" w:rsidP="00D56480">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558B7420"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96%</w:t>
            </w:r>
          </w:p>
        </w:tc>
        <w:tc>
          <w:tcPr>
            <w:tcW w:w="559" w:type="pct"/>
            <w:tcBorders>
              <w:top w:val="single" w:sz="8" w:space="0" w:color="000000"/>
              <w:left w:val="single" w:sz="8" w:space="0" w:color="000000"/>
              <w:bottom w:val="single" w:sz="8" w:space="0" w:color="000000"/>
              <w:right w:val="single" w:sz="8" w:space="0" w:color="000000"/>
            </w:tcBorders>
            <w:vAlign w:val="center"/>
          </w:tcPr>
          <w:p w14:paraId="61F2D7D9"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3C4F9313"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53CA0150" w14:textId="77777777" w:rsidR="002B6E5A" w:rsidRPr="002178E5" w:rsidRDefault="002B6E5A" w:rsidP="00D56480">
            <w:pPr>
              <w:jc w:val="center"/>
              <w:rPr>
                <w:sz w:val="20"/>
                <w:szCs w:val="20"/>
              </w:rPr>
            </w:pPr>
            <w:r>
              <w:rPr>
                <w:sz w:val="20"/>
                <w:szCs w:val="20"/>
              </w:rPr>
              <w:t>100%</w:t>
            </w:r>
          </w:p>
        </w:tc>
        <w:tc>
          <w:tcPr>
            <w:tcW w:w="562" w:type="pct"/>
            <w:tcBorders>
              <w:top w:val="single" w:sz="8" w:space="0" w:color="000000"/>
              <w:left w:val="single" w:sz="4" w:space="0" w:color="auto"/>
              <w:bottom w:val="single" w:sz="8" w:space="0" w:color="000000"/>
              <w:right w:val="single" w:sz="8" w:space="0" w:color="000000"/>
            </w:tcBorders>
          </w:tcPr>
          <w:p w14:paraId="07A149DC" w14:textId="77777777" w:rsidR="002B6E5A" w:rsidRPr="002178E5" w:rsidRDefault="002B6E5A" w:rsidP="00D56480">
            <w:pPr>
              <w:jc w:val="center"/>
              <w:rPr>
                <w:sz w:val="20"/>
                <w:szCs w:val="20"/>
              </w:rPr>
            </w:pPr>
            <w:r>
              <w:rPr>
                <w:sz w:val="20"/>
                <w:szCs w:val="20"/>
              </w:rPr>
              <w:t>94%</w:t>
            </w:r>
          </w:p>
        </w:tc>
      </w:tr>
      <w:tr w:rsidR="002B6E5A" w:rsidRPr="00846D04" w14:paraId="51F2B862"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49A80A35" w14:textId="77777777" w:rsidR="002B6E5A" w:rsidRPr="002178E5" w:rsidRDefault="002B6E5A" w:rsidP="00D56480">
            <w:pPr>
              <w:autoSpaceDE w:val="0"/>
              <w:autoSpaceDN w:val="0"/>
              <w:adjustRightInd w:val="0"/>
              <w:ind w:firstLine="67"/>
              <w:jc w:val="center"/>
              <w:rPr>
                <w:sz w:val="20"/>
                <w:szCs w:val="20"/>
              </w:rPr>
            </w:pPr>
            <w:r>
              <w:rPr>
                <w:sz w:val="20"/>
                <w:szCs w:val="20"/>
              </w:rPr>
              <w:t>9</w:t>
            </w:r>
          </w:p>
        </w:tc>
        <w:tc>
          <w:tcPr>
            <w:tcW w:w="867" w:type="pct"/>
            <w:tcBorders>
              <w:top w:val="single" w:sz="8" w:space="0" w:color="000000"/>
              <w:left w:val="single" w:sz="8" w:space="0" w:color="000000"/>
              <w:bottom w:val="single" w:sz="8" w:space="0" w:color="000000"/>
              <w:right w:val="single" w:sz="8" w:space="0" w:color="000000"/>
            </w:tcBorders>
            <w:vAlign w:val="center"/>
          </w:tcPr>
          <w:p w14:paraId="4E9C8286" w14:textId="77777777" w:rsidR="002B6E5A" w:rsidRPr="002178E5" w:rsidRDefault="002B6E5A" w:rsidP="00D56480">
            <w:pPr>
              <w:autoSpaceDE w:val="0"/>
              <w:autoSpaceDN w:val="0"/>
              <w:adjustRightInd w:val="0"/>
              <w:ind w:firstLine="67"/>
              <w:jc w:val="center"/>
              <w:rPr>
                <w:sz w:val="20"/>
                <w:szCs w:val="20"/>
              </w:rPr>
            </w:pPr>
            <w:r>
              <w:rPr>
                <w:sz w:val="20"/>
                <w:szCs w:val="20"/>
              </w:rPr>
              <w:t>2.5.2</w:t>
            </w:r>
          </w:p>
        </w:tc>
        <w:tc>
          <w:tcPr>
            <w:tcW w:w="651" w:type="pct"/>
            <w:tcBorders>
              <w:top w:val="single" w:sz="8" w:space="0" w:color="000000"/>
              <w:left w:val="single" w:sz="8" w:space="0" w:color="000000"/>
              <w:bottom w:val="single" w:sz="8" w:space="0" w:color="000000"/>
              <w:right w:val="single" w:sz="8" w:space="0" w:color="000000"/>
            </w:tcBorders>
            <w:vAlign w:val="center"/>
          </w:tcPr>
          <w:p w14:paraId="65481E67" w14:textId="77777777" w:rsidR="002B6E5A" w:rsidRPr="002178E5" w:rsidRDefault="002B6E5A" w:rsidP="00D56480">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1AC33973"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96%</w:t>
            </w:r>
          </w:p>
        </w:tc>
        <w:tc>
          <w:tcPr>
            <w:tcW w:w="559" w:type="pct"/>
            <w:tcBorders>
              <w:top w:val="single" w:sz="8" w:space="0" w:color="000000"/>
              <w:left w:val="single" w:sz="8" w:space="0" w:color="000000"/>
              <w:bottom w:val="single" w:sz="8" w:space="0" w:color="000000"/>
              <w:right w:val="single" w:sz="8" w:space="0" w:color="000000"/>
            </w:tcBorders>
            <w:vAlign w:val="center"/>
          </w:tcPr>
          <w:p w14:paraId="4E7FB70F"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149EA2D4"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24D95378" w14:textId="77777777" w:rsidR="002B6E5A" w:rsidRPr="002178E5" w:rsidRDefault="002B6E5A" w:rsidP="00D56480">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4063DBC4" w14:textId="77777777" w:rsidR="002B6E5A" w:rsidRPr="002178E5" w:rsidRDefault="002B6E5A" w:rsidP="00D56480">
            <w:pPr>
              <w:jc w:val="center"/>
              <w:rPr>
                <w:sz w:val="20"/>
                <w:szCs w:val="20"/>
              </w:rPr>
            </w:pPr>
            <w:r>
              <w:rPr>
                <w:sz w:val="20"/>
                <w:szCs w:val="20"/>
              </w:rPr>
              <w:t>100%</w:t>
            </w:r>
          </w:p>
        </w:tc>
      </w:tr>
      <w:tr w:rsidR="002B6E5A" w:rsidRPr="00846D04" w14:paraId="25B79AD7"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67985AB2" w14:textId="77777777" w:rsidR="002B6E5A" w:rsidRPr="002178E5" w:rsidRDefault="002B6E5A" w:rsidP="00D56480">
            <w:pPr>
              <w:autoSpaceDE w:val="0"/>
              <w:autoSpaceDN w:val="0"/>
              <w:adjustRightInd w:val="0"/>
              <w:ind w:firstLine="67"/>
              <w:jc w:val="center"/>
              <w:rPr>
                <w:sz w:val="20"/>
                <w:szCs w:val="20"/>
              </w:rPr>
            </w:pPr>
            <w:r>
              <w:rPr>
                <w:sz w:val="20"/>
                <w:szCs w:val="20"/>
              </w:rPr>
              <w:t>10</w:t>
            </w:r>
          </w:p>
        </w:tc>
        <w:tc>
          <w:tcPr>
            <w:tcW w:w="867" w:type="pct"/>
            <w:tcBorders>
              <w:top w:val="single" w:sz="8" w:space="0" w:color="000000"/>
              <w:left w:val="single" w:sz="8" w:space="0" w:color="000000"/>
              <w:bottom w:val="single" w:sz="8" w:space="0" w:color="000000"/>
              <w:right w:val="single" w:sz="8" w:space="0" w:color="000000"/>
            </w:tcBorders>
            <w:vAlign w:val="center"/>
          </w:tcPr>
          <w:p w14:paraId="5ADC495C" w14:textId="77777777" w:rsidR="002B6E5A" w:rsidRPr="002178E5" w:rsidRDefault="002B6E5A" w:rsidP="00D56480">
            <w:pPr>
              <w:autoSpaceDE w:val="0"/>
              <w:autoSpaceDN w:val="0"/>
              <w:adjustRightInd w:val="0"/>
              <w:ind w:firstLine="67"/>
              <w:jc w:val="center"/>
              <w:rPr>
                <w:sz w:val="20"/>
                <w:szCs w:val="20"/>
              </w:rPr>
            </w:pPr>
            <w:r>
              <w:rPr>
                <w:sz w:val="20"/>
                <w:szCs w:val="20"/>
              </w:rPr>
              <w:t>1.1.3</w:t>
            </w:r>
          </w:p>
        </w:tc>
        <w:tc>
          <w:tcPr>
            <w:tcW w:w="651" w:type="pct"/>
            <w:tcBorders>
              <w:top w:val="single" w:sz="8" w:space="0" w:color="000000"/>
              <w:left w:val="single" w:sz="8" w:space="0" w:color="000000"/>
              <w:bottom w:val="single" w:sz="8" w:space="0" w:color="000000"/>
              <w:right w:val="single" w:sz="8" w:space="0" w:color="000000"/>
            </w:tcBorders>
            <w:vAlign w:val="center"/>
          </w:tcPr>
          <w:p w14:paraId="4FF74170" w14:textId="77777777" w:rsidR="002B6E5A" w:rsidRPr="002178E5" w:rsidRDefault="002B6E5A" w:rsidP="00D56480">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B96388F"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96%</w:t>
            </w:r>
          </w:p>
        </w:tc>
        <w:tc>
          <w:tcPr>
            <w:tcW w:w="559" w:type="pct"/>
            <w:tcBorders>
              <w:top w:val="single" w:sz="8" w:space="0" w:color="000000"/>
              <w:left w:val="single" w:sz="8" w:space="0" w:color="000000"/>
              <w:bottom w:val="single" w:sz="8" w:space="0" w:color="000000"/>
              <w:right w:val="single" w:sz="8" w:space="0" w:color="000000"/>
            </w:tcBorders>
            <w:vAlign w:val="center"/>
          </w:tcPr>
          <w:p w14:paraId="2D049BBE"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24D7A10A"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7F49CE60" w14:textId="77777777" w:rsidR="002B6E5A" w:rsidRPr="002178E5" w:rsidRDefault="002B6E5A" w:rsidP="00D56480">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4D7F3F98" w14:textId="77777777" w:rsidR="002B6E5A" w:rsidRPr="002178E5" w:rsidRDefault="002B6E5A" w:rsidP="00D56480">
            <w:pPr>
              <w:jc w:val="center"/>
              <w:rPr>
                <w:sz w:val="20"/>
                <w:szCs w:val="20"/>
              </w:rPr>
            </w:pPr>
            <w:r>
              <w:rPr>
                <w:sz w:val="20"/>
                <w:szCs w:val="20"/>
              </w:rPr>
              <w:t>100%</w:t>
            </w:r>
          </w:p>
        </w:tc>
      </w:tr>
      <w:tr w:rsidR="002B6E5A" w:rsidRPr="00846D04" w14:paraId="330A8887"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0FBBDDCF" w14:textId="77777777" w:rsidR="002B6E5A" w:rsidRPr="002178E5" w:rsidRDefault="002B6E5A" w:rsidP="00D56480">
            <w:pPr>
              <w:autoSpaceDE w:val="0"/>
              <w:autoSpaceDN w:val="0"/>
              <w:adjustRightInd w:val="0"/>
              <w:ind w:firstLine="67"/>
              <w:jc w:val="center"/>
              <w:rPr>
                <w:sz w:val="20"/>
                <w:szCs w:val="20"/>
              </w:rPr>
            </w:pPr>
            <w:r>
              <w:rPr>
                <w:sz w:val="20"/>
                <w:szCs w:val="20"/>
              </w:rPr>
              <w:t>11</w:t>
            </w:r>
          </w:p>
        </w:tc>
        <w:tc>
          <w:tcPr>
            <w:tcW w:w="867" w:type="pct"/>
            <w:tcBorders>
              <w:top w:val="single" w:sz="8" w:space="0" w:color="000000"/>
              <w:left w:val="single" w:sz="8" w:space="0" w:color="000000"/>
              <w:bottom w:val="single" w:sz="8" w:space="0" w:color="000000"/>
              <w:right w:val="single" w:sz="8" w:space="0" w:color="000000"/>
            </w:tcBorders>
            <w:vAlign w:val="center"/>
          </w:tcPr>
          <w:p w14:paraId="35390E6A" w14:textId="77777777" w:rsidR="002B6E5A" w:rsidRPr="002178E5" w:rsidRDefault="002B6E5A" w:rsidP="00D56480">
            <w:pPr>
              <w:autoSpaceDE w:val="0"/>
              <w:autoSpaceDN w:val="0"/>
              <w:adjustRightInd w:val="0"/>
              <w:ind w:firstLine="67"/>
              <w:jc w:val="center"/>
              <w:rPr>
                <w:sz w:val="20"/>
                <w:szCs w:val="20"/>
              </w:rPr>
            </w:pPr>
            <w:r>
              <w:rPr>
                <w:sz w:val="20"/>
                <w:szCs w:val="20"/>
              </w:rPr>
              <w:t>2.4.1</w:t>
            </w:r>
          </w:p>
        </w:tc>
        <w:tc>
          <w:tcPr>
            <w:tcW w:w="651" w:type="pct"/>
            <w:tcBorders>
              <w:top w:val="single" w:sz="8" w:space="0" w:color="000000"/>
              <w:left w:val="single" w:sz="8" w:space="0" w:color="000000"/>
              <w:bottom w:val="single" w:sz="8" w:space="0" w:color="000000"/>
              <w:right w:val="single" w:sz="8" w:space="0" w:color="000000"/>
            </w:tcBorders>
            <w:vAlign w:val="center"/>
          </w:tcPr>
          <w:p w14:paraId="68EAC588" w14:textId="77777777" w:rsidR="002B6E5A" w:rsidRPr="002178E5" w:rsidRDefault="002B6E5A" w:rsidP="00D56480">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1A8E81F"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91%</w:t>
            </w:r>
          </w:p>
        </w:tc>
        <w:tc>
          <w:tcPr>
            <w:tcW w:w="559" w:type="pct"/>
            <w:tcBorders>
              <w:top w:val="single" w:sz="8" w:space="0" w:color="000000"/>
              <w:left w:val="single" w:sz="8" w:space="0" w:color="000000"/>
              <w:bottom w:val="single" w:sz="8" w:space="0" w:color="000000"/>
              <w:right w:val="single" w:sz="8" w:space="0" w:color="000000"/>
            </w:tcBorders>
            <w:vAlign w:val="center"/>
          </w:tcPr>
          <w:p w14:paraId="17DDAE74"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2E7A4CAB"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24DBFC43" w14:textId="77777777" w:rsidR="002B6E5A" w:rsidRPr="002178E5" w:rsidRDefault="002B6E5A" w:rsidP="00D56480">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26695C66" w14:textId="77777777" w:rsidR="002B6E5A" w:rsidRPr="002178E5" w:rsidRDefault="002B6E5A" w:rsidP="00D56480">
            <w:pPr>
              <w:jc w:val="center"/>
              <w:rPr>
                <w:sz w:val="20"/>
                <w:szCs w:val="20"/>
              </w:rPr>
            </w:pPr>
            <w:r>
              <w:rPr>
                <w:sz w:val="20"/>
                <w:szCs w:val="20"/>
              </w:rPr>
              <w:t>94%</w:t>
            </w:r>
          </w:p>
        </w:tc>
      </w:tr>
      <w:tr w:rsidR="002B6E5A" w:rsidRPr="00846D04" w14:paraId="50FBDCD2"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362463DB" w14:textId="77777777" w:rsidR="002B6E5A" w:rsidRDefault="002B6E5A" w:rsidP="00D56480">
            <w:pPr>
              <w:autoSpaceDE w:val="0"/>
              <w:autoSpaceDN w:val="0"/>
              <w:adjustRightInd w:val="0"/>
              <w:ind w:firstLine="67"/>
              <w:jc w:val="center"/>
              <w:rPr>
                <w:sz w:val="20"/>
                <w:szCs w:val="20"/>
              </w:rPr>
            </w:pPr>
            <w:r>
              <w:rPr>
                <w:sz w:val="20"/>
                <w:szCs w:val="20"/>
              </w:rPr>
              <w:t>12</w:t>
            </w:r>
          </w:p>
        </w:tc>
        <w:tc>
          <w:tcPr>
            <w:tcW w:w="867" w:type="pct"/>
            <w:tcBorders>
              <w:top w:val="single" w:sz="8" w:space="0" w:color="000000"/>
              <w:left w:val="single" w:sz="8" w:space="0" w:color="000000"/>
              <w:bottom w:val="single" w:sz="8" w:space="0" w:color="000000"/>
              <w:right w:val="single" w:sz="8" w:space="0" w:color="000000"/>
            </w:tcBorders>
            <w:vAlign w:val="center"/>
          </w:tcPr>
          <w:p w14:paraId="2D17A6F8" w14:textId="77777777" w:rsidR="002B6E5A" w:rsidRPr="002178E5" w:rsidRDefault="002B6E5A" w:rsidP="00D56480">
            <w:pPr>
              <w:autoSpaceDE w:val="0"/>
              <w:autoSpaceDN w:val="0"/>
              <w:adjustRightInd w:val="0"/>
              <w:ind w:firstLine="67"/>
              <w:jc w:val="center"/>
              <w:rPr>
                <w:sz w:val="20"/>
                <w:szCs w:val="20"/>
              </w:rPr>
            </w:pPr>
            <w:r>
              <w:rPr>
                <w:sz w:val="20"/>
                <w:szCs w:val="20"/>
              </w:rPr>
              <w:t>2.1.2</w:t>
            </w:r>
          </w:p>
        </w:tc>
        <w:tc>
          <w:tcPr>
            <w:tcW w:w="651" w:type="pct"/>
            <w:tcBorders>
              <w:top w:val="single" w:sz="8" w:space="0" w:color="000000"/>
              <w:left w:val="single" w:sz="8" w:space="0" w:color="000000"/>
              <w:bottom w:val="single" w:sz="8" w:space="0" w:color="000000"/>
              <w:right w:val="single" w:sz="8" w:space="0" w:color="000000"/>
            </w:tcBorders>
            <w:vAlign w:val="center"/>
          </w:tcPr>
          <w:p w14:paraId="7F6D4CD6" w14:textId="77777777" w:rsidR="002B6E5A" w:rsidRPr="002178E5" w:rsidRDefault="002B6E5A" w:rsidP="00D56480">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F29984B"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91%</w:t>
            </w:r>
          </w:p>
        </w:tc>
        <w:tc>
          <w:tcPr>
            <w:tcW w:w="559" w:type="pct"/>
            <w:tcBorders>
              <w:top w:val="single" w:sz="8" w:space="0" w:color="000000"/>
              <w:left w:val="single" w:sz="8" w:space="0" w:color="000000"/>
              <w:bottom w:val="single" w:sz="8" w:space="0" w:color="000000"/>
              <w:right w:val="single" w:sz="8" w:space="0" w:color="000000"/>
            </w:tcBorders>
            <w:vAlign w:val="center"/>
          </w:tcPr>
          <w:p w14:paraId="19C4341D"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170FFF39"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5BBEFA82" w14:textId="77777777" w:rsidR="002B6E5A" w:rsidRPr="002178E5" w:rsidRDefault="002B6E5A" w:rsidP="00D56480">
            <w:pPr>
              <w:jc w:val="center"/>
              <w:rPr>
                <w:sz w:val="20"/>
                <w:szCs w:val="20"/>
              </w:rPr>
            </w:pPr>
            <w:r>
              <w:rPr>
                <w:sz w:val="20"/>
                <w:szCs w:val="20"/>
              </w:rPr>
              <w:t>100%</w:t>
            </w:r>
          </w:p>
        </w:tc>
        <w:tc>
          <w:tcPr>
            <w:tcW w:w="562" w:type="pct"/>
            <w:tcBorders>
              <w:top w:val="single" w:sz="8" w:space="0" w:color="000000"/>
              <w:left w:val="single" w:sz="4" w:space="0" w:color="auto"/>
              <w:bottom w:val="single" w:sz="8" w:space="0" w:color="000000"/>
              <w:right w:val="single" w:sz="8" w:space="0" w:color="000000"/>
            </w:tcBorders>
          </w:tcPr>
          <w:p w14:paraId="489D2E09" w14:textId="77777777" w:rsidR="002B6E5A" w:rsidRPr="002178E5" w:rsidRDefault="002B6E5A" w:rsidP="00D56480">
            <w:pPr>
              <w:jc w:val="center"/>
              <w:rPr>
                <w:sz w:val="20"/>
                <w:szCs w:val="20"/>
              </w:rPr>
            </w:pPr>
            <w:r>
              <w:rPr>
                <w:sz w:val="20"/>
                <w:szCs w:val="20"/>
              </w:rPr>
              <w:t>89%</w:t>
            </w:r>
          </w:p>
        </w:tc>
      </w:tr>
      <w:tr w:rsidR="002B6E5A" w:rsidRPr="00846D04" w14:paraId="69A49597"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69533E0D" w14:textId="77777777" w:rsidR="002B6E5A" w:rsidRDefault="002B6E5A" w:rsidP="00D56480">
            <w:pPr>
              <w:autoSpaceDE w:val="0"/>
              <w:autoSpaceDN w:val="0"/>
              <w:adjustRightInd w:val="0"/>
              <w:ind w:firstLine="67"/>
              <w:jc w:val="center"/>
              <w:rPr>
                <w:sz w:val="20"/>
                <w:szCs w:val="20"/>
              </w:rPr>
            </w:pPr>
            <w:r>
              <w:rPr>
                <w:sz w:val="20"/>
                <w:szCs w:val="20"/>
              </w:rPr>
              <w:t>13</w:t>
            </w:r>
          </w:p>
        </w:tc>
        <w:tc>
          <w:tcPr>
            <w:tcW w:w="867" w:type="pct"/>
            <w:tcBorders>
              <w:top w:val="single" w:sz="8" w:space="0" w:color="000000"/>
              <w:left w:val="single" w:sz="8" w:space="0" w:color="000000"/>
              <w:bottom w:val="single" w:sz="8" w:space="0" w:color="000000"/>
              <w:right w:val="single" w:sz="8" w:space="0" w:color="000000"/>
            </w:tcBorders>
            <w:vAlign w:val="center"/>
          </w:tcPr>
          <w:p w14:paraId="398069CA" w14:textId="77777777" w:rsidR="002B6E5A" w:rsidRPr="002178E5" w:rsidRDefault="002B6E5A" w:rsidP="00D56480">
            <w:pPr>
              <w:autoSpaceDE w:val="0"/>
              <w:autoSpaceDN w:val="0"/>
              <w:adjustRightInd w:val="0"/>
              <w:ind w:firstLine="67"/>
              <w:jc w:val="center"/>
              <w:rPr>
                <w:sz w:val="20"/>
                <w:szCs w:val="20"/>
              </w:rPr>
            </w:pPr>
            <w:r>
              <w:rPr>
                <w:sz w:val="20"/>
                <w:szCs w:val="20"/>
              </w:rPr>
              <w:t>2.7.1</w:t>
            </w:r>
          </w:p>
        </w:tc>
        <w:tc>
          <w:tcPr>
            <w:tcW w:w="651" w:type="pct"/>
            <w:tcBorders>
              <w:top w:val="single" w:sz="8" w:space="0" w:color="000000"/>
              <w:left w:val="single" w:sz="8" w:space="0" w:color="000000"/>
              <w:bottom w:val="single" w:sz="8" w:space="0" w:color="000000"/>
              <w:right w:val="single" w:sz="8" w:space="0" w:color="000000"/>
            </w:tcBorders>
            <w:vAlign w:val="center"/>
          </w:tcPr>
          <w:p w14:paraId="0E6747E6" w14:textId="77777777" w:rsidR="002B6E5A" w:rsidRPr="002178E5" w:rsidRDefault="002B6E5A" w:rsidP="00D56480">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2B3DEA0B"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93%</w:t>
            </w:r>
          </w:p>
        </w:tc>
        <w:tc>
          <w:tcPr>
            <w:tcW w:w="559" w:type="pct"/>
            <w:tcBorders>
              <w:top w:val="single" w:sz="8" w:space="0" w:color="000000"/>
              <w:left w:val="single" w:sz="8" w:space="0" w:color="000000"/>
              <w:bottom w:val="single" w:sz="8" w:space="0" w:color="000000"/>
              <w:right w:val="single" w:sz="8" w:space="0" w:color="000000"/>
            </w:tcBorders>
            <w:vAlign w:val="center"/>
          </w:tcPr>
          <w:p w14:paraId="01487746"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541472A6"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2F7F2951" w14:textId="77777777" w:rsidR="002B6E5A" w:rsidRPr="002178E5" w:rsidRDefault="002B6E5A" w:rsidP="00D56480">
            <w:pPr>
              <w:jc w:val="center"/>
              <w:rPr>
                <w:sz w:val="20"/>
                <w:szCs w:val="20"/>
              </w:rPr>
            </w:pPr>
            <w:r>
              <w:rPr>
                <w:sz w:val="20"/>
                <w:szCs w:val="20"/>
              </w:rPr>
              <w:t>100%</w:t>
            </w:r>
          </w:p>
        </w:tc>
        <w:tc>
          <w:tcPr>
            <w:tcW w:w="562" w:type="pct"/>
            <w:tcBorders>
              <w:top w:val="single" w:sz="8" w:space="0" w:color="000000"/>
              <w:left w:val="single" w:sz="4" w:space="0" w:color="auto"/>
              <w:bottom w:val="single" w:sz="8" w:space="0" w:color="000000"/>
              <w:right w:val="single" w:sz="8" w:space="0" w:color="000000"/>
            </w:tcBorders>
          </w:tcPr>
          <w:p w14:paraId="3C60D3A8" w14:textId="77777777" w:rsidR="002B6E5A" w:rsidRPr="002178E5" w:rsidRDefault="002B6E5A" w:rsidP="00D56480">
            <w:pPr>
              <w:jc w:val="center"/>
              <w:rPr>
                <w:sz w:val="20"/>
                <w:szCs w:val="20"/>
              </w:rPr>
            </w:pPr>
            <w:r>
              <w:rPr>
                <w:sz w:val="20"/>
                <w:szCs w:val="20"/>
              </w:rPr>
              <w:t>92%</w:t>
            </w:r>
          </w:p>
        </w:tc>
      </w:tr>
      <w:tr w:rsidR="002B6E5A" w:rsidRPr="00846D04" w14:paraId="2F69D89B"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6A0BBF95" w14:textId="77777777" w:rsidR="002B6E5A" w:rsidRDefault="002B6E5A" w:rsidP="00D56480">
            <w:pPr>
              <w:autoSpaceDE w:val="0"/>
              <w:autoSpaceDN w:val="0"/>
              <w:adjustRightInd w:val="0"/>
              <w:ind w:firstLine="67"/>
              <w:jc w:val="center"/>
              <w:rPr>
                <w:sz w:val="20"/>
                <w:szCs w:val="20"/>
              </w:rPr>
            </w:pPr>
            <w:r>
              <w:rPr>
                <w:sz w:val="20"/>
                <w:szCs w:val="20"/>
              </w:rPr>
              <w:t>14</w:t>
            </w:r>
          </w:p>
        </w:tc>
        <w:tc>
          <w:tcPr>
            <w:tcW w:w="867" w:type="pct"/>
            <w:tcBorders>
              <w:top w:val="single" w:sz="8" w:space="0" w:color="000000"/>
              <w:left w:val="single" w:sz="8" w:space="0" w:color="000000"/>
              <w:bottom w:val="single" w:sz="8" w:space="0" w:color="000000"/>
              <w:right w:val="single" w:sz="8" w:space="0" w:color="000000"/>
            </w:tcBorders>
            <w:vAlign w:val="center"/>
          </w:tcPr>
          <w:p w14:paraId="5FC1AF63" w14:textId="77777777" w:rsidR="002B6E5A" w:rsidRPr="002178E5" w:rsidRDefault="002B6E5A" w:rsidP="00D56480">
            <w:pPr>
              <w:autoSpaceDE w:val="0"/>
              <w:autoSpaceDN w:val="0"/>
              <w:adjustRightInd w:val="0"/>
              <w:ind w:firstLine="67"/>
              <w:jc w:val="center"/>
              <w:rPr>
                <w:sz w:val="20"/>
                <w:szCs w:val="20"/>
              </w:rPr>
            </w:pPr>
            <w:r>
              <w:rPr>
                <w:sz w:val="20"/>
                <w:szCs w:val="20"/>
              </w:rPr>
              <w:t>2.6.1</w:t>
            </w:r>
          </w:p>
        </w:tc>
        <w:tc>
          <w:tcPr>
            <w:tcW w:w="651" w:type="pct"/>
            <w:tcBorders>
              <w:top w:val="single" w:sz="8" w:space="0" w:color="000000"/>
              <w:left w:val="single" w:sz="8" w:space="0" w:color="000000"/>
              <w:bottom w:val="single" w:sz="8" w:space="0" w:color="000000"/>
              <w:right w:val="single" w:sz="8" w:space="0" w:color="000000"/>
            </w:tcBorders>
            <w:vAlign w:val="center"/>
          </w:tcPr>
          <w:p w14:paraId="24725743" w14:textId="77777777" w:rsidR="002B6E5A" w:rsidRPr="002178E5" w:rsidRDefault="002B6E5A" w:rsidP="00D56480">
            <w:pPr>
              <w:autoSpaceDE w:val="0"/>
              <w:autoSpaceDN w:val="0"/>
              <w:adjustRightInd w:val="0"/>
              <w:ind w:hanging="112"/>
              <w:jc w:val="center"/>
              <w:rPr>
                <w:sz w:val="20"/>
                <w:szCs w:val="20"/>
              </w:rPr>
            </w:pPr>
            <w:r>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518A6733"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77%</w:t>
            </w:r>
          </w:p>
        </w:tc>
        <w:tc>
          <w:tcPr>
            <w:tcW w:w="559" w:type="pct"/>
            <w:tcBorders>
              <w:top w:val="single" w:sz="8" w:space="0" w:color="000000"/>
              <w:left w:val="single" w:sz="8" w:space="0" w:color="000000"/>
              <w:bottom w:val="single" w:sz="8" w:space="0" w:color="000000"/>
              <w:right w:val="single" w:sz="8" w:space="0" w:color="000000"/>
            </w:tcBorders>
            <w:vAlign w:val="center"/>
          </w:tcPr>
          <w:p w14:paraId="45A602C4"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0CC500FB"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7CC3669C" w14:textId="77777777" w:rsidR="002B6E5A" w:rsidRPr="002178E5" w:rsidRDefault="002B6E5A" w:rsidP="00D56480">
            <w:pPr>
              <w:jc w:val="center"/>
              <w:rPr>
                <w:sz w:val="20"/>
                <w:szCs w:val="20"/>
              </w:rPr>
            </w:pPr>
            <w:r>
              <w:rPr>
                <w:sz w:val="20"/>
                <w:szCs w:val="20"/>
              </w:rPr>
              <w:t>53%</w:t>
            </w:r>
          </w:p>
        </w:tc>
        <w:tc>
          <w:tcPr>
            <w:tcW w:w="562" w:type="pct"/>
            <w:tcBorders>
              <w:top w:val="single" w:sz="8" w:space="0" w:color="000000"/>
              <w:left w:val="single" w:sz="4" w:space="0" w:color="auto"/>
              <w:bottom w:val="single" w:sz="8" w:space="0" w:color="000000"/>
              <w:right w:val="single" w:sz="8" w:space="0" w:color="000000"/>
            </w:tcBorders>
          </w:tcPr>
          <w:p w14:paraId="6F446F2C" w14:textId="77777777" w:rsidR="002B6E5A" w:rsidRPr="002178E5" w:rsidRDefault="002B6E5A" w:rsidP="00D56480">
            <w:pPr>
              <w:jc w:val="center"/>
              <w:rPr>
                <w:sz w:val="20"/>
                <w:szCs w:val="20"/>
              </w:rPr>
            </w:pPr>
            <w:r>
              <w:rPr>
                <w:sz w:val="20"/>
                <w:szCs w:val="20"/>
              </w:rPr>
              <w:t>83%</w:t>
            </w:r>
          </w:p>
        </w:tc>
      </w:tr>
      <w:tr w:rsidR="002B6E5A" w:rsidRPr="00846D04" w14:paraId="1F864EF1" w14:textId="77777777" w:rsidTr="00D56480">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0AA78243" w14:textId="77777777" w:rsidR="002B6E5A" w:rsidRDefault="002B6E5A" w:rsidP="00D56480">
            <w:pPr>
              <w:autoSpaceDE w:val="0"/>
              <w:autoSpaceDN w:val="0"/>
              <w:adjustRightInd w:val="0"/>
              <w:ind w:firstLine="67"/>
              <w:jc w:val="center"/>
              <w:rPr>
                <w:sz w:val="20"/>
                <w:szCs w:val="20"/>
              </w:rPr>
            </w:pPr>
            <w:r>
              <w:rPr>
                <w:sz w:val="20"/>
                <w:szCs w:val="20"/>
              </w:rPr>
              <w:t>15</w:t>
            </w:r>
          </w:p>
        </w:tc>
        <w:tc>
          <w:tcPr>
            <w:tcW w:w="867" w:type="pct"/>
            <w:tcBorders>
              <w:top w:val="single" w:sz="8" w:space="0" w:color="000000"/>
              <w:left w:val="single" w:sz="8" w:space="0" w:color="000000"/>
              <w:bottom w:val="single" w:sz="8" w:space="0" w:color="000000"/>
              <w:right w:val="single" w:sz="8" w:space="0" w:color="000000"/>
            </w:tcBorders>
            <w:vAlign w:val="center"/>
          </w:tcPr>
          <w:p w14:paraId="573CF08C" w14:textId="77777777" w:rsidR="002B6E5A" w:rsidRPr="002178E5" w:rsidRDefault="002B6E5A" w:rsidP="00D56480">
            <w:pPr>
              <w:autoSpaceDE w:val="0"/>
              <w:autoSpaceDN w:val="0"/>
              <w:adjustRightInd w:val="0"/>
              <w:ind w:firstLine="67"/>
              <w:jc w:val="center"/>
              <w:rPr>
                <w:sz w:val="20"/>
                <w:szCs w:val="20"/>
              </w:rPr>
            </w:pPr>
            <w:r>
              <w:rPr>
                <w:sz w:val="20"/>
                <w:szCs w:val="20"/>
              </w:rPr>
              <w:t>1.3.1 – 1.3.5</w:t>
            </w:r>
          </w:p>
        </w:tc>
        <w:tc>
          <w:tcPr>
            <w:tcW w:w="651" w:type="pct"/>
            <w:tcBorders>
              <w:top w:val="single" w:sz="8" w:space="0" w:color="000000"/>
              <w:left w:val="single" w:sz="8" w:space="0" w:color="000000"/>
              <w:bottom w:val="single" w:sz="8" w:space="0" w:color="000000"/>
              <w:right w:val="single" w:sz="8" w:space="0" w:color="000000"/>
            </w:tcBorders>
            <w:vAlign w:val="center"/>
          </w:tcPr>
          <w:p w14:paraId="57E50B24" w14:textId="77777777" w:rsidR="002B6E5A" w:rsidRPr="002178E5" w:rsidRDefault="002B6E5A" w:rsidP="00D56480">
            <w:pPr>
              <w:autoSpaceDE w:val="0"/>
              <w:autoSpaceDN w:val="0"/>
              <w:adjustRightInd w:val="0"/>
              <w:ind w:hanging="112"/>
              <w:jc w:val="center"/>
              <w:rPr>
                <w:sz w:val="20"/>
                <w:szCs w:val="20"/>
              </w:rPr>
            </w:pPr>
            <w:r>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08E94D95" w14:textId="77777777" w:rsidR="002B6E5A" w:rsidRPr="00E20616" w:rsidRDefault="002B6E5A" w:rsidP="00D56480">
            <w:pPr>
              <w:autoSpaceDE w:val="0"/>
              <w:autoSpaceDN w:val="0"/>
              <w:adjustRightInd w:val="0"/>
              <w:ind w:firstLine="67"/>
              <w:jc w:val="center"/>
              <w:rPr>
                <w:sz w:val="20"/>
                <w:szCs w:val="20"/>
                <w:lang w:val="en-US"/>
              </w:rPr>
            </w:pPr>
            <w:r>
              <w:rPr>
                <w:sz w:val="20"/>
                <w:szCs w:val="20"/>
                <w:lang w:val="en-US"/>
              </w:rPr>
              <w:t>91%</w:t>
            </w:r>
          </w:p>
        </w:tc>
        <w:tc>
          <w:tcPr>
            <w:tcW w:w="559" w:type="pct"/>
            <w:tcBorders>
              <w:top w:val="single" w:sz="8" w:space="0" w:color="000000"/>
              <w:left w:val="single" w:sz="8" w:space="0" w:color="000000"/>
              <w:bottom w:val="single" w:sz="8" w:space="0" w:color="000000"/>
              <w:right w:val="single" w:sz="8" w:space="0" w:color="000000"/>
            </w:tcBorders>
            <w:vAlign w:val="center"/>
          </w:tcPr>
          <w:p w14:paraId="7951F703" w14:textId="77777777" w:rsidR="002B6E5A" w:rsidRPr="002178E5" w:rsidRDefault="002B6E5A" w:rsidP="00D56480">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587E1C88" w14:textId="77777777" w:rsidR="002B6E5A" w:rsidRPr="002178E5" w:rsidRDefault="002B6E5A" w:rsidP="00D56480">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791983B7" w14:textId="77777777" w:rsidR="002B6E5A" w:rsidRPr="002178E5" w:rsidRDefault="002B6E5A" w:rsidP="00D56480">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62DEFC6A" w14:textId="77777777" w:rsidR="002B6E5A" w:rsidRPr="002178E5" w:rsidRDefault="002B6E5A" w:rsidP="00D56480">
            <w:pPr>
              <w:jc w:val="center"/>
              <w:rPr>
                <w:sz w:val="20"/>
                <w:szCs w:val="20"/>
              </w:rPr>
            </w:pPr>
            <w:r>
              <w:rPr>
                <w:sz w:val="20"/>
                <w:szCs w:val="20"/>
              </w:rPr>
              <w:t>94%</w:t>
            </w:r>
          </w:p>
        </w:tc>
      </w:tr>
    </w:tbl>
    <w:p w14:paraId="68815CAC" w14:textId="1BDDA54B" w:rsidR="002B6E5A" w:rsidRDefault="002B6E5A" w:rsidP="00D32A4A">
      <w:pPr>
        <w:pStyle w:val="a3"/>
        <w:tabs>
          <w:tab w:val="left" w:pos="172"/>
        </w:tabs>
        <w:ind w:left="0"/>
        <w:jc w:val="both"/>
        <w:rPr>
          <w:sz w:val="6"/>
          <w:szCs w:val="28"/>
        </w:rPr>
      </w:pPr>
    </w:p>
    <w:p w14:paraId="211AF535" w14:textId="426660A2" w:rsidR="002B6E5A" w:rsidRDefault="002B6E5A" w:rsidP="00D32A4A">
      <w:pPr>
        <w:pStyle w:val="a3"/>
        <w:tabs>
          <w:tab w:val="left" w:pos="172"/>
        </w:tabs>
        <w:ind w:left="0"/>
        <w:jc w:val="both"/>
        <w:rPr>
          <w:sz w:val="6"/>
          <w:szCs w:val="28"/>
        </w:rPr>
      </w:pPr>
    </w:p>
    <w:p w14:paraId="6C960FF9" w14:textId="70DAC6C4" w:rsidR="002B6E5A" w:rsidRDefault="002B6E5A" w:rsidP="00D32A4A">
      <w:pPr>
        <w:pStyle w:val="a3"/>
        <w:tabs>
          <w:tab w:val="left" w:pos="172"/>
        </w:tabs>
        <w:ind w:left="0"/>
        <w:jc w:val="both"/>
        <w:rPr>
          <w:sz w:val="6"/>
          <w:szCs w:val="28"/>
        </w:rPr>
      </w:pPr>
    </w:p>
    <w:p w14:paraId="14083E20" w14:textId="39E143B2" w:rsidR="002B6E5A" w:rsidRDefault="002B6E5A" w:rsidP="00D32A4A">
      <w:pPr>
        <w:pStyle w:val="a3"/>
        <w:tabs>
          <w:tab w:val="left" w:pos="172"/>
        </w:tabs>
        <w:ind w:left="0"/>
        <w:jc w:val="both"/>
        <w:rPr>
          <w:sz w:val="6"/>
          <w:szCs w:val="28"/>
        </w:rPr>
      </w:pPr>
    </w:p>
    <w:p w14:paraId="6188106F" w14:textId="5E4DDBF5" w:rsidR="002B6E5A" w:rsidRDefault="002B6E5A" w:rsidP="002B6E5A">
      <w:pPr>
        <w:ind w:firstLine="539"/>
        <w:jc w:val="both"/>
      </w:pPr>
      <w:r>
        <w:t xml:space="preserve">Задание №3 базового уровня на экзамене было сформулировано несколько иначе, чем обычно. В связи с этим 70 % выполнения у всех участников. Среди тех, кто получил 5– </w:t>
      </w:r>
      <w:r w:rsidR="00253ABE">
        <w:t>77</w:t>
      </w:r>
      <w:bookmarkStart w:id="10" w:name="_GoBack"/>
      <w:bookmarkEnd w:id="10"/>
      <w:r>
        <w:t xml:space="preserve">%, но среди тех, кто получил 4 </w:t>
      </w:r>
      <w:r w:rsidR="00253ABE">
        <w:t>-</w:t>
      </w:r>
      <w:r>
        <w:t xml:space="preserve"> 0%.</w:t>
      </w:r>
    </w:p>
    <w:p w14:paraId="3BEB6A5C" w14:textId="77777777" w:rsidR="002B6E5A" w:rsidRDefault="002B6E5A" w:rsidP="002B6E5A">
      <w:pPr>
        <w:ind w:firstLine="539"/>
        <w:jc w:val="both"/>
      </w:pPr>
      <w:r>
        <w:t>Все остальные элементы содержания усвоены успешно.</w:t>
      </w:r>
    </w:p>
    <w:p w14:paraId="11EEE85F" w14:textId="77777777" w:rsidR="002B6E5A" w:rsidRPr="00903AC5" w:rsidRDefault="002B6E5A" w:rsidP="00D32A4A">
      <w:pPr>
        <w:pStyle w:val="a3"/>
        <w:tabs>
          <w:tab w:val="left" w:pos="172"/>
        </w:tabs>
        <w:ind w:left="0"/>
        <w:jc w:val="both"/>
        <w:rPr>
          <w:sz w:val="6"/>
          <w:szCs w:val="28"/>
        </w:rPr>
      </w:pPr>
    </w:p>
    <w:sectPr w:rsidR="002B6E5A" w:rsidRPr="00903AC5" w:rsidSect="002178E5">
      <w:headerReference w:type="default" r:id="rId16"/>
      <w:footerReference w:type="default" r:id="rId17"/>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8EB86" w14:textId="77777777" w:rsidR="004F2075" w:rsidRDefault="004F2075" w:rsidP="005060D9">
      <w:r>
        <w:separator/>
      </w:r>
    </w:p>
  </w:endnote>
  <w:endnote w:type="continuationSeparator" w:id="0">
    <w:p w14:paraId="2CEA5791" w14:textId="77777777" w:rsidR="004F2075" w:rsidRDefault="004F2075"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293881"/>
      <w:docPartObj>
        <w:docPartGallery w:val="Page Numbers (Bottom of Page)"/>
        <w:docPartUnique/>
      </w:docPartObj>
    </w:sdtPr>
    <w:sdtEndPr/>
    <w:sdtContent>
      <w:p w14:paraId="738989AF" w14:textId="6DAB7AF2" w:rsidR="00301FBF" w:rsidRDefault="00301FBF" w:rsidP="002133CF">
        <w:pPr>
          <w:pStyle w:val="aa"/>
          <w:jc w:val="right"/>
        </w:pPr>
        <w:r>
          <w:fldChar w:fldCharType="begin"/>
        </w:r>
        <w:r>
          <w:instrText xml:space="preserve"> PAGE   \* MERGEFORMAT </w:instrText>
        </w:r>
        <w:r>
          <w:fldChar w:fldCharType="separate"/>
        </w:r>
        <w:r w:rsidR="00253ABE">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7C47" w14:textId="4724D734" w:rsidR="00301FBF" w:rsidRPr="004323C9" w:rsidRDefault="00301FBF" w:rsidP="000D4034">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253ABE">
      <w:rPr>
        <w:rFonts w:ascii="Times New Roman" w:hAnsi="Times New Roman"/>
        <w:noProof/>
        <w:sz w:val="24"/>
      </w:rPr>
      <w:t>7</w:t>
    </w:r>
    <w:r w:rsidRPr="004323C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2742" w14:textId="1CB926B7" w:rsidR="00301FBF" w:rsidRDefault="00301FBF" w:rsidP="002133CF">
    <w:pPr>
      <w:pStyle w:val="aa"/>
      <w:jc w:val="right"/>
    </w:pPr>
    <w:r>
      <w:fldChar w:fldCharType="begin"/>
    </w:r>
    <w:r>
      <w:instrText xml:space="preserve"> PAGE   \* MERGEFORMAT </w:instrText>
    </w:r>
    <w:r>
      <w:fldChar w:fldCharType="separate"/>
    </w:r>
    <w:r w:rsidR="00253ABE">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D0C77" w14:textId="77777777" w:rsidR="004F2075" w:rsidRDefault="004F2075" w:rsidP="005060D9">
      <w:r>
        <w:separator/>
      </w:r>
    </w:p>
  </w:footnote>
  <w:footnote w:type="continuationSeparator" w:id="0">
    <w:p w14:paraId="4D4B7F21" w14:textId="77777777" w:rsidR="004F2075" w:rsidRDefault="004F2075" w:rsidP="005060D9">
      <w:r>
        <w:continuationSeparator/>
      </w:r>
    </w:p>
  </w:footnote>
  <w:footnote w:id="1">
    <w:p w14:paraId="391B76FC" w14:textId="62C41D39" w:rsidR="00301FBF" w:rsidRPr="00D6675C" w:rsidRDefault="00301FBF" w:rsidP="006D60C8">
      <w:pPr>
        <w:pStyle w:val="a4"/>
        <w:jc w:val="both"/>
        <w:rPr>
          <w:rFonts w:ascii="Times New Roman" w:hAnsi="Times New Roman"/>
        </w:rPr>
      </w:pPr>
      <w:r w:rsidRPr="00A61E60">
        <w:rPr>
          <w:rStyle w:val="a6"/>
        </w:rPr>
        <w:footnoteRef/>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2">
    <w:p w14:paraId="7E8F449F" w14:textId="77777777" w:rsidR="00301FBF" w:rsidRPr="00D6675C" w:rsidRDefault="00301FBF" w:rsidP="002B6E5A">
      <w:pPr>
        <w:pStyle w:val="a4"/>
        <w:jc w:val="both"/>
        <w:rPr>
          <w:rFonts w:ascii="Times New Roman" w:hAnsi="Times New Roman"/>
        </w:rPr>
      </w:pPr>
      <w:r w:rsidRPr="00A61E60">
        <w:rPr>
          <w:rStyle w:val="a6"/>
        </w:rPr>
        <w:footnoteRef/>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E6D5" w14:textId="77777777" w:rsidR="00301FBF" w:rsidRDefault="00301FBF">
    <w:pPr>
      <w:pStyle w:val="ae"/>
      <w:jc w:val="center"/>
    </w:pPr>
  </w:p>
  <w:p w14:paraId="27026EF1" w14:textId="77777777" w:rsidR="00301FBF" w:rsidRDefault="00301FBF">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15:restartNumberingAfterBreak="0">
    <w:nsid w:val="201C7CE9"/>
    <w:multiLevelType w:val="hybridMultilevel"/>
    <w:tmpl w:val="9D00A1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 w15:restartNumberingAfterBreak="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19"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1"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6FD33E76"/>
    <w:multiLevelType w:val="multilevel"/>
    <w:tmpl w:val="FFD66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EF302B"/>
    <w:multiLevelType w:val="hybridMultilevel"/>
    <w:tmpl w:val="267CEF8C"/>
    <w:lvl w:ilvl="0" w:tplc="E37A449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767B127C"/>
    <w:multiLevelType w:val="hybridMultilevel"/>
    <w:tmpl w:val="854ADC28"/>
    <w:lvl w:ilvl="0" w:tplc="E37A44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4"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9"/>
  </w:num>
  <w:num w:numId="3">
    <w:abstractNumId w:val="0"/>
  </w:num>
  <w:num w:numId="4">
    <w:abstractNumId w:val="30"/>
  </w:num>
  <w:num w:numId="5">
    <w:abstractNumId w:val="19"/>
  </w:num>
  <w:num w:numId="6">
    <w:abstractNumId w:val="13"/>
  </w:num>
  <w:num w:numId="7">
    <w:abstractNumId w:val="14"/>
  </w:num>
  <w:num w:numId="8">
    <w:abstractNumId w:val="5"/>
  </w:num>
  <w:num w:numId="9">
    <w:abstractNumId w:val="3"/>
  </w:num>
  <w:num w:numId="10">
    <w:abstractNumId w:val="24"/>
  </w:num>
  <w:num w:numId="11">
    <w:abstractNumId w:val="9"/>
  </w:num>
  <w:num w:numId="12">
    <w:abstractNumId w:val="1"/>
  </w:num>
  <w:num w:numId="13">
    <w:abstractNumId w:val="22"/>
  </w:num>
  <w:num w:numId="14">
    <w:abstractNumId w:val="4"/>
  </w:num>
  <w:num w:numId="15">
    <w:abstractNumId w:val="35"/>
  </w:num>
  <w:num w:numId="16">
    <w:abstractNumId w:val="20"/>
  </w:num>
  <w:num w:numId="17">
    <w:abstractNumId w:val="31"/>
  </w:num>
  <w:num w:numId="18">
    <w:abstractNumId w:val="26"/>
  </w:num>
  <w:num w:numId="19">
    <w:abstractNumId w:val="10"/>
  </w:num>
  <w:num w:numId="20">
    <w:abstractNumId w:val="15"/>
  </w:num>
  <w:num w:numId="21">
    <w:abstractNumId w:val="32"/>
  </w:num>
  <w:num w:numId="22">
    <w:abstractNumId w:val="11"/>
  </w:num>
  <w:num w:numId="23">
    <w:abstractNumId w:val="34"/>
  </w:num>
  <w:num w:numId="24">
    <w:abstractNumId w:val="18"/>
  </w:num>
  <w:num w:numId="25">
    <w:abstractNumId w:val="16"/>
  </w:num>
  <w:num w:numId="26">
    <w:abstractNumId w:val="17"/>
  </w:num>
  <w:num w:numId="27">
    <w:abstractNumId w:val="12"/>
  </w:num>
  <w:num w:numId="28">
    <w:abstractNumId w:val="2"/>
  </w:num>
  <w:num w:numId="29">
    <w:abstractNumId w:val="7"/>
  </w:num>
  <w:num w:numId="30">
    <w:abstractNumId w:val="21"/>
  </w:num>
  <w:num w:numId="31">
    <w:abstractNumId w:val="23"/>
  </w:num>
  <w:num w:numId="32">
    <w:abstractNumId w:val="8"/>
  </w:num>
  <w:num w:numId="33">
    <w:abstractNumId w:val="6"/>
  </w:num>
  <w:num w:numId="34">
    <w:abstractNumId w:val="27"/>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06B1B"/>
    <w:rsid w:val="000144F9"/>
    <w:rsid w:val="00015593"/>
    <w:rsid w:val="00017B56"/>
    <w:rsid w:val="00022E68"/>
    <w:rsid w:val="00025430"/>
    <w:rsid w:val="0002752D"/>
    <w:rsid w:val="00040584"/>
    <w:rsid w:val="00054526"/>
    <w:rsid w:val="00054B49"/>
    <w:rsid w:val="000706C8"/>
    <w:rsid w:val="00070C53"/>
    <w:rsid w:val="000720BF"/>
    <w:rsid w:val="000816E9"/>
    <w:rsid w:val="000849F6"/>
    <w:rsid w:val="00094A1E"/>
    <w:rsid w:val="000B751C"/>
    <w:rsid w:val="000D041E"/>
    <w:rsid w:val="000D0D58"/>
    <w:rsid w:val="000D4034"/>
    <w:rsid w:val="000E0643"/>
    <w:rsid w:val="000E6D5D"/>
    <w:rsid w:val="001067B0"/>
    <w:rsid w:val="00110570"/>
    <w:rsid w:val="00125DEE"/>
    <w:rsid w:val="00146CF9"/>
    <w:rsid w:val="00160B20"/>
    <w:rsid w:val="001628E4"/>
    <w:rsid w:val="00162C73"/>
    <w:rsid w:val="00174654"/>
    <w:rsid w:val="00181394"/>
    <w:rsid w:val="001955EA"/>
    <w:rsid w:val="00197ADA"/>
    <w:rsid w:val="001A50EB"/>
    <w:rsid w:val="001B0018"/>
    <w:rsid w:val="001B639B"/>
    <w:rsid w:val="001B7D97"/>
    <w:rsid w:val="001C467D"/>
    <w:rsid w:val="001C7216"/>
    <w:rsid w:val="001D7B78"/>
    <w:rsid w:val="001E194A"/>
    <w:rsid w:val="001E7F9B"/>
    <w:rsid w:val="00206D26"/>
    <w:rsid w:val="00207700"/>
    <w:rsid w:val="00210E87"/>
    <w:rsid w:val="002123B7"/>
    <w:rsid w:val="002133CF"/>
    <w:rsid w:val="002178E5"/>
    <w:rsid w:val="002405DB"/>
    <w:rsid w:val="00247CE2"/>
    <w:rsid w:val="00250DEC"/>
    <w:rsid w:val="00253ABE"/>
    <w:rsid w:val="00267C71"/>
    <w:rsid w:val="002739D7"/>
    <w:rsid w:val="00274616"/>
    <w:rsid w:val="00284E90"/>
    <w:rsid w:val="00290841"/>
    <w:rsid w:val="00290F80"/>
    <w:rsid w:val="00293CED"/>
    <w:rsid w:val="002A2F7F"/>
    <w:rsid w:val="002A71BB"/>
    <w:rsid w:val="002B6E5A"/>
    <w:rsid w:val="002D3263"/>
    <w:rsid w:val="002D6077"/>
    <w:rsid w:val="002E09FC"/>
    <w:rsid w:val="002E1AF2"/>
    <w:rsid w:val="002E2DEF"/>
    <w:rsid w:val="002E361A"/>
    <w:rsid w:val="002E4968"/>
    <w:rsid w:val="002F3B40"/>
    <w:rsid w:val="002F4079"/>
    <w:rsid w:val="002F4303"/>
    <w:rsid w:val="00301FBF"/>
    <w:rsid w:val="003172FD"/>
    <w:rsid w:val="003602B9"/>
    <w:rsid w:val="00371A77"/>
    <w:rsid w:val="00386C1D"/>
    <w:rsid w:val="00394A2D"/>
    <w:rsid w:val="003A1491"/>
    <w:rsid w:val="003A4EAE"/>
    <w:rsid w:val="003A66F0"/>
    <w:rsid w:val="003B3720"/>
    <w:rsid w:val="003B6E55"/>
    <w:rsid w:val="003F5D5E"/>
    <w:rsid w:val="00405213"/>
    <w:rsid w:val="00406E15"/>
    <w:rsid w:val="0042675E"/>
    <w:rsid w:val="00436A7B"/>
    <w:rsid w:val="00446BD3"/>
    <w:rsid w:val="00447158"/>
    <w:rsid w:val="00454703"/>
    <w:rsid w:val="00461AC6"/>
    <w:rsid w:val="00462FB8"/>
    <w:rsid w:val="00473696"/>
    <w:rsid w:val="00475424"/>
    <w:rsid w:val="00475B0F"/>
    <w:rsid w:val="004857A5"/>
    <w:rsid w:val="00490044"/>
    <w:rsid w:val="00490B5F"/>
    <w:rsid w:val="004C535D"/>
    <w:rsid w:val="004C5A26"/>
    <w:rsid w:val="004C5E42"/>
    <w:rsid w:val="004D5ABD"/>
    <w:rsid w:val="004E084E"/>
    <w:rsid w:val="004F2075"/>
    <w:rsid w:val="0050227B"/>
    <w:rsid w:val="005060D9"/>
    <w:rsid w:val="00513275"/>
    <w:rsid w:val="00517937"/>
    <w:rsid w:val="00520C8B"/>
    <w:rsid w:val="00520DFB"/>
    <w:rsid w:val="00523D4D"/>
    <w:rsid w:val="005367DF"/>
    <w:rsid w:val="00541B5C"/>
    <w:rsid w:val="00560114"/>
    <w:rsid w:val="00561201"/>
    <w:rsid w:val="005671B0"/>
    <w:rsid w:val="00576F38"/>
    <w:rsid w:val="0058376C"/>
    <w:rsid w:val="00583C57"/>
    <w:rsid w:val="005A3D8E"/>
    <w:rsid w:val="005B2033"/>
    <w:rsid w:val="005B33E0"/>
    <w:rsid w:val="005B3F5D"/>
    <w:rsid w:val="005B52FC"/>
    <w:rsid w:val="005E0053"/>
    <w:rsid w:val="005E0411"/>
    <w:rsid w:val="005E15AE"/>
    <w:rsid w:val="005F2021"/>
    <w:rsid w:val="005F702E"/>
    <w:rsid w:val="00600034"/>
    <w:rsid w:val="00602C7D"/>
    <w:rsid w:val="0061189C"/>
    <w:rsid w:val="006147E9"/>
    <w:rsid w:val="00614AB8"/>
    <w:rsid w:val="0062684D"/>
    <w:rsid w:val="006304F0"/>
    <w:rsid w:val="006306C7"/>
    <w:rsid w:val="006328F2"/>
    <w:rsid w:val="00634A00"/>
    <w:rsid w:val="00643A8E"/>
    <w:rsid w:val="0064641B"/>
    <w:rsid w:val="006509DE"/>
    <w:rsid w:val="00653487"/>
    <w:rsid w:val="0065647A"/>
    <w:rsid w:val="00660FE2"/>
    <w:rsid w:val="00661C2E"/>
    <w:rsid w:val="00663236"/>
    <w:rsid w:val="00671A68"/>
    <w:rsid w:val="006761D4"/>
    <w:rsid w:val="006805C0"/>
    <w:rsid w:val="0068434B"/>
    <w:rsid w:val="006928CA"/>
    <w:rsid w:val="006C2B74"/>
    <w:rsid w:val="006D2A12"/>
    <w:rsid w:val="006D5136"/>
    <w:rsid w:val="006D60C8"/>
    <w:rsid w:val="006E17AE"/>
    <w:rsid w:val="006E68F5"/>
    <w:rsid w:val="006F1028"/>
    <w:rsid w:val="006F67F1"/>
    <w:rsid w:val="007002CF"/>
    <w:rsid w:val="00703494"/>
    <w:rsid w:val="00713759"/>
    <w:rsid w:val="00715699"/>
    <w:rsid w:val="00724773"/>
    <w:rsid w:val="00725E32"/>
    <w:rsid w:val="00756A4A"/>
    <w:rsid w:val="0076000E"/>
    <w:rsid w:val="0077011C"/>
    <w:rsid w:val="007773F0"/>
    <w:rsid w:val="00780760"/>
    <w:rsid w:val="00791F29"/>
    <w:rsid w:val="0079316A"/>
    <w:rsid w:val="00794879"/>
    <w:rsid w:val="007A52A3"/>
    <w:rsid w:val="007A540E"/>
    <w:rsid w:val="007A5716"/>
    <w:rsid w:val="007A74B7"/>
    <w:rsid w:val="007B0E21"/>
    <w:rsid w:val="007B53DE"/>
    <w:rsid w:val="007B785F"/>
    <w:rsid w:val="007D0DE3"/>
    <w:rsid w:val="007D1509"/>
    <w:rsid w:val="007D5184"/>
    <w:rsid w:val="007E313B"/>
    <w:rsid w:val="007F0633"/>
    <w:rsid w:val="007F13F1"/>
    <w:rsid w:val="007F5E19"/>
    <w:rsid w:val="00806E31"/>
    <w:rsid w:val="00827699"/>
    <w:rsid w:val="008462D8"/>
    <w:rsid w:val="00846D04"/>
    <w:rsid w:val="00847CBC"/>
    <w:rsid w:val="008555D2"/>
    <w:rsid w:val="00857290"/>
    <w:rsid w:val="00867B46"/>
    <w:rsid w:val="008764EC"/>
    <w:rsid w:val="0087757D"/>
    <w:rsid w:val="00877711"/>
    <w:rsid w:val="00895EDE"/>
    <w:rsid w:val="008A1699"/>
    <w:rsid w:val="008A35A5"/>
    <w:rsid w:val="008A61C6"/>
    <w:rsid w:val="008B0D12"/>
    <w:rsid w:val="008B3787"/>
    <w:rsid w:val="008F02F1"/>
    <w:rsid w:val="008F5B17"/>
    <w:rsid w:val="00903006"/>
    <w:rsid w:val="00903AC5"/>
    <w:rsid w:val="00906444"/>
    <w:rsid w:val="00931BA3"/>
    <w:rsid w:val="00932ACD"/>
    <w:rsid w:val="009376FF"/>
    <w:rsid w:val="0094050C"/>
    <w:rsid w:val="009409F5"/>
    <w:rsid w:val="00940FBA"/>
    <w:rsid w:val="0094223A"/>
    <w:rsid w:val="00944798"/>
    <w:rsid w:val="0095463D"/>
    <w:rsid w:val="00963462"/>
    <w:rsid w:val="00973F0A"/>
    <w:rsid w:val="00981B4D"/>
    <w:rsid w:val="009A6F73"/>
    <w:rsid w:val="009B0D70"/>
    <w:rsid w:val="009B0E3B"/>
    <w:rsid w:val="009B1953"/>
    <w:rsid w:val="009C43AF"/>
    <w:rsid w:val="009D0611"/>
    <w:rsid w:val="009D154B"/>
    <w:rsid w:val="009D4506"/>
    <w:rsid w:val="009D4893"/>
    <w:rsid w:val="009E774F"/>
    <w:rsid w:val="009E7757"/>
    <w:rsid w:val="00A02CDA"/>
    <w:rsid w:val="00A0549C"/>
    <w:rsid w:val="00A14ACA"/>
    <w:rsid w:val="00A17BD5"/>
    <w:rsid w:val="00A2251F"/>
    <w:rsid w:val="00A23035"/>
    <w:rsid w:val="00A2546F"/>
    <w:rsid w:val="00A26A61"/>
    <w:rsid w:val="00A34126"/>
    <w:rsid w:val="00A343CC"/>
    <w:rsid w:val="00A532D1"/>
    <w:rsid w:val="00A543D4"/>
    <w:rsid w:val="00A61E60"/>
    <w:rsid w:val="00A67518"/>
    <w:rsid w:val="00A67C9A"/>
    <w:rsid w:val="00A803E1"/>
    <w:rsid w:val="00A80A00"/>
    <w:rsid w:val="00A82BB0"/>
    <w:rsid w:val="00A9105A"/>
    <w:rsid w:val="00A96328"/>
    <w:rsid w:val="00A96CDF"/>
    <w:rsid w:val="00AB0BE0"/>
    <w:rsid w:val="00AC43B4"/>
    <w:rsid w:val="00AC5B00"/>
    <w:rsid w:val="00AC6316"/>
    <w:rsid w:val="00AE0FDF"/>
    <w:rsid w:val="00AF50BA"/>
    <w:rsid w:val="00B000AB"/>
    <w:rsid w:val="00B155D3"/>
    <w:rsid w:val="00B63FF3"/>
    <w:rsid w:val="00B66E50"/>
    <w:rsid w:val="00B770F1"/>
    <w:rsid w:val="00B77160"/>
    <w:rsid w:val="00BB6AD8"/>
    <w:rsid w:val="00BC1F52"/>
    <w:rsid w:val="00BC3B99"/>
    <w:rsid w:val="00BC4DE4"/>
    <w:rsid w:val="00BD3561"/>
    <w:rsid w:val="00BD48F6"/>
    <w:rsid w:val="00BE42D2"/>
    <w:rsid w:val="00BF36E1"/>
    <w:rsid w:val="00C07AC5"/>
    <w:rsid w:val="00C171A1"/>
    <w:rsid w:val="00C266B6"/>
    <w:rsid w:val="00C30B8A"/>
    <w:rsid w:val="00C30DD4"/>
    <w:rsid w:val="00C51483"/>
    <w:rsid w:val="00C546AC"/>
    <w:rsid w:val="00C60C68"/>
    <w:rsid w:val="00CA7D6A"/>
    <w:rsid w:val="00CA7E61"/>
    <w:rsid w:val="00CB1705"/>
    <w:rsid w:val="00CB1E0C"/>
    <w:rsid w:val="00CB220A"/>
    <w:rsid w:val="00CB7DC3"/>
    <w:rsid w:val="00CC1774"/>
    <w:rsid w:val="00CD41F2"/>
    <w:rsid w:val="00CD6830"/>
    <w:rsid w:val="00CE7779"/>
    <w:rsid w:val="00CF3E30"/>
    <w:rsid w:val="00D05D63"/>
    <w:rsid w:val="00D06AB0"/>
    <w:rsid w:val="00D10CA7"/>
    <w:rsid w:val="00D116BF"/>
    <w:rsid w:val="00D32A4A"/>
    <w:rsid w:val="00D478AB"/>
    <w:rsid w:val="00D511D6"/>
    <w:rsid w:val="00D51E2A"/>
    <w:rsid w:val="00D54284"/>
    <w:rsid w:val="00D5462F"/>
    <w:rsid w:val="00D549F5"/>
    <w:rsid w:val="00D54EE2"/>
    <w:rsid w:val="00D56480"/>
    <w:rsid w:val="00D63678"/>
    <w:rsid w:val="00D6675C"/>
    <w:rsid w:val="00D748E2"/>
    <w:rsid w:val="00D831A4"/>
    <w:rsid w:val="00D934FF"/>
    <w:rsid w:val="00DA34E0"/>
    <w:rsid w:val="00DB7BA5"/>
    <w:rsid w:val="00DC395A"/>
    <w:rsid w:val="00DC5DDB"/>
    <w:rsid w:val="00DE0D61"/>
    <w:rsid w:val="00DE1A42"/>
    <w:rsid w:val="00DE4BD3"/>
    <w:rsid w:val="00DF3E48"/>
    <w:rsid w:val="00DF401F"/>
    <w:rsid w:val="00DF6112"/>
    <w:rsid w:val="00E00460"/>
    <w:rsid w:val="00E12EBD"/>
    <w:rsid w:val="00E22C74"/>
    <w:rsid w:val="00E255FB"/>
    <w:rsid w:val="00E33A93"/>
    <w:rsid w:val="00E35FB3"/>
    <w:rsid w:val="00E469B9"/>
    <w:rsid w:val="00E53F29"/>
    <w:rsid w:val="00E54DD9"/>
    <w:rsid w:val="00E83B9C"/>
    <w:rsid w:val="00E8517F"/>
    <w:rsid w:val="00E879C0"/>
    <w:rsid w:val="00E93087"/>
    <w:rsid w:val="00E94054"/>
    <w:rsid w:val="00EA081B"/>
    <w:rsid w:val="00EB33A7"/>
    <w:rsid w:val="00EB3958"/>
    <w:rsid w:val="00EB58E5"/>
    <w:rsid w:val="00EB7C8C"/>
    <w:rsid w:val="00EE2024"/>
    <w:rsid w:val="00EE525A"/>
    <w:rsid w:val="00EF27C4"/>
    <w:rsid w:val="00EF2CEA"/>
    <w:rsid w:val="00F0048C"/>
    <w:rsid w:val="00F01256"/>
    <w:rsid w:val="00F23056"/>
    <w:rsid w:val="00F231DE"/>
    <w:rsid w:val="00F254EB"/>
    <w:rsid w:val="00F256C5"/>
    <w:rsid w:val="00F32282"/>
    <w:rsid w:val="00F34CA6"/>
    <w:rsid w:val="00F40835"/>
    <w:rsid w:val="00F550E8"/>
    <w:rsid w:val="00F613FE"/>
    <w:rsid w:val="00F673CD"/>
    <w:rsid w:val="00F67BC7"/>
    <w:rsid w:val="00F706E7"/>
    <w:rsid w:val="00F8032F"/>
    <w:rsid w:val="00F8576C"/>
    <w:rsid w:val="00F9141F"/>
    <w:rsid w:val="00F921F7"/>
    <w:rsid w:val="00F97F6F"/>
    <w:rsid w:val="00FB443D"/>
    <w:rsid w:val="00FC128A"/>
    <w:rsid w:val="00FC1A6B"/>
    <w:rsid w:val="00FE2387"/>
    <w:rsid w:val="00FE3701"/>
    <w:rsid w:val="00FE4183"/>
    <w:rsid w:val="00FE644F"/>
    <w:rsid w:val="00FF2246"/>
    <w:rsid w:val="00FF37AC"/>
    <w:rsid w:val="00FF6695"/>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8C31"/>
  <w15:docId w15:val="{B9E885E5-8575-4242-B64C-865CE466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6D60C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36">
      <w:bodyDiv w:val="1"/>
      <w:marLeft w:val="0"/>
      <w:marRight w:val="0"/>
      <w:marTop w:val="0"/>
      <w:marBottom w:val="0"/>
      <w:divBdr>
        <w:top w:val="none" w:sz="0" w:space="0" w:color="auto"/>
        <w:left w:val="none" w:sz="0" w:space="0" w:color="auto"/>
        <w:bottom w:val="none" w:sz="0" w:space="0" w:color="auto"/>
        <w:right w:val="none" w:sz="0" w:space="0" w:color="auto"/>
      </w:divBdr>
    </w:div>
    <w:div w:id="380598145">
      <w:bodyDiv w:val="1"/>
      <w:marLeft w:val="0"/>
      <w:marRight w:val="0"/>
      <w:marTop w:val="0"/>
      <w:marBottom w:val="0"/>
      <w:divBdr>
        <w:top w:val="none" w:sz="0" w:space="0" w:color="auto"/>
        <w:left w:val="none" w:sz="0" w:space="0" w:color="auto"/>
        <w:bottom w:val="none" w:sz="0" w:space="0" w:color="auto"/>
        <w:right w:val="none" w:sz="0" w:space="0" w:color="auto"/>
      </w:divBdr>
    </w:div>
    <w:div w:id="578321430">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129931502">
      <w:bodyDiv w:val="1"/>
      <w:marLeft w:val="0"/>
      <w:marRight w:val="0"/>
      <w:marTop w:val="0"/>
      <w:marBottom w:val="0"/>
      <w:divBdr>
        <w:top w:val="none" w:sz="0" w:space="0" w:color="auto"/>
        <w:left w:val="none" w:sz="0" w:space="0" w:color="auto"/>
        <w:bottom w:val="none" w:sz="0" w:space="0" w:color="auto"/>
        <w:right w:val="none" w:sz="0" w:space="0" w:color="auto"/>
      </w:divBdr>
    </w:div>
    <w:div w:id="1305771471">
      <w:bodyDiv w:val="1"/>
      <w:marLeft w:val="0"/>
      <w:marRight w:val="0"/>
      <w:marTop w:val="0"/>
      <w:marBottom w:val="0"/>
      <w:divBdr>
        <w:top w:val="none" w:sz="0" w:space="0" w:color="auto"/>
        <w:left w:val="none" w:sz="0" w:space="0" w:color="auto"/>
        <w:bottom w:val="none" w:sz="0" w:space="0" w:color="auto"/>
        <w:right w:val="none" w:sz="0" w:space="0" w:color="auto"/>
      </w:divBdr>
    </w:div>
    <w:div w:id="136860298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38666391">
      <w:bodyDiv w:val="1"/>
      <w:marLeft w:val="0"/>
      <w:marRight w:val="0"/>
      <w:marTop w:val="0"/>
      <w:marBottom w:val="0"/>
      <w:divBdr>
        <w:top w:val="none" w:sz="0" w:space="0" w:color="auto"/>
        <w:left w:val="none" w:sz="0" w:space="0" w:color="auto"/>
        <w:bottom w:val="none" w:sz="0" w:space="0" w:color="auto"/>
        <w:right w:val="none" w:sz="0" w:space="0" w:color="auto"/>
      </w:divBdr>
    </w:div>
    <w:div w:id="19120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172CB-C8A7-410F-92D4-DF0C7534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33</Pages>
  <Words>7807</Words>
  <Characters>44501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Пискеева</dc:creator>
  <cp:lastModifiedBy>user</cp:lastModifiedBy>
  <cp:revision>39</cp:revision>
  <cp:lastPrinted>2022-06-24T05:46:00Z</cp:lastPrinted>
  <dcterms:created xsi:type="dcterms:W3CDTF">2022-06-10T11:00:00Z</dcterms:created>
  <dcterms:modified xsi:type="dcterms:W3CDTF">2023-10-19T08:36:00Z</dcterms:modified>
</cp:coreProperties>
</file>