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66" w:rsidRDefault="005D5E67">
      <w:pPr>
        <w:pStyle w:val="a3"/>
        <w:spacing w:before="62"/>
        <w:ind w:left="313" w:right="238"/>
        <w:jc w:val="center"/>
      </w:pPr>
      <w:r>
        <w:t>V</w:t>
      </w:r>
      <w:r>
        <w:rPr>
          <w:spacing w:val="-4"/>
        </w:rPr>
        <w:t xml:space="preserve"> </w:t>
      </w:r>
      <w:r>
        <w:t>открытый</w:t>
      </w:r>
      <w:r>
        <w:rPr>
          <w:spacing w:val="-5"/>
        </w:rPr>
        <w:t xml:space="preserve"> </w:t>
      </w:r>
      <w:r>
        <w:t>межрегиональный</w:t>
      </w:r>
      <w:r>
        <w:rPr>
          <w:spacing w:val="-2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инженерных</w:t>
      </w:r>
      <w:r>
        <w:rPr>
          <w:spacing w:val="-4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</w:p>
    <w:p w:rsidR="00BB6866" w:rsidRDefault="005D5E67">
      <w:pPr>
        <w:pStyle w:val="a3"/>
        <w:spacing w:before="49"/>
        <w:ind w:left="313" w:right="235"/>
        <w:jc w:val="center"/>
      </w:pPr>
      <w:r>
        <w:t>«Приволжский</w:t>
      </w:r>
      <w:r>
        <w:rPr>
          <w:spacing w:val="-5"/>
        </w:rPr>
        <w:t xml:space="preserve"> </w:t>
      </w:r>
      <w:r>
        <w:t>научно-инженерный</w:t>
      </w:r>
      <w:r>
        <w:rPr>
          <w:spacing w:val="-4"/>
        </w:rPr>
        <w:t xml:space="preserve"> </w:t>
      </w:r>
      <w:r>
        <w:t>конкурс</w:t>
      </w:r>
      <w:r>
        <w:rPr>
          <w:spacing w:val="-5"/>
        </w:rPr>
        <w:t xml:space="preserve"> </w:t>
      </w:r>
      <w:r>
        <w:t>«Потенциал»</w:t>
      </w:r>
    </w:p>
    <w:p w:rsidR="00BB6866" w:rsidRDefault="005D5E67">
      <w:pPr>
        <w:pStyle w:val="a3"/>
        <w:spacing w:before="49"/>
        <w:ind w:left="312" w:right="238"/>
        <w:jc w:val="center"/>
      </w:pPr>
      <w:r>
        <w:t>(отборочный</w:t>
      </w:r>
      <w:r>
        <w:rPr>
          <w:spacing w:val="-4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всероссийского</w:t>
      </w:r>
      <w:r>
        <w:rPr>
          <w:spacing w:val="-3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инженерных</w:t>
      </w:r>
      <w:r>
        <w:rPr>
          <w:spacing w:val="-4"/>
        </w:rPr>
        <w:t xml:space="preserve"> </w:t>
      </w:r>
      <w:r>
        <w:t>проектов</w:t>
      </w:r>
    </w:p>
    <w:p w:rsidR="002032D3" w:rsidRDefault="005D5E67" w:rsidP="002032D3">
      <w:pPr>
        <w:pStyle w:val="a3"/>
        <w:spacing w:before="48" w:line="276" w:lineRule="auto"/>
        <w:ind w:left="4807" w:right="4727"/>
        <w:jc w:val="center"/>
      </w:pPr>
      <w:r>
        <w:t>«Балтийский научно-инженерный конкурс</w:t>
      </w:r>
      <w:proofErr w:type="gramStart"/>
      <w:r>
        <w:t>»)</w:t>
      </w:r>
      <w:r>
        <w:rPr>
          <w:spacing w:val="-68"/>
        </w:rPr>
        <w:t xml:space="preserve"> </w:t>
      </w:r>
      <w:r w:rsidR="002032D3">
        <w:rPr>
          <w:spacing w:val="-68"/>
        </w:rPr>
        <w:t xml:space="preserve"> </w:t>
      </w:r>
      <w:r w:rsidR="002032D3">
        <w:t>2022</w:t>
      </w:r>
      <w:proofErr w:type="gramEnd"/>
      <w:r w:rsidR="002032D3">
        <w:t>-2023</w:t>
      </w:r>
      <w:r w:rsidR="002032D3">
        <w:rPr>
          <w:spacing w:val="-2"/>
        </w:rPr>
        <w:t xml:space="preserve"> </w:t>
      </w:r>
      <w:r w:rsidR="002032D3">
        <w:t>гг.</w:t>
      </w:r>
    </w:p>
    <w:p w:rsidR="002032D3" w:rsidRDefault="002032D3">
      <w:pPr>
        <w:pStyle w:val="1"/>
        <w:ind w:right="235"/>
      </w:pPr>
    </w:p>
    <w:p w:rsidR="00BB6866" w:rsidRDefault="005D5E67">
      <w:pPr>
        <w:pStyle w:val="1"/>
        <w:ind w:right="235"/>
      </w:pPr>
      <w:r>
        <w:t>ИНФОРМАЦИОННОЕ</w:t>
      </w:r>
      <w:r>
        <w:rPr>
          <w:spacing w:val="-4"/>
        </w:rPr>
        <w:t xml:space="preserve"> </w:t>
      </w:r>
      <w:r>
        <w:t>ПИСЬМО</w:t>
      </w:r>
    </w:p>
    <w:p w:rsidR="00BB6866" w:rsidRDefault="005D5E67">
      <w:pPr>
        <w:spacing w:line="276" w:lineRule="auto"/>
        <w:ind w:left="277" w:right="197" w:hanging="4"/>
        <w:jc w:val="center"/>
        <w:rPr>
          <w:sz w:val="28"/>
        </w:rPr>
      </w:pPr>
      <w:r>
        <w:rPr>
          <w:sz w:val="28"/>
        </w:rPr>
        <w:t>УВАЖАЕМЫЙ УЧАСТНИК межрегионального конкурса научных и инженерных проектов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 «Приволжский научно-инженерный конкурс «Потенциал», Ваш проект прошел проверку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научным жюри и </w:t>
      </w:r>
      <w:r w:rsidRPr="003E0F36">
        <w:rPr>
          <w:b/>
          <w:sz w:val="28"/>
        </w:rPr>
        <w:t>допущен</w:t>
      </w:r>
      <w:r>
        <w:rPr>
          <w:sz w:val="28"/>
        </w:rPr>
        <w:t xml:space="preserve"> к участию в конкурсе</w:t>
      </w:r>
      <w:r w:rsidR="00834B8D">
        <w:rPr>
          <w:sz w:val="28"/>
        </w:rPr>
        <w:t>.</w:t>
      </w:r>
    </w:p>
    <w:p w:rsidR="00127B3F" w:rsidRPr="002849A9" w:rsidRDefault="005D5E67" w:rsidP="002849A9">
      <w:pPr>
        <w:pStyle w:val="a3"/>
        <w:spacing w:before="88" w:line="276" w:lineRule="auto"/>
        <w:ind w:left="491" w:right="131" w:hanging="377"/>
        <w:rPr>
          <w:sz w:val="32"/>
          <w:szCs w:val="32"/>
        </w:rPr>
      </w:pPr>
      <w:r w:rsidRPr="002849A9">
        <w:t>ЗАЩИТА ПРОЕКТОВ БУДЕТ О</w:t>
      </w:r>
      <w:r w:rsidR="00AC2467" w:rsidRPr="002849A9">
        <w:t xml:space="preserve">СУЩЕСТВЛЯТЬСЯ В ОНЛАЙН РЕЖИМЕ </w:t>
      </w:r>
      <w:r w:rsidR="00AC2467" w:rsidRPr="002849A9">
        <w:rPr>
          <w:b/>
        </w:rPr>
        <w:t>18</w:t>
      </w:r>
      <w:r w:rsidRPr="002849A9">
        <w:rPr>
          <w:b/>
        </w:rPr>
        <w:t xml:space="preserve"> ДЕКАБРЯ</w:t>
      </w:r>
      <w:r w:rsidR="00AC2467" w:rsidRPr="002849A9">
        <w:t xml:space="preserve"> (ВОСКРЕСЕНЬЕ) 2022</w:t>
      </w:r>
      <w:r w:rsidRPr="002849A9">
        <w:t xml:space="preserve"> </w:t>
      </w:r>
      <w:r w:rsidR="002849A9" w:rsidRPr="002849A9">
        <w:rPr>
          <w:sz w:val="32"/>
          <w:szCs w:val="32"/>
        </w:rPr>
        <w:t>г.</w:t>
      </w:r>
    </w:p>
    <w:p w:rsidR="00BB6866" w:rsidRPr="00C715E8" w:rsidRDefault="005D5E67" w:rsidP="0088511E">
      <w:pPr>
        <w:pStyle w:val="a3"/>
        <w:spacing w:before="88" w:line="276" w:lineRule="auto"/>
        <w:ind w:left="491" w:right="131" w:hanging="377"/>
        <w:jc w:val="center"/>
      </w:pPr>
      <w:r w:rsidRPr="00C715E8">
        <w:t>ВСЕ</w:t>
      </w:r>
      <w:r w:rsidRPr="00C715E8">
        <w:rPr>
          <w:spacing w:val="-3"/>
        </w:rPr>
        <w:t xml:space="preserve"> </w:t>
      </w:r>
      <w:r w:rsidRPr="00C715E8">
        <w:t>СЕКЦИИ</w:t>
      </w:r>
      <w:r w:rsidRPr="00C715E8">
        <w:rPr>
          <w:spacing w:val="-2"/>
        </w:rPr>
        <w:t xml:space="preserve"> </w:t>
      </w:r>
      <w:r w:rsidRPr="00C715E8">
        <w:t>НАЧИНАЮТ</w:t>
      </w:r>
      <w:r w:rsidRPr="00C715E8">
        <w:rPr>
          <w:spacing w:val="-2"/>
        </w:rPr>
        <w:t xml:space="preserve"> </w:t>
      </w:r>
      <w:r w:rsidRPr="00C715E8">
        <w:t>СВОЮ</w:t>
      </w:r>
      <w:r w:rsidRPr="00C715E8">
        <w:rPr>
          <w:spacing w:val="-2"/>
        </w:rPr>
        <w:t xml:space="preserve"> </w:t>
      </w:r>
      <w:r w:rsidRPr="00C715E8">
        <w:t>РАБОТУ</w:t>
      </w:r>
      <w:r w:rsidRPr="00C715E8">
        <w:rPr>
          <w:spacing w:val="-1"/>
        </w:rPr>
        <w:t xml:space="preserve"> </w:t>
      </w:r>
      <w:r w:rsidRPr="00C715E8">
        <w:t>В</w:t>
      </w:r>
      <w:r w:rsidRPr="00C715E8">
        <w:rPr>
          <w:spacing w:val="-2"/>
        </w:rPr>
        <w:t xml:space="preserve"> </w:t>
      </w:r>
      <w:r w:rsidRPr="00C715E8">
        <w:rPr>
          <w:b/>
        </w:rPr>
        <w:t>10.00</w:t>
      </w:r>
      <w:r w:rsidRPr="00C715E8">
        <w:rPr>
          <w:spacing w:val="-1"/>
        </w:rPr>
        <w:t xml:space="preserve"> </w:t>
      </w:r>
      <w:r w:rsidRPr="00C715E8">
        <w:t>(САМАРСКОЕ</w:t>
      </w:r>
      <w:r w:rsidRPr="00C715E8">
        <w:rPr>
          <w:spacing w:val="-2"/>
        </w:rPr>
        <w:t xml:space="preserve"> </w:t>
      </w:r>
      <w:r w:rsidRPr="00C715E8">
        <w:t>ВРЕМЯ)</w:t>
      </w:r>
      <w:r w:rsidR="0088511E" w:rsidRPr="00C715E8">
        <w:t xml:space="preserve"> </w:t>
      </w:r>
    </w:p>
    <w:p w:rsidR="00C715E8" w:rsidRDefault="00CA1E2B" w:rsidP="00EC6683">
      <w:pPr>
        <w:spacing w:before="49"/>
        <w:ind w:left="313" w:right="234"/>
        <w:jc w:val="center"/>
        <w:rPr>
          <w:b/>
          <w:sz w:val="28"/>
        </w:rPr>
      </w:pPr>
      <w:r w:rsidRPr="00C715E8">
        <w:rPr>
          <w:b/>
          <w:sz w:val="28"/>
          <w:szCs w:val="28"/>
        </w:rPr>
        <w:t xml:space="preserve">Программа </w:t>
      </w:r>
      <w:r w:rsidR="00301106" w:rsidRPr="00C715E8">
        <w:rPr>
          <w:b/>
          <w:sz w:val="28"/>
          <w:szCs w:val="28"/>
        </w:rPr>
        <w:t>конкурса (</w:t>
      </w:r>
      <w:r w:rsidRPr="00C715E8">
        <w:rPr>
          <w:b/>
          <w:sz w:val="28"/>
          <w:szCs w:val="28"/>
        </w:rPr>
        <w:t>с</w:t>
      </w:r>
      <w:r w:rsidR="00944408">
        <w:rPr>
          <w:b/>
          <w:sz w:val="28"/>
          <w:szCs w:val="28"/>
        </w:rPr>
        <w:t xml:space="preserve">о списками </w:t>
      </w:r>
      <w:proofErr w:type="gramStart"/>
      <w:r w:rsidR="00944408">
        <w:rPr>
          <w:b/>
          <w:sz w:val="28"/>
          <w:szCs w:val="28"/>
        </w:rPr>
        <w:t xml:space="preserve">участников, </w:t>
      </w:r>
      <w:r w:rsidRPr="00C715E8">
        <w:rPr>
          <w:b/>
          <w:sz w:val="28"/>
          <w:szCs w:val="28"/>
        </w:rPr>
        <w:t xml:space="preserve"> активными</w:t>
      </w:r>
      <w:proofErr w:type="gramEnd"/>
      <w:r w:rsidRPr="00C715E8">
        <w:rPr>
          <w:b/>
          <w:sz w:val="28"/>
          <w:szCs w:val="28"/>
        </w:rPr>
        <w:t xml:space="preserve"> ссылками на секции </w:t>
      </w:r>
      <w:r w:rsidR="00301106" w:rsidRPr="00C715E8">
        <w:rPr>
          <w:b/>
          <w:sz w:val="28"/>
          <w:szCs w:val="28"/>
        </w:rPr>
        <w:t xml:space="preserve">и временем вашего выступления) </w:t>
      </w:r>
      <w:r w:rsidR="00980F41">
        <w:rPr>
          <w:b/>
          <w:sz w:val="28"/>
          <w:szCs w:val="28"/>
        </w:rPr>
        <w:t xml:space="preserve">размещена на сайте Центра, в </w:t>
      </w:r>
      <w:r w:rsidR="002849A9" w:rsidRPr="00C715E8">
        <w:rPr>
          <w:b/>
          <w:sz w:val="28"/>
          <w:szCs w:val="28"/>
        </w:rPr>
        <w:t>р</w:t>
      </w:r>
      <w:r w:rsidR="00EC6683" w:rsidRPr="00C715E8">
        <w:rPr>
          <w:b/>
          <w:sz w:val="28"/>
          <w:szCs w:val="28"/>
        </w:rPr>
        <w:t>аздел</w:t>
      </w:r>
      <w:r w:rsidR="00980F41">
        <w:rPr>
          <w:b/>
          <w:sz w:val="28"/>
          <w:szCs w:val="28"/>
        </w:rPr>
        <w:t>е</w:t>
      </w:r>
      <w:r w:rsidR="00EC6683" w:rsidRPr="00C715E8">
        <w:rPr>
          <w:b/>
          <w:sz w:val="28"/>
          <w:szCs w:val="28"/>
        </w:rPr>
        <w:t xml:space="preserve"> «Олимпиады</w:t>
      </w:r>
      <w:r w:rsidR="00EC6683" w:rsidRPr="00C715E8">
        <w:rPr>
          <w:b/>
          <w:spacing w:val="-2"/>
          <w:sz w:val="28"/>
          <w:szCs w:val="28"/>
        </w:rPr>
        <w:t xml:space="preserve"> </w:t>
      </w:r>
      <w:r w:rsidR="00EC6683" w:rsidRPr="00C715E8">
        <w:rPr>
          <w:b/>
          <w:sz w:val="28"/>
          <w:szCs w:val="28"/>
        </w:rPr>
        <w:t>и</w:t>
      </w:r>
      <w:r w:rsidR="00EC6683" w:rsidRPr="00C715E8">
        <w:rPr>
          <w:b/>
          <w:spacing w:val="-1"/>
          <w:sz w:val="28"/>
          <w:szCs w:val="28"/>
        </w:rPr>
        <w:t xml:space="preserve"> </w:t>
      </w:r>
      <w:r w:rsidR="00EC6683" w:rsidRPr="00C715E8">
        <w:rPr>
          <w:b/>
          <w:sz w:val="28"/>
          <w:szCs w:val="28"/>
        </w:rPr>
        <w:t>конкурсы</w:t>
      </w:r>
      <w:r w:rsidR="00EC6683" w:rsidRPr="00C715E8">
        <w:rPr>
          <w:b/>
          <w:spacing w:val="-2"/>
          <w:sz w:val="28"/>
          <w:szCs w:val="28"/>
        </w:rPr>
        <w:t xml:space="preserve"> </w:t>
      </w:r>
      <w:r w:rsidR="00EC6683" w:rsidRPr="00C715E8">
        <w:rPr>
          <w:b/>
          <w:sz w:val="28"/>
          <w:szCs w:val="28"/>
        </w:rPr>
        <w:t>/</w:t>
      </w:r>
      <w:r w:rsidR="00EC6683" w:rsidRPr="00C715E8">
        <w:rPr>
          <w:b/>
          <w:spacing w:val="1"/>
          <w:sz w:val="28"/>
          <w:szCs w:val="28"/>
        </w:rPr>
        <w:t xml:space="preserve"> </w:t>
      </w:r>
      <w:r w:rsidR="00980F41">
        <w:rPr>
          <w:b/>
          <w:sz w:val="28"/>
          <w:szCs w:val="28"/>
        </w:rPr>
        <w:t>Потенциал»</w:t>
      </w:r>
      <w:r w:rsidR="002849A9" w:rsidRPr="00C715E8">
        <w:rPr>
          <w:b/>
          <w:sz w:val="28"/>
          <w:szCs w:val="28"/>
        </w:rPr>
        <w:t>:</w:t>
      </w:r>
      <w:r w:rsidR="003719CF">
        <w:rPr>
          <w:b/>
          <w:sz w:val="28"/>
        </w:rPr>
        <w:t xml:space="preserve"> </w:t>
      </w:r>
    </w:p>
    <w:p w:rsidR="008C0021" w:rsidRDefault="003719CF" w:rsidP="00EC6683">
      <w:pPr>
        <w:spacing w:before="49"/>
        <w:ind w:left="313" w:right="234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hyperlink r:id="rId4" w:history="1">
        <w:r w:rsidR="008C0021" w:rsidRPr="00CC21AB">
          <w:rPr>
            <w:rStyle w:val="a5"/>
            <w:b/>
            <w:sz w:val="28"/>
          </w:rPr>
          <w:t>https://codsamara.ru/privolzhskij-nauchno-inzhenernyj-konkurs-potencial-2022-2023/</w:t>
        </w:r>
      </w:hyperlink>
    </w:p>
    <w:p w:rsidR="008C0021" w:rsidRDefault="008C0021" w:rsidP="008C0021">
      <w:pPr>
        <w:spacing w:before="44"/>
        <w:ind w:left="313" w:right="234"/>
        <w:jc w:val="center"/>
        <w:rPr>
          <w:b/>
          <w:sz w:val="28"/>
        </w:rPr>
      </w:pP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980F41">
        <w:rPr>
          <w:sz w:val="28"/>
        </w:rPr>
        <w:t>группе</w:t>
      </w:r>
      <w:r w:rsidR="00C922A6" w:rsidRPr="00C922A6">
        <w:rPr>
          <w:spacing w:val="-3"/>
          <w:sz w:val="28"/>
        </w:rPr>
        <w:t xml:space="preserve"> </w:t>
      </w:r>
      <w:r>
        <w:rPr>
          <w:sz w:val="28"/>
        </w:rPr>
        <w:t>Центра</w:t>
      </w:r>
      <w:r w:rsidR="002849A9">
        <w:rPr>
          <w:sz w:val="28"/>
        </w:rPr>
        <w:t>:</w:t>
      </w:r>
      <w:r>
        <w:rPr>
          <w:sz w:val="28"/>
        </w:rPr>
        <w:t xml:space="preserve"> </w:t>
      </w:r>
      <w:hyperlink r:id="rId5">
        <w:r>
          <w:rPr>
            <w:b/>
            <w:color w:val="0462C1"/>
            <w:sz w:val="28"/>
            <w:u w:val="thick" w:color="0462C1"/>
          </w:rPr>
          <w:t>https://vk.com/samararegcentr</w:t>
        </w:r>
      </w:hyperlink>
      <w:r w:rsidR="00653D0E">
        <w:rPr>
          <w:b/>
          <w:color w:val="0462C1"/>
          <w:sz w:val="28"/>
          <w:u w:val="thick" w:color="0462C1"/>
        </w:rPr>
        <w:t>.</w:t>
      </w:r>
    </w:p>
    <w:p w:rsidR="00F45A9A" w:rsidRPr="00AB6636" w:rsidRDefault="008A11F3" w:rsidP="00F45A9A">
      <w:pPr>
        <w:ind w:left="313" w:right="235"/>
        <w:jc w:val="center"/>
        <w:rPr>
          <w:b/>
          <w:spacing w:val="-4"/>
          <w:sz w:val="32"/>
          <w:szCs w:val="32"/>
        </w:rPr>
      </w:pPr>
      <w:r w:rsidRPr="00AB6636">
        <w:rPr>
          <w:b/>
          <w:sz w:val="32"/>
          <w:szCs w:val="32"/>
        </w:rPr>
        <w:t>ВАЖНО!!!</w:t>
      </w:r>
    </w:p>
    <w:p w:rsidR="00BF558D" w:rsidRPr="00AB6636" w:rsidRDefault="008C0021" w:rsidP="002849A9">
      <w:pPr>
        <w:ind w:left="313" w:right="235"/>
        <w:rPr>
          <w:b/>
          <w:sz w:val="32"/>
          <w:szCs w:val="32"/>
        </w:rPr>
      </w:pPr>
      <w:r w:rsidRPr="00AB6636">
        <w:rPr>
          <w:b/>
          <w:sz w:val="32"/>
          <w:szCs w:val="32"/>
        </w:rPr>
        <w:t xml:space="preserve">Для участия во </w:t>
      </w:r>
      <w:r w:rsidRPr="00AB6636">
        <w:rPr>
          <w:b/>
          <w:sz w:val="32"/>
          <w:szCs w:val="32"/>
          <w:lang w:val="en-US"/>
        </w:rPr>
        <w:t>II</w:t>
      </w:r>
      <w:r w:rsidRPr="00AB6636">
        <w:rPr>
          <w:b/>
          <w:sz w:val="32"/>
          <w:szCs w:val="32"/>
        </w:rPr>
        <w:t xml:space="preserve"> туре</w:t>
      </w:r>
      <w:r w:rsidR="002849A9" w:rsidRPr="00AB6636">
        <w:rPr>
          <w:b/>
          <w:sz w:val="32"/>
          <w:szCs w:val="32"/>
        </w:rPr>
        <w:t xml:space="preserve"> (онлайн-защита)</w:t>
      </w:r>
      <w:r w:rsidR="00B5211E">
        <w:rPr>
          <w:b/>
          <w:sz w:val="32"/>
          <w:szCs w:val="32"/>
        </w:rPr>
        <w:t xml:space="preserve"> до 13.00 17</w:t>
      </w:r>
      <w:r w:rsidRPr="00AB6636">
        <w:rPr>
          <w:b/>
          <w:sz w:val="32"/>
          <w:szCs w:val="32"/>
        </w:rPr>
        <w:t>.12.22</w:t>
      </w:r>
      <w:r w:rsidR="002849A9" w:rsidRPr="00AB6636">
        <w:rPr>
          <w:b/>
          <w:sz w:val="32"/>
          <w:szCs w:val="32"/>
        </w:rPr>
        <w:t xml:space="preserve"> </w:t>
      </w:r>
      <w:r w:rsidRPr="00AB6636">
        <w:rPr>
          <w:b/>
          <w:sz w:val="32"/>
          <w:szCs w:val="32"/>
        </w:rPr>
        <w:t>вам необходимо пройти регист</w:t>
      </w:r>
      <w:r w:rsidR="007463C7">
        <w:rPr>
          <w:b/>
          <w:sz w:val="32"/>
          <w:szCs w:val="32"/>
        </w:rPr>
        <w:t>р</w:t>
      </w:r>
      <w:r w:rsidRPr="00AB6636">
        <w:rPr>
          <w:b/>
          <w:sz w:val="32"/>
          <w:szCs w:val="32"/>
        </w:rPr>
        <w:t xml:space="preserve">ацию на </w:t>
      </w:r>
      <w:r w:rsidR="00AE4404" w:rsidRPr="00AB6636">
        <w:rPr>
          <w:b/>
          <w:sz w:val="32"/>
          <w:szCs w:val="32"/>
        </w:rPr>
        <w:t xml:space="preserve">сайте Центра через </w:t>
      </w:r>
      <w:proofErr w:type="spellStart"/>
      <w:r w:rsidR="00AE4404" w:rsidRPr="00AB6636">
        <w:rPr>
          <w:b/>
          <w:sz w:val="32"/>
          <w:szCs w:val="32"/>
        </w:rPr>
        <w:t>яндекс</w:t>
      </w:r>
      <w:proofErr w:type="spellEnd"/>
      <w:r w:rsidR="00AE4404" w:rsidRPr="00AB6636">
        <w:rPr>
          <w:b/>
          <w:sz w:val="32"/>
          <w:szCs w:val="32"/>
        </w:rPr>
        <w:t xml:space="preserve"> – форму</w:t>
      </w:r>
      <w:r w:rsidR="00F72FFB" w:rsidRPr="00AB6636">
        <w:rPr>
          <w:b/>
          <w:sz w:val="32"/>
          <w:szCs w:val="32"/>
        </w:rPr>
        <w:t>:</w:t>
      </w:r>
      <w:r w:rsidR="00FA0BAB" w:rsidRPr="00AB6636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332927" w:rsidRPr="00CC7960" w:rsidRDefault="002849A9" w:rsidP="00F72FFB">
      <w:pPr>
        <w:pStyle w:val="a3"/>
        <w:spacing w:before="8"/>
        <w:rPr>
          <w:b/>
        </w:rPr>
      </w:pPr>
      <w:r>
        <w:rPr>
          <w:b/>
          <w:sz w:val="32"/>
          <w:szCs w:val="32"/>
        </w:rPr>
        <w:t xml:space="preserve">    </w:t>
      </w:r>
      <w:r w:rsidR="00653D0E" w:rsidRPr="00C715E8">
        <w:rPr>
          <w:b/>
        </w:rPr>
        <w:t>ссылка</w:t>
      </w:r>
      <w:r w:rsidR="00BF558D" w:rsidRPr="00C715E8">
        <w:rPr>
          <w:b/>
        </w:rPr>
        <w:t xml:space="preserve"> на индивидуальное участие</w:t>
      </w:r>
      <w:r w:rsidR="00653D0E" w:rsidRPr="00C715E8">
        <w:rPr>
          <w:b/>
        </w:rPr>
        <w:t>:</w:t>
      </w:r>
      <w:r w:rsidR="00653D0E" w:rsidRPr="00AE4404">
        <w:rPr>
          <w:b/>
          <w:sz w:val="32"/>
          <w:szCs w:val="32"/>
        </w:rPr>
        <w:t xml:space="preserve"> </w:t>
      </w:r>
      <w:hyperlink r:id="rId6" w:history="1">
        <w:r w:rsidR="00332927" w:rsidRPr="00CC7960">
          <w:rPr>
            <w:rStyle w:val="a5"/>
            <w:b/>
          </w:rPr>
          <w:t>https://forms.yandex.ru/u/639ac777f47e73357363d034/</w:t>
        </w:r>
      </w:hyperlink>
    </w:p>
    <w:p w:rsidR="00F72FFB" w:rsidRPr="00CC7960" w:rsidRDefault="002849A9" w:rsidP="00F72FFB">
      <w:pPr>
        <w:pStyle w:val="a3"/>
        <w:spacing w:before="8"/>
        <w:rPr>
          <w:b/>
        </w:rPr>
      </w:pPr>
      <w:r w:rsidRPr="00CC7960">
        <w:rPr>
          <w:b/>
        </w:rPr>
        <w:t xml:space="preserve">    </w:t>
      </w:r>
      <w:r w:rsidR="00F72FFB" w:rsidRPr="00CC7960">
        <w:rPr>
          <w:b/>
        </w:rPr>
        <w:t xml:space="preserve">ссылка на коллективное участие: </w:t>
      </w:r>
      <w:hyperlink r:id="rId7" w:history="1">
        <w:r w:rsidR="00F72FFB" w:rsidRPr="00CC7960">
          <w:rPr>
            <w:rStyle w:val="a5"/>
            <w:b/>
          </w:rPr>
          <w:t>https://forms.yandex.ru/u/639aca0884227c35c1759eac/</w:t>
        </w:r>
      </w:hyperlink>
    </w:p>
    <w:p w:rsidR="00CC7960" w:rsidRDefault="00AB6636" w:rsidP="0059129B">
      <w:pPr>
        <w:pStyle w:val="a3"/>
        <w:spacing w:before="8"/>
        <w:ind w:left="284" w:hanging="284"/>
        <w:rPr>
          <w:b/>
        </w:rPr>
      </w:pPr>
      <w:r>
        <w:rPr>
          <w:b/>
        </w:rPr>
        <w:t xml:space="preserve">    </w:t>
      </w:r>
    </w:p>
    <w:p w:rsidR="00C715E8" w:rsidRPr="00C715E8" w:rsidRDefault="00D00E33" w:rsidP="00EC66A4">
      <w:pPr>
        <w:pStyle w:val="a3"/>
        <w:spacing w:before="8"/>
        <w:ind w:left="284" w:hanging="284"/>
        <w:rPr>
          <w:b/>
        </w:rPr>
      </w:pPr>
      <w:r w:rsidRPr="00D00E33">
        <w:rPr>
          <w:b/>
        </w:rPr>
        <w:t xml:space="preserve">    </w:t>
      </w:r>
      <w:r w:rsidR="00AB6636">
        <w:rPr>
          <w:b/>
        </w:rPr>
        <w:t>При регистрации необходимо через</w:t>
      </w:r>
      <w:r w:rsidR="00C715E8" w:rsidRPr="00C715E8">
        <w:rPr>
          <w:b/>
        </w:rPr>
        <w:t xml:space="preserve"> </w:t>
      </w:r>
      <w:proofErr w:type="spellStart"/>
      <w:r w:rsidR="00C715E8" w:rsidRPr="00C715E8">
        <w:rPr>
          <w:b/>
        </w:rPr>
        <w:t>яндекс</w:t>
      </w:r>
      <w:proofErr w:type="spellEnd"/>
      <w:r w:rsidR="00C715E8" w:rsidRPr="00C715E8">
        <w:rPr>
          <w:b/>
        </w:rPr>
        <w:t xml:space="preserve">-форму </w:t>
      </w:r>
      <w:r w:rsidR="00AB6636">
        <w:rPr>
          <w:b/>
        </w:rPr>
        <w:t>прикрепить</w:t>
      </w:r>
      <w:r w:rsidR="00EC66A4">
        <w:rPr>
          <w:b/>
        </w:rPr>
        <w:t xml:space="preserve"> в формате гипер</w:t>
      </w:r>
      <w:r w:rsidR="00AB6636">
        <w:rPr>
          <w:b/>
        </w:rPr>
        <w:t xml:space="preserve">ссылок: </w:t>
      </w:r>
      <w:r w:rsidR="00EC66A4">
        <w:rPr>
          <w:b/>
        </w:rPr>
        <w:t xml:space="preserve">видео выступления, тезисы </w:t>
      </w:r>
      <w:r w:rsidR="0059129B">
        <w:rPr>
          <w:b/>
        </w:rPr>
        <w:t>и</w:t>
      </w:r>
      <w:r w:rsidR="00AB6636">
        <w:rPr>
          <w:b/>
        </w:rPr>
        <w:t xml:space="preserve"> п</w:t>
      </w:r>
      <w:r w:rsidR="0059129B">
        <w:rPr>
          <w:b/>
        </w:rPr>
        <w:t>резентацию.</w:t>
      </w:r>
    </w:p>
    <w:p w:rsidR="008C0021" w:rsidRDefault="000757FB" w:rsidP="008C0021">
      <w:pPr>
        <w:pStyle w:val="a3"/>
        <w:spacing w:before="88" w:line="276" w:lineRule="auto"/>
        <w:ind w:left="6558" w:hanging="6230"/>
        <w:jc w:val="center"/>
        <w:rPr>
          <w:spacing w:val="-4"/>
        </w:rPr>
      </w:pPr>
      <w:r>
        <w:t>(</w:t>
      </w:r>
      <w:r w:rsidR="005D5E67">
        <w:t>Напоминаем,</w:t>
      </w:r>
      <w:r w:rsidR="005D5E67">
        <w:rPr>
          <w:spacing w:val="-6"/>
        </w:rPr>
        <w:t xml:space="preserve"> </w:t>
      </w:r>
      <w:r w:rsidR="005D5E67">
        <w:t>время</w:t>
      </w:r>
      <w:r w:rsidR="005D5E67">
        <w:rPr>
          <w:spacing w:val="-3"/>
        </w:rPr>
        <w:t xml:space="preserve"> </w:t>
      </w:r>
      <w:r w:rsidR="005D5E67">
        <w:t>вашего</w:t>
      </w:r>
      <w:r w:rsidR="005D5E67">
        <w:rPr>
          <w:spacing w:val="-6"/>
        </w:rPr>
        <w:t xml:space="preserve"> </w:t>
      </w:r>
      <w:r w:rsidR="005D5E67">
        <w:t>выступления</w:t>
      </w:r>
      <w:r w:rsidR="005D5E67">
        <w:rPr>
          <w:spacing w:val="-5"/>
        </w:rPr>
        <w:t xml:space="preserve"> </w:t>
      </w:r>
      <w:r w:rsidR="005D5E67">
        <w:t>ограничено</w:t>
      </w:r>
      <w:r w:rsidR="005D5E67">
        <w:rPr>
          <w:spacing w:val="-2"/>
        </w:rPr>
        <w:t xml:space="preserve"> </w:t>
      </w:r>
      <w:r w:rsidR="008C0021">
        <w:t>7</w:t>
      </w:r>
      <w:r w:rsidR="005D5E67">
        <w:rPr>
          <w:spacing w:val="-5"/>
        </w:rPr>
        <w:t xml:space="preserve"> </w:t>
      </w:r>
      <w:r w:rsidR="005D5E67">
        <w:t>минутами</w:t>
      </w:r>
      <w:r w:rsidR="008C0021">
        <w:t>, ответы на вопросы экспертов 3 минуты</w:t>
      </w:r>
      <w:r w:rsidR="005D5E67">
        <w:t>.</w:t>
      </w:r>
    </w:p>
    <w:p w:rsidR="00F72FFB" w:rsidRPr="00653D0E" w:rsidRDefault="00F72FFB" w:rsidP="00F72FFB">
      <w:pPr>
        <w:pStyle w:val="a3"/>
        <w:spacing w:before="8"/>
        <w:jc w:val="center"/>
      </w:pPr>
      <w:r w:rsidRPr="00653D0E">
        <w:t>Каждый участник должен уметь пользоваться демонстрацией экрана</w:t>
      </w:r>
      <w:r>
        <w:t>)</w:t>
      </w:r>
    </w:p>
    <w:p w:rsidR="00733902" w:rsidRDefault="00733902">
      <w:pPr>
        <w:pStyle w:val="a3"/>
        <w:ind w:left="8760"/>
      </w:pPr>
    </w:p>
    <w:p w:rsidR="00BB6866" w:rsidRDefault="005D5E67">
      <w:pPr>
        <w:pStyle w:val="a3"/>
        <w:ind w:left="8760"/>
      </w:pPr>
      <w:r>
        <w:t>С</w:t>
      </w:r>
      <w:r>
        <w:rPr>
          <w:spacing w:val="-4"/>
        </w:rPr>
        <w:t xml:space="preserve"> </w:t>
      </w:r>
      <w:r>
        <w:t>уважением,</w:t>
      </w:r>
      <w:r>
        <w:rPr>
          <w:spacing w:val="-2"/>
        </w:rPr>
        <w:t xml:space="preserve"> </w:t>
      </w:r>
      <w:r>
        <w:t>Оргкомитет</w:t>
      </w:r>
      <w:r>
        <w:rPr>
          <w:spacing w:val="-2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«Потенциал»</w:t>
      </w:r>
    </w:p>
    <w:sectPr w:rsidR="00BB6866">
      <w:type w:val="continuous"/>
      <w:pgSz w:w="16840" w:h="11910" w:orient="landscape"/>
      <w:pgMar w:top="92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66"/>
    <w:rsid w:val="000757FB"/>
    <w:rsid w:val="000B03B6"/>
    <w:rsid w:val="00127B3F"/>
    <w:rsid w:val="002032D3"/>
    <w:rsid w:val="00236F8B"/>
    <w:rsid w:val="002849A9"/>
    <w:rsid w:val="00301106"/>
    <w:rsid w:val="00332927"/>
    <w:rsid w:val="003719CF"/>
    <w:rsid w:val="003E0F36"/>
    <w:rsid w:val="0046491C"/>
    <w:rsid w:val="00557F53"/>
    <w:rsid w:val="0059129B"/>
    <w:rsid w:val="00597105"/>
    <w:rsid w:val="005B47F0"/>
    <w:rsid w:val="005D5E67"/>
    <w:rsid w:val="005F05AA"/>
    <w:rsid w:val="00653D0E"/>
    <w:rsid w:val="00733902"/>
    <w:rsid w:val="007463C7"/>
    <w:rsid w:val="00834B8D"/>
    <w:rsid w:val="0088511E"/>
    <w:rsid w:val="008A11F3"/>
    <w:rsid w:val="008C0021"/>
    <w:rsid w:val="00944408"/>
    <w:rsid w:val="00980F41"/>
    <w:rsid w:val="00AB6636"/>
    <w:rsid w:val="00AC2467"/>
    <w:rsid w:val="00AE4404"/>
    <w:rsid w:val="00B5211E"/>
    <w:rsid w:val="00BB6866"/>
    <w:rsid w:val="00BF558D"/>
    <w:rsid w:val="00C47FE9"/>
    <w:rsid w:val="00C715E8"/>
    <w:rsid w:val="00C922A6"/>
    <w:rsid w:val="00CA1E2B"/>
    <w:rsid w:val="00CC7960"/>
    <w:rsid w:val="00D00E33"/>
    <w:rsid w:val="00D941F3"/>
    <w:rsid w:val="00EC499B"/>
    <w:rsid w:val="00EC6683"/>
    <w:rsid w:val="00EC66A4"/>
    <w:rsid w:val="00F45A9A"/>
    <w:rsid w:val="00F72FFB"/>
    <w:rsid w:val="00FA0BAB"/>
    <w:rsid w:val="00FC32C5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666F"/>
  <w15:docId w15:val="{A25FA4D2-BC9D-445D-B244-A0C7BF71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3" w:right="2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C002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002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15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15E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39aca0884227c35c1759ea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39ac777f47e73357363d034/" TargetMode="External"/><Relationship Id="rId5" Type="http://schemas.openxmlformats.org/officeDocument/2006/relationships/hyperlink" Target="https://vk.com/samararegcentr" TargetMode="External"/><Relationship Id="rId4" Type="http://schemas.openxmlformats.org/officeDocument/2006/relationships/hyperlink" Target="https://codsamara.ru/privolzhskij-nauchno-inzhenernyj-konkurs-potencial-2022-202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Ростислав</cp:lastModifiedBy>
  <cp:revision>46</cp:revision>
  <cp:lastPrinted>2022-12-15T07:38:00Z</cp:lastPrinted>
  <dcterms:created xsi:type="dcterms:W3CDTF">2022-12-15T06:35:00Z</dcterms:created>
  <dcterms:modified xsi:type="dcterms:W3CDTF">2022-12-16T13:11:00Z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